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D594F">
        <w:rPr>
          <w:b/>
          <w:sz w:val="28"/>
          <w:szCs w:val="28"/>
        </w:rPr>
        <w:t>сухофруктов, соковой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2D594F">
        <w:rPr>
          <w:b/>
          <w:kern w:val="32"/>
          <w:sz w:val="28"/>
          <w:szCs w:val="28"/>
        </w:rPr>
        <w:t>346-20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279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2D594F">
              <w:rPr>
                <w:bCs/>
                <w:sz w:val="20"/>
                <w:szCs w:val="20"/>
              </w:rPr>
              <w:t>сухофруктов, соковой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904D78" w:rsidRDefault="002D594F" w:rsidP="00DC7269">
            <w:pPr>
              <w:rPr>
                <w:sz w:val="20"/>
                <w:szCs w:val="20"/>
              </w:rPr>
            </w:pPr>
            <w:r w:rsidRPr="002D594F">
              <w:rPr>
                <w:sz w:val="20"/>
                <w:szCs w:val="20"/>
              </w:rPr>
              <w:t>10.39.25.139</w:t>
            </w:r>
          </w:p>
          <w:p w:rsidR="002D594F" w:rsidRDefault="002D594F" w:rsidP="00DC7269">
            <w:pPr>
              <w:rPr>
                <w:sz w:val="20"/>
                <w:szCs w:val="20"/>
              </w:rPr>
            </w:pPr>
            <w:r w:rsidRPr="002D594F">
              <w:rPr>
                <w:sz w:val="20"/>
                <w:szCs w:val="20"/>
              </w:rPr>
              <w:t>10.39.25.131</w:t>
            </w:r>
          </w:p>
          <w:p w:rsidR="002D594F" w:rsidRPr="006E1DBC" w:rsidRDefault="002D594F" w:rsidP="00DC7269">
            <w:pPr>
              <w:rPr>
                <w:sz w:val="20"/>
                <w:szCs w:val="20"/>
              </w:rPr>
            </w:pPr>
            <w:r w:rsidRPr="002D594F">
              <w:rPr>
                <w:sz w:val="20"/>
                <w:szCs w:val="20"/>
              </w:rPr>
              <w:t>10.32.19.112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21E10" w:rsidP="002D594F">
            <w:pPr>
              <w:autoSpaceDE w:val="0"/>
              <w:autoSpaceDN w:val="0"/>
              <w:adjustRightInd w:val="0"/>
              <w:rPr>
                <w:sz w:val="20"/>
                <w:szCs w:val="20"/>
              </w:rPr>
            </w:pPr>
            <w:r>
              <w:rPr>
                <w:sz w:val="20"/>
                <w:szCs w:val="20"/>
              </w:rPr>
              <w:t>74</w:t>
            </w:r>
            <w:r w:rsidR="002D594F">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594F" w:rsidP="002D594F">
            <w:pPr>
              <w:tabs>
                <w:tab w:val="left" w:pos="6022"/>
              </w:tabs>
              <w:ind w:right="72"/>
              <w:rPr>
                <w:sz w:val="20"/>
                <w:szCs w:val="20"/>
              </w:rPr>
            </w:pPr>
            <w:r>
              <w:rPr>
                <w:sz w:val="20"/>
                <w:szCs w:val="20"/>
              </w:rPr>
              <w:t>1 247 000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двести сорок семь тысяч</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4D7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w:t>
            </w:r>
            <w:r w:rsidR="00904D78">
              <w:rPr>
                <w:b/>
                <w:sz w:val="20"/>
                <w:szCs w:val="20"/>
              </w:rPr>
              <w:t>5</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04D78">
              <w:rPr>
                <w:b/>
                <w:sz w:val="20"/>
                <w:szCs w:val="20"/>
              </w:rPr>
              <w:t>03</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w:t>
            </w:r>
            <w:r w:rsidR="00904D78">
              <w:rPr>
                <w:sz w:val="20"/>
                <w:szCs w:val="20"/>
              </w:rPr>
              <w:t>5</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4D78">
            <w:pPr>
              <w:jc w:val="both"/>
              <w:rPr>
                <w:sz w:val="20"/>
                <w:szCs w:val="20"/>
              </w:rPr>
            </w:pPr>
            <w:r w:rsidRPr="00FE2446">
              <w:rPr>
                <w:bCs/>
                <w:sz w:val="20"/>
                <w:szCs w:val="20"/>
              </w:rPr>
              <w:t>«</w:t>
            </w:r>
            <w:r w:rsidR="00A261B1">
              <w:rPr>
                <w:bCs/>
                <w:sz w:val="20"/>
                <w:szCs w:val="20"/>
              </w:rPr>
              <w:t>0</w:t>
            </w:r>
            <w:r w:rsidR="00904D78">
              <w:rPr>
                <w:bCs/>
                <w:sz w:val="20"/>
                <w:szCs w:val="20"/>
              </w:rPr>
              <w:t>3</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594F" w:rsidP="007C0DB3">
            <w:pPr>
              <w:autoSpaceDE w:val="0"/>
              <w:autoSpaceDN w:val="0"/>
              <w:adjustRightInd w:val="0"/>
              <w:jc w:val="both"/>
              <w:outlineLvl w:val="1"/>
              <w:rPr>
                <w:sz w:val="20"/>
                <w:szCs w:val="20"/>
              </w:rPr>
            </w:pPr>
            <w:r>
              <w:rPr>
                <w:sz w:val="20"/>
                <w:szCs w:val="20"/>
              </w:rPr>
              <w:t>37 410,00</w:t>
            </w:r>
            <w:r w:rsidR="007C7A98">
              <w:rPr>
                <w:sz w:val="20"/>
                <w:szCs w:val="20"/>
              </w:rPr>
              <w:t xml:space="preserve"> </w:t>
            </w:r>
            <w:r w:rsidR="00A84ECD" w:rsidRPr="00FE2446">
              <w:rPr>
                <w:sz w:val="20"/>
                <w:szCs w:val="20"/>
              </w:rPr>
              <w:t>руб. (</w:t>
            </w:r>
            <w:r>
              <w:rPr>
                <w:sz w:val="20"/>
                <w:szCs w:val="20"/>
              </w:rPr>
              <w:t>тридцать семь тысяч четыреста десять</w:t>
            </w:r>
            <w:r w:rsidR="00D21E10">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04D78">
            <w:pPr>
              <w:jc w:val="both"/>
              <w:rPr>
                <w:sz w:val="20"/>
                <w:szCs w:val="20"/>
              </w:rPr>
            </w:pPr>
            <w:r w:rsidRPr="00FE2446">
              <w:rPr>
                <w:sz w:val="20"/>
                <w:szCs w:val="20"/>
              </w:rPr>
              <w:t>«</w:t>
            </w:r>
            <w:r w:rsidR="00904D78">
              <w:rPr>
                <w:sz w:val="20"/>
                <w:szCs w:val="20"/>
              </w:rPr>
              <w:t>02</w:t>
            </w:r>
            <w:r w:rsidR="00487F7E" w:rsidRPr="00FE2446">
              <w:rPr>
                <w:sz w:val="20"/>
                <w:szCs w:val="20"/>
              </w:rPr>
              <w:t xml:space="preserve">» </w:t>
            </w:r>
            <w:r w:rsidR="00904D78">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w:t>
            </w:r>
            <w:r w:rsidR="00904D78">
              <w:rPr>
                <w:b/>
                <w:sz w:val="20"/>
                <w:szCs w:val="20"/>
              </w:rPr>
              <w:t>3</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04D7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w:t>
            </w:r>
            <w:r w:rsidR="00904D78">
              <w:rPr>
                <w:b/>
                <w:sz w:val="20"/>
                <w:szCs w:val="20"/>
              </w:rPr>
              <w:t>3</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2D594F" w:rsidRDefault="002D594F"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904D78" w:rsidRDefault="00904D78" w:rsidP="00694F14">
      <w:pPr>
        <w:jc w:val="right"/>
        <w:outlineLvl w:val="1"/>
        <w:rPr>
          <w:rFonts w:ascii="Cuprum" w:hAnsi="Cuprum" w:cs="Tahoma"/>
          <w:b/>
          <w:bCs/>
          <w:sz w:val="22"/>
          <w:szCs w:val="22"/>
        </w:rPr>
      </w:pPr>
    </w:p>
    <w:p w:rsidR="00904D78" w:rsidRDefault="00904D78"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D594F">
        <w:rPr>
          <w:b/>
          <w:sz w:val="20"/>
          <w:szCs w:val="20"/>
        </w:rPr>
        <w:t>сухофруктов, соковой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D594F">
        <w:rPr>
          <w:b/>
          <w:kern w:val="32"/>
          <w:sz w:val="20"/>
          <w:szCs w:val="20"/>
        </w:rPr>
        <w:t>346-20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D594F">
        <w:rPr>
          <w:b/>
          <w:bCs/>
          <w:sz w:val="20"/>
        </w:rPr>
        <w:t>сухофруктов, соковой продукции</w:t>
      </w:r>
      <w:bookmarkEnd w:id="2"/>
    </w:p>
    <w:tbl>
      <w:tblPr>
        <w:tblW w:w="10235" w:type="dxa"/>
        <w:tblInd w:w="108" w:type="dxa"/>
        <w:tblLayout w:type="fixed"/>
        <w:tblLook w:val="04A0"/>
      </w:tblPr>
      <w:tblGrid>
        <w:gridCol w:w="534"/>
        <w:gridCol w:w="1309"/>
        <w:gridCol w:w="5387"/>
        <w:gridCol w:w="850"/>
        <w:gridCol w:w="1022"/>
        <w:gridCol w:w="1133"/>
      </w:tblGrid>
      <w:tr w:rsidR="003D7C22" w:rsidRPr="005A07FA" w:rsidTr="00A261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38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D594F"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2D594F" w:rsidRPr="00B126AB" w:rsidRDefault="002D594F" w:rsidP="002D594F">
            <w:pPr>
              <w:jc w:val="center"/>
              <w:rPr>
                <w:sz w:val="20"/>
                <w:szCs w:val="20"/>
              </w:rPr>
            </w:pPr>
            <w:r>
              <w:rPr>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D594F" w:rsidRPr="00B126AB" w:rsidRDefault="002D594F" w:rsidP="002D594F">
            <w:pPr>
              <w:rPr>
                <w:sz w:val="20"/>
                <w:szCs w:val="20"/>
              </w:rPr>
            </w:pPr>
            <w:r w:rsidRPr="00B126AB">
              <w:rPr>
                <w:sz w:val="20"/>
                <w:szCs w:val="20"/>
              </w:rPr>
              <w:t>Плоды шиповника сушеные</w:t>
            </w:r>
          </w:p>
        </w:tc>
        <w:tc>
          <w:tcPr>
            <w:tcW w:w="5387" w:type="dxa"/>
            <w:tcBorders>
              <w:top w:val="single" w:sz="4" w:space="0" w:color="auto"/>
              <w:left w:val="nil"/>
              <w:bottom w:val="single" w:sz="4" w:space="0" w:color="auto"/>
              <w:right w:val="single" w:sz="4" w:space="0" w:color="auto"/>
            </w:tcBorders>
          </w:tcPr>
          <w:p w:rsidR="002D594F" w:rsidRPr="00B126AB" w:rsidRDefault="002D594F" w:rsidP="002D594F">
            <w:pPr>
              <w:rPr>
                <w:color w:val="000000"/>
                <w:sz w:val="20"/>
                <w:szCs w:val="20"/>
              </w:rPr>
            </w:pPr>
            <w:r w:rsidRPr="00B126AB">
              <w:rPr>
                <w:color w:val="000000"/>
                <w:sz w:val="20"/>
                <w:szCs w:val="20"/>
              </w:rPr>
              <w:t>Зрелые высушенные плоды кустарников различных видов шиповника (розы) семейства розоцветных.</w:t>
            </w:r>
          </w:p>
          <w:p w:rsidR="002D594F" w:rsidRPr="00B126AB" w:rsidRDefault="002D594F" w:rsidP="002D594F">
            <w:pPr>
              <w:rPr>
                <w:color w:val="000000"/>
                <w:sz w:val="20"/>
                <w:szCs w:val="20"/>
              </w:rPr>
            </w:pPr>
            <w:r w:rsidRPr="00B126AB">
              <w:rPr>
                <w:color w:val="000000"/>
                <w:sz w:val="20"/>
                <w:szCs w:val="20"/>
              </w:rPr>
              <w:t>Соответствие требованиям ГОСТ 1994-93 Плоды шиповника.</w:t>
            </w:r>
            <w:r>
              <w:rPr>
                <w:color w:val="000000"/>
                <w:sz w:val="20"/>
                <w:szCs w:val="20"/>
              </w:rPr>
              <w:t xml:space="preserve"> Технические условия.</w:t>
            </w:r>
          </w:p>
          <w:p w:rsidR="002D594F" w:rsidRPr="00B126AB" w:rsidRDefault="002D594F" w:rsidP="002D594F">
            <w:pPr>
              <w:rPr>
                <w:color w:val="000000"/>
                <w:sz w:val="20"/>
                <w:szCs w:val="20"/>
              </w:rPr>
            </w:pPr>
            <w:r w:rsidRPr="00B126AB">
              <w:rPr>
                <w:color w:val="000000"/>
                <w:sz w:val="20"/>
                <w:szCs w:val="20"/>
              </w:rPr>
              <w:t>Органолептические показатели:</w:t>
            </w:r>
          </w:p>
          <w:p w:rsidR="002D594F" w:rsidRPr="00B126AB" w:rsidRDefault="002D594F" w:rsidP="002D594F">
            <w:pPr>
              <w:rPr>
                <w:color w:val="000000"/>
                <w:sz w:val="20"/>
                <w:szCs w:val="20"/>
              </w:rPr>
            </w:pPr>
            <w:r w:rsidRPr="00B126AB">
              <w:rPr>
                <w:color w:val="000000"/>
                <w:sz w:val="20"/>
                <w:szCs w:val="20"/>
              </w:rPr>
              <w:t xml:space="preserve">Поверхность чистая, </w:t>
            </w:r>
          </w:p>
          <w:p w:rsidR="002D594F" w:rsidRPr="00B126AB" w:rsidRDefault="002D594F" w:rsidP="002D594F">
            <w:pPr>
              <w:rPr>
                <w:color w:val="000000"/>
                <w:sz w:val="20"/>
                <w:szCs w:val="20"/>
              </w:rPr>
            </w:pPr>
            <w:r w:rsidRPr="00B126AB">
              <w:rPr>
                <w:color w:val="000000"/>
                <w:sz w:val="20"/>
                <w:szCs w:val="20"/>
              </w:rPr>
              <w:t xml:space="preserve">цвет от оранжево красного до малинового, </w:t>
            </w:r>
          </w:p>
          <w:p w:rsidR="002D594F" w:rsidRPr="00B126AB" w:rsidRDefault="002D594F" w:rsidP="002D594F">
            <w:pPr>
              <w:rPr>
                <w:color w:val="000000"/>
                <w:sz w:val="20"/>
                <w:szCs w:val="20"/>
              </w:rPr>
            </w:pPr>
            <w:r w:rsidRPr="00B126AB">
              <w:rPr>
                <w:color w:val="000000"/>
                <w:sz w:val="20"/>
                <w:szCs w:val="20"/>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2D594F" w:rsidRPr="00B126AB" w:rsidRDefault="002D594F" w:rsidP="002D594F">
            <w:pPr>
              <w:rPr>
                <w:color w:val="000000"/>
                <w:sz w:val="20"/>
                <w:szCs w:val="20"/>
              </w:rPr>
            </w:pPr>
            <w:r w:rsidRPr="00B126AB">
              <w:rPr>
                <w:color w:val="000000"/>
                <w:sz w:val="20"/>
                <w:szCs w:val="20"/>
              </w:rPr>
              <w:t>вкус кисло-сладкий вяжущий.</w:t>
            </w:r>
          </w:p>
          <w:p w:rsidR="002D594F" w:rsidRPr="00B126AB" w:rsidRDefault="002D594F" w:rsidP="002D594F">
            <w:pPr>
              <w:rPr>
                <w:color w:val="000000"/>
                <w:sz w:val="20"/>
                <w:szCs w:val="20"/>
              </w:rPr>
            </w:pPr>
            <w:r w:rsidRPr="00B126AB">
              <w:rPr>
                <w:color w:val="000000"/>
                <w:sz w:val="20"/>
                <w:szCs w:val="20"/>
              </w:rPr>
              <w:t>Массовая доля  примесей не более 0,1%,</w:t>
            </w:r>
          </w:p>
          <w:p w:rsidR="002D594F" w:rsidRPr="00B126AB" w:rsidRDefault="002D594F" w:rsidP="002D594F">
            <w:pPr>
              <w:rPr>
                <w:color w:val="000000"/>
                <w:sz w:val="20"/>
                <w:szCs w:val="20"/>
              </w:rPr>
            </w:pPr>
            <w:r w:rsidRPr="00B126AB">
              <w:rPr>
                <w:color w:val="000000"/>
                <w:sz w:val="20"/>
                <w:szCs w:val="20"/>
              </w:rPr>
              <w:t>Массовая доля влаги не более 15%,</w:t>
            </w:r>
          </w:p>
          <w:p w:rsidR="002D594F" w:rsidRPr="00B126AB" w:rsidRDefault="002D594F" w:rsidP="002D594F">
            <w:pPr>
              <w:rPr>
                <w:color w:val="000000"/>
                <w:sz w:val="20"/>
                <w:szCs w:val="20"/>
              </w:rPr>
            </w:pPr>
            <w:r w:rsidRPr="00B126AB">
              <w:rPr>
                <w:color w:val="000000"/>
                <w:sz w:val="20"/>
                <w:szCs w:val="20"/>
              </w:rPr>
              <w:t>Массовая доля аскорбиновой кислоты не менее 0,2%,</w:t>
            </w:r>
          </w:p>
          <w:p w:rsidR="002D594F" w:rsidRPr="00B126AB" w:rsidRDefault="002D594F" w:rsidP="002D594F">
            <w:pPr>
              <w:rPr>
                <w:color w:val="000000"/>
                <w:sz w:val="20"/>
                <w:szCs w:val="20"/>
              </w:rPr>
            </w:pPr>
            <w:r w:rsidRPr="00B126AB">
              <w:rPr>
                <w:color w:val="000000"/>
                <w:sz w:val="20"/>
                <w:szCs w:val="20"/>
              </w:rPr>
              <w:t>Массовая доля общей золы не более 3%,</w:t>
            </w:r>
          </w:p>
          <w:p w:rsidR="002D594F" w:rsidRPr="00B126AB" w:rsidRDefault="002D594F" w:rsidP="002D594F">
            <w:pPr>
              <w:rPr>
                <w:color w:val="000000"/>
                <w:sz w:val="20"/>
                <w:szCs w:val="20"/>
              </w:rPr>
            </w:pPr>
            <w:r w:rsidRPr="00B126AB">
              <w:rPr>
                <w:color w:val="000000"/>
                <w:sz w:val="20"/>
                <w:szCs w:val="20"/>
              </w:rPr>
              <w:t>Массовая доля прилка (измененные плоды, орешки) не более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594F" w:rsidRPr="00B126AB" w:rsidRDefault="002D594F" w:rsidP="002D594F">
            <w:pPr>
              <w:jc w:val="center"/>
              <w:rPr>
                <w:sz w:val="20"/>
                <w:szCs w:val="20"/>
              </w:rPr>
            </w:pPr>
            <w:r w:rsidRPr="00B126AB">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2D594F" w:rsidRPr="00D435F5" w:rsidRDefault="002D594F" w:rsidP="002D594F">
            <w:pPr>
              <w:jc w:val="center"/>
              <w:rPr>
                <w:sz w:val="20"/>
                <w:szCs w:val="20"/>
              </w:rPr>
            </w:pPr>
            <w:r>
              <w:rPr>
                <w:sz w:val="20"/>
                <w:szCs w:val="20"/>
              </w:rPr>
              <w:t>1600</w:t>
            </w:r>
          </w:p>
        </w:tc>
        <w:tc>
          <w:tcPr>
            <w:tcW w:w="1133" w:type="dxa"/>
            <w:tcBorders>
              <w:top w:val="single" w:sz="4" w:space="0" w:color="auto"/>
              <w:left w:val="nil"/>
              <w:bottom w:val="single" w:sz="4" w:space="0" w:color="auto"/>
              <w:right w:val="single" w:sz="4" w:space="0" w:color="auto"/>
            </w:tcBorders>
          </w:tcPr>
          <w:p w:rsidR="002D594F" w:rsidRPr="00D21E10" w:rsidRDefault="006732B4" w:rsidP="00CD1BAA">
            <w:pPr>
              <w:jc w:val="center"/>
              <w:rPr>
                <w:sz w:val="20"/>
                <w:szCs w:val="20"/>
              </w:rPr>
            </w:pPr>
            <w:r>
              <w:rPr>
                <w:sz w:val="20"/>
                <w:szCs w:val="20"/>
              </w:rPr>
              <w:t>195,00</w:t>
            </w:r>
          </w:p>
        </w:tc>
      </w:tr>
      <w:tr w:rsidR="002D594F"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2D594F" w:rsidRPr="00B126AB" w:rsidRDefault="002D594F" w:rsidP="002D594F">
            <w:pPr>
              <w:jc w:val="center"/>
              <w:rPr>
                <w:sz w:val="20"/>
                <w:szCs w:val="20"/>
              </w:rPr>
            </w:pPr>
            <w:r>
              <w:rPr>
                <w:sz w:val="20"/>
                <w:szCs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D594F" w:rsidRPr="00B126AB" w:rsidRDefault="002D594F" w:rsidP="002D594F">
            <w:pPr>
              <w:rPr>
                <w:sz w:val="20"/>
                <w:szCs w:val="20"/>
              </w:rPr>
            </w:pPr>
            <w:r w:rsidRPr="00B126AB">
              <w:rPr>
                <w:sz w:val="20"/>
                <w:szCs w:val="20"/>
              </w:rPr>
              <w:t>Изюм (виноград б/к, кишмиш)</w:t>
            </w:r>
          </w:p>
        </w:tc>
        <w:tc>
          <w:tcPr>
            <w:tcW w:w="5387" w:type="dxa"/>
            <w:tcBorders>
              <w:top w:val="single" w:sz="4" w:space="0" w:color="auto"/>
              <w:left w:val="nil"/>
              <w:bottom w:val="single" w:sz="4" w:space="0" w:color="auto"/>
              <w:right w:val="single" w:sz="4" w:space="0" w:color="auto"/>
            </w:tcBorders>
          </w:tcPr>
          <w:p w:rsidR="002D594F" w:rsidRPr="00B126AB" w:rsidRDefault="002D594F" w:rsidP="002D594F">
            <w:pPr>
              <w:rPr>
                <w:color w:val="000000"/>
                <w:sz w:val="20"/>
                <w:szCs w:val="20"/>
              </w:rPr>
            </w:pPr>
            <w:r w:rsidRPr="00B126AB">
              <w:rPr>
                <w:color w:val="000000"/>
                <w:sz w:val="20"/>
                <w:szCs w:val="20"/>
              </w:rPr>
              <w:t xml:space="preserve">Виноград сушеный в/с, б/к. </w:t>
            </w:r>
          </w:p>
          <w:p w:rsidR="002D594F" w:rsidRDefault="002D594F" w:rsidP="002D594F">
            <w:pPr>
              <w:rPr>
                <w:color w:val="000000"/>
                <w:sz w:val="20"/>
                <w:szCs w:val="20"/>
              </w:rPr>
            </w:pPr>
            <w:r w:rsidRPr="00B126AB">
              <w:rPr>
                <w:color w:val="000000"/>
                <w:sz w:val="20"/>
                <w:szCs w:val="20"/>
              </w:rPr>
              <w:t>Соответствие требованиям ГОСТ 6882-88 Виноград сушеный</w:t>
            </w:r>
            <w:r>
              <w:rPr>
                <w:color w:val="000000"/>
                <w:sz w:val="20"/>
                <w:szCs w:val="20"/>
              </w:rPr>
              <w:t>. Технические условия.</w:t>
            </w:r>
          </w:p>
          <w:p w:rsidR="002D594F" w:rsidRPr="006A7029" w:rsidRDefault="002D594F" w:rsidP="002D594F">
            <w:pPr>
              <w:rPr>
                <w:color w:val="000000"/>
                <w:sz w:val="20"/>
                <w:szCs w:val="20"/>
              </w:rPr>
            </w:pPr>
            <w:r w:rsidRPr="006A7029">
              <w:rPr>
                <w:color w:val="000000"/>
                <w:sz w:val="20"/>
                <w:szCs w:val="20"/>
              </w:rPr>
              <w:t xml:space="preserve">ТР ТС 021/2012 «О безопасности пищевых продуктов», </w:t>
            </w:r>
          </w:p>
          <w:p w:rsidR="002D594F" w:rsidRPr="006A7029" w:rsidRDefault="002D594F" w:rsidP="002D594F">
            <w:pPr>
              <w:rPr>
                <w:color w:val="000000"/>
                <w:sz w:val="20"/>
                <w:szCs w:val="20"/>
              </w:rPr>
            </w:pPr>
            <w:r w:rsidRPr="006A7029">
              <w:rPr>
                <w:color w:val="000000"/>
                <w:sz w:val="20"/>
                <w:szCs w:val="20"/>
              </w:rPr>
              <w:t xml:space="preserve">ТР ТС 022/2011 «Пищевая продукция в части ее маркировки», </w:t>
            </w:r>
          </w:p>
          <w:p w:rsidR="002D594F" w:rsidRPr="00B126AB" w:rsidRDefault="002D594F" w:rsidP="002D594F">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2D594F" w:rsidRPr="00B126AB" w:rsidRDefault="002D594F" w:rsidP="002D594F">
            <w:pPr>
              <w:rPr>
                <w:color w:val="000000"/>
                <w:sz w:val="20"/>
                <w:szCs w:val="20"/>
              </w:rPr>
            </w:pPr>
            <w:r w:rsidRPr="00B126AB">
              <w:rPr>
                <w:color w:val="000000"/>
                <w:sz w:val="20"/>
                <w:szCs w:val="20"/>
              </w:rPr>
              <w:t>Органолептические показатели:</w:t>
            </w:r>
          </w:p>
          <w:p w:rsidR="002D594F" w:rsidRPr="00B126AB" w:rsidRDefault="002D594F" w:rsidP="002D594F">
            <w:pPr>
              <w:rPr>
                <w:color w:val="000000"/>
                <w:sz w:val="20"/>
                <w:szCs w:val="20"/>
              </w:rPr>
            </w:pPr>
            <w:r w:rsidRPr="00B126AB">
              <w:rPr>
                <w:color w:val="000000"/>
                <w:sz w:val="20"/>
                <w:szCs w:val="20"/>
              </w:rPr>
              <w:t>Масса сыпучая, без комков, без плодоножек, цвет от золотистого до желтого или красно коричневого.</w:t>
            </w:r>
          </w:p>
          <w:p w:rsidR="002D594F" w:rsidRPr="00B126AB" w:rsidRDefault="002D594F" w:rsidP="002D594F">
            <w:pPr>
              <w:rPr>
                <w:color w:val="000000"/>
                <w:sz w:val="20"/>
                <w:szCs w:val="20"/>
              </w:rPr>
            </w:pPr>
            <w:r w:rsidRPr="00B126AB">
              <w:rPr>
                <w:color w:val="000000"/>
                <w:sz w:val="20"/>
                <w:szCs w:val="20"/>
              </w:rPr>
              <w:t>Вкус сладкий, без постороннего привкуса и запаха.</w:t>
            </w:r>
          </w:p>
          <w:p w:rsidR="002D594F" w:rsidRPr="00B126AB" w:rsidRDefault="002D594F" w:rsidP="002D594F">
            <w:pPr>
              <w:rPr>
                <w:color w:val="000000"/>
                <w:sz w:val="20"/>
                <w:szCs w:val="20"/>
              </w:rPr>
            </w:pPr>
            <w:r w:rsidRPr="00B126AB">
              <w:rPr>
                <w:color w:val="000000"/>
                <w:sz w:val="20"/>
                <w:szCs w:val="20"/>
              </w:rPr>
              <w:t>Наличие личинок, живых вредителей не допускается.</w:t>
            </w:r>
          </w:p>
          <w:p w:rsidR="002D594F" w:rsidRPr="00B126AB" w:rsidRDefault="002D594F" w:rsidP="002D594F">
            <w:pPr>
              <w:rPr>
                <w:color w:val="000000"/>
                <w:sz w:val="20"/>
                <w:szCs w:val="20"/>
              </w:rPr>
            </w:pPr>
            <w:r w:rsidRPr="00B126AB">
              <w:rPr>
                <w:color w:val="000000"/>
                <w:sz w:val="20"/>
                <w:szCs w:val="20"/>
              </w:rPr>
              <w:t>Массовая доля незрелых плодов не более 5%,</w:t>
            </w:r>
          </w:p>
          <w:p w:rsidR="002D594F" w:rsidRPr="00B126AB" w:rsidRDefault="002D594F" w:rsidP="002D594F">
            <w:pPr>
              <w:rPr>
                <w:color w:val="000000"/>
                <w:sz w:val="20"/>
                <w:szCs w:val="20"/>
              </w:rPr>
            </w:pPr>
            <w:r w:rsidRPr="00B126AB">
              <w:rPr>
                <w:color w:val="000000"/>
                <w:sz w:val="20"/>
                <w:szCs w:val="20"/>
              </w:rPr>
              <w:t>Массовая доля органических примесей не более 0,5%,</w:t>
            </w:r>
          </w:p>
          <w:p w:rsidR="002D594F" w:rsidRPr="00B126AB" w:rsidRDefault="002D594F" w:rsidP="002D594F">
            <w:pPr>
              <w:rPr>
                <w:color w:val="000000"/>
                <w:sz w:val="20"/>
                <w:szCs w:val="20"/>
              </w:rPr>
            </w:pPr>
            <w:r w:rsidRPr="00B126AB">
              <w:rPr>
                <w:color w:val="000000"/>
                <w:sz w:val="20"/>
                <w:szCs w:val="20"/>
              </w:rPr>
              <w:t>Массовая доля почерневших плодов не более 1%.</w:t>
            </w:r>
          </w:p>
          <w:p w:rsidR="002D594F" w:rsidRPr="00B126AB" w:rsidRDefault="002D594F" w:rsidP="002D594F">
            <w:pPr>
              <w:rPr>
                <w:color w:val="000000"/>
                <w:sz w:val="20"/>
                <w:szCs w:val="20"/>
              </w:rPr>
            </w:pPr>
            <w:r w:rsidRPr="00B126AB">
              <w:rPr>
                <w:color w:val="000000"/>
                <w:sz w:val="20"/>
                <w:szCs w:val="20"/>
              </w:rPr>
              <w:t>Массовая доля сернистого ангидрида не более 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594F" w:rsidRPr="00B126AB" w:rsidRDefault="002D594F" w:rsidP="002D594F">
            <w:pPr>
              <w:jc w:val="center"/>
              <w:rPr>
                <w:sz w:val="20"/>
                <w:szCs w:val="20"/>
              </w:rPr>
            </w:pPr>
            <w:r w:rsidRPr="00B126AB">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2D594F" w:rsidRPr="00D435F5" w:rsidRDefault="002D594F" w:rsidP="002D594F">
            <w:pPr>
              <w:jc w:val="center"/>
              <w:rPr>
                <w:sz w:val="20"/>
                <w:szCs w:val="20"/>
              </w:rPr>
            </w:pPr>
            <w:r>
              <w:rPr>
                <w:sz w:val="20"/>
                <w:szCs w:val="20"/>
              </w:rPr>
              <w:t>250</w:t>
            </w:r>
          </w:p>
        </w:tc>
        <w:tc>
          <w:tcPr>
            <w:tcW w:w="1133" w:type="dxa"/>
            <w:tcBorders>
              <w:top w:val="single" w:sz="4" w:space="0" w:color="auto"/>
              <w:left w:val="nil"/>
              <w:bottom w:val="single" w:sz="4" w:space="0" w:color="auto"/>
              <w:right w:val="single" w:sz="4" w:space="0" w:color="auto"/>
            </w:tcBorders>
          </w:tcPr>
          <w:p w:rsidR="002D594F" w:rsidRPr="00D21E10" w:rsidRDefault="006732B4" w:rsidP="00CD1BAA">
            <w:pPr>
              <w:jc w:val="center"/>
              <w:rPr>
                <w:sz w:val="20"/>
                <w:szCs w:val="20"/>
              </w:rPr>
            </w:pPr>
            <w:r>
              <w:rPr>
                <w:sz w:val="20"/>
                <w:szCs w:val="20"/>
              </w:rPr>
              <w:t>140,00</w:t>
            </w:r>
          </w:p>
        </w:tc>
      </w:tr>
      <w:tr w:rsidR="002D594F"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2D594F" w:rsidRPr="00A9226D" w:rsidRDefault="002D594F" w:rsidP="002D594F">
            <w:pPr>
              <w:jc w:val="center"/>
              <w:rPr>
                <w:sz w:val="20"/>
                <w:szCs w:val="20"/>
              </w:rPr>
            </w:pPr>
            <w:r>
              <w:rPr>
                <w:sz w:val="20"/>
                <w:szCs w:val="20"/>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D594F" w:rsidRDefault="002D594F" w:rsidP="002D594F">
            <w:pPr>
              <w:rPr>
                <w:sz w:val="20"/>
                <w:szCs w:val="20"/>
              </w:rPr>
            </w:pPr>
            <w:r w:rsidRPr="00A9226D">
              <w:rPr>
                <w:sz w:val="20"/>
                <w:szCs w:val="20"/>
              </w:rPr>
              <w:t xml:space="preserve">Сок восстановленный осветленный, с мякотью (фруктовые, фруктово-овощные, овощные) </w:t>
            </w:r>
            <w:r>
              <w:rPr>
                <w:sz w:val="20"/>
                <w:szCs w:val="20"/>
              </w:rPr>
              <w:t>Т/П, С/Б</w:t>
            </w:r>
          </w:p>
          <w:p w:rsidR="002D594F" w:rsidRPr="00A9226D" w:rsidRDefault="002D594F" w:rsidP="002D594F">
            <w:pPr>
              <w:rPr>
                <w:sz w:val="20"/>
                <w:szCs w:val="20"/>
              </w:rPr>
            </w:pPr>
            <w:r w:rsidRPr="00A9226D">
              <w:rPr>
                <w:sz w:val="20"/>
                <w:szCs w:val="20"/>
              </w:rPr>
              <w:t>1л</w:t>
            </w:r>
            <w:r>
              <w:rPr>
                <w:sz w:val="20"/>
                <w:szCs w:val="20"/>
              </w:rPr>
              <w:t>, 2л, 3л</w:t>
            </w:r>
          </w:p>
        </w:tc>
        <w:tc>
          <w:tcPr>
            <w:tcW w:w="5387" w:type="dxa"/>
            <w:tcBorders>
              <w:top w:val="single" w:sz="4" w:space="0" w:color="auto"/>
              <w:left w:val="nil"/>
              <w:bottom w:val="single" w:sz="4" w:space="0" w:color="auto"/>
              <w:right w:val="single" w:sz="4" w:space="0" w:color="auto"/>
            </w:tcBorders>
          </w:tcPr>
          <w:p w:rsidR="002D594F" w:rsidRPr="00A9226D" w:rsidRDefault="002D594F" w:rsidP="002D594F">
            <w:pPr>
              <w:rPr>
                <w:color w:val="000000"/>
                <w:sz w:val="20"/>
                <w:szCs w:val="20"/>
              </w:rPr>
            </w:pPr>
            <w:r w:rsidRPr="00A9226D">
              <w:rPr>
                <w:color w:val="000000"/>
                <w:sz w:val="20"/>
                <w:szCs w:val="20"/>
              </w:rPr>
              <w:t xml:space="preserve">Сок восстановленный,  </w:t>
            </w:r>
          </w:p>
          <w:p w:rsidR="002D594F" w:rsidRDefault="002D594F" w:rsidP="002D594F">
            <w:pPr>
              <w:rPr>
                <w:color w:val="000000"/>
                <w:sz w:val="20"/>
                <w:szCs w:val="20"/>
              </w:rPr>
            </w:pPr>
            <w:r w:rsidRPr="00A9226D">
              <w:rPr>
                <w:color w:val="000000"/>
                <w:sz w:val="20"/>
                <w:szCs w:val="20"/>
              </w:rPr>
              <w:t>изготовленный в соответствии с ГОСТ 32103-2013 Консервы. Продукция соковая</w:t>
            </w:r>
            <w:r>
              <w:rPr>
                <w:color w:val="000000"/>
                <w:sz w:val="20"/>
                <w:szCs w:val="20"/>
              </w:rPr>
              <w:t>.</w:t>
            </w:r>
          </w:p>
          <w:p w:rsidR="002D594F" w:rsidRDefault="002D594F" w:rsidP="002D594F">
            <w:pPr>
              <w:rPr>
                <w:color w:val="000000"/>
                <w:sz w:val="20"/>
                <w:szCs w:val="20"/>
              </w:rPr>
            </w:pPr>
            <w:r>
              <w:rPr>
                <w:color w:val="000000"/>
                <w:sz w:val="20"/>
                <w:szCs w:val="20"/>
              </w:rPr>
              <w:t>Соответствие требованиям:</w:t>
            </w:r>
          </w:p>
          <w:p w:rsidR="002D594F" w:rsidRPr="006A7029" w:rsidRDefault="002D594F" w:rsidP="002D594F">
            <w:pPr>
              <w:rPr>
                <w:color w:val="000000"/>
                <w:sz w:val="20"/>
                <w:szCs w:val="20"/>
              </w:rPr>
            </w:pPr>
            <w:r w:rsidRPr="006A7029">
              <w:rPr>
                <w:color w:val="000000"/>
                <w:sz w:val="20"/>
                <w:szCs w:val="20"/>
              </w:rPr>
              <w:t xml:space="preserve">ТР ТС 021/2012 «О безопасности пищевых продуктов», </w:t>
            </w:r>
          </w:p>
          <w:p w:rsidR="002D594F" w:rsidRPr="006A7029" w:rsidRDefault="002D594F" w:rsidP="002D594F">
            <w:pPr>
              <w:rPr>
                <w:color w:val="000000"/>
                <w:sz w:val="20"/>
                <w:szCs w:val="20"/>
              </w:rPr>
            </w:pPr>
            <w:r w:rsidRPr="006A7029">
              <w:rPr>
                <w:color w:val="000000"/>
                <w:sz w:val="20"/>
                <w:szCs w:val="20"/>
              </w:rPr>
              <w:t xml:space="preserve">ТР ТС 022/2011 «Пищевая продукция в части ее маркировки», </w:t>
            </w:r>
          </w:p>
          <w:p w:rsidR="002D594F" w:rsidRDefault="002D594F" w:rsidP="002D594F">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2D594F" w:rsidRDefault="002D594F" w:rsidP="002D594F">
            <w:pPr>
              <w:autoSpaceDE w:val="0"/>
              <w:autoSpaceDN w:val="0"/>
              <w:adjustRightInd w:val="0"/>
              <w:rPr>
                <w:color w:val="000000"/>
                <w:sz w:val="20"/>
                <w:szCs w:val="20"/>
              </w:rPr>
            </w:pPr>
            <w:r>
              <w:rPr>
                <w:color w:val="000000"/>
                <w:sz w:val="20"/>
                <w:szCs w:val="20"/>
              </w:rPr>
              <w:t xml:space="preserve">ТР ТС 023/2011 </w:t>
            </w:r>
            <w:r w:rsidRPr="006A7029">
              <w:rPr>
                <w:color w:val="000000"/>
                <w:sz w:val="20"/>
                <w:szCs w:val="20"/>
              </w:rPr>
              <w:t>«</w:t>
            </w:r>
            <w:r>
              <w:rPr>
                <w:sz w:val="20"/>
                <w:szCs w:val="20"/>
              </w:rPr>
              <w:t>Технический регламент на соковую продукцию из фруктов и овощей</w:t>
            </w:r>
            <w:r w:rsidRPr="006A7029">
              <w:rPr>
                <w:color w:val="000000"/>
                <w:sz w:val="20"/>
                <w:szCs w:val="20"/>
              </w:rPr>
              <w:t>»</w:t>
            </w:r>
            <w:r>
              <w:rPr>
                <w:color w:val="000000"/>
                <w:sz w:val="20"/>
                <w:szCs w:val="20"/>
              </w:rPr>
              <w:t>,</w:t>
            </w:r>
          </w:p>
          <w:p w:rsidR="002D594F" w:rsidRPr="00A9226D" w:rsidRDefault="002D594F" w:rsidP="002D594F">
            <w:pPr>
              <w:rPr>
                <w:color w:val="000000"/>
                <w:sz w:val="20"/>
                <w:szCs w:val="20"/>
              </w:rPr>
            </w:pPr>
            <w:r w:rsidRPr="006A7029">
              <w:rPr>
                <w:color w:val="000000"/>
                <w:sz w:val="20"/>
                <w:szCs w:val="20"/>
              </w:rPr>
              <w:t>ТР ТС 029/2012 «</w:t>
            </w:r>
            <w:r w:rsidRPr="006A7029">
              <w:rPr>
                <w:sz w:val="20"/>
                <w:szCs w:val="20"/>
              </w:rPr>
              <w:t>Требования безопасности пищевых добавок, ароматизаторов и технологических вспомогательных средств</w:t>
            </w:r>
            <w:r w:rsidRPr="006A7029">
              <w:rPr>
                <w:color w:val="000000"/>
                <w:sz w:val="20"/>
                <w:szCs w:val="20"/>
              </w:rPr>
              <w:t>»</w:t>
            </w:r>
            <w:r>
              <w:rPr>
                <w:color w:val="000000"/>
                <w:sz w:val="20"/>
                <w:szCs w:val="20"/>
              </w:rPr>
              <w:t>.</w:t>
            </w:r>
          </w:p>
          <w:p w:rsidR="002D594F" w:rsidRPr="00A9226D" w:rsidRDefault="002D594F" w:rsidP="002D594F">
            <w:pPr>
              <w:rPr>
                <w:color w:val="000000"/>
                <w:sz w:val="20"/>
                <w:szCs w:val="20"/>
              </w:rPr>
            </w:pPr>
            <w:r w:rsidRPr="00A9226D">
              <w:rPr>
                <w:color w:val="000000"/>
                <w:sz w:val="20"/>
                <w:szCs w:val="20"/>
              </w:rPr>
              <w:t>Органолептические показатели:</w:t>
            </w:r>
          </w:p>
          <w:p w:rsidR="002D594F" w:rsidRPr="00A9226D" w:rsidRDefault="002D594F" w:rsidP="002D594F">
            <w:pPr>
              <w:rPr>
                <w:color w:val="000000"/>
                <w:sz w:val="20"/>
                <w:szCs w:val="20"/>
              </w:rPr>
            </w:pPr>
            <w:r w:rsidRPr="00A9226D">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2D594F" w:rsidRPr="00A9226D" w:rsidRDefault="002D594F" w:rsidP="002D594F">
            <w:pPr>
              <w:rPr>
                <w:color w:val="000000"/>
                <w:sz w:val="20"/>
                <w:szCs w:val="20"/>
              </w:rPr>
            </w:pPr>
            <w:r w:rsidRPr="00A9226D">
              <w:rPr>
                <w:color w:val="000000"/>
                <w:sz w:val="20"/>
                <w:szCs w:val="20"/>
              </w:rPr>
              <w:lastRenderedPageBreak/>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2D594F" w:rsidRPr="00A9226D" w:rsidRDefault="002D594F" w:rsidP="002D594F">
            <w:pPr>
              <w:rPr>
                <w:color w:val="000000"/>
                <w:sz w:val="20"/>
                <w:szCs w:val="20"/>
              </w:rPr>
            </w:pPr>
            <w:r w:rsidRPr="00A9226D">
              <w:rPr>
                <w:color w:val="000000"/>
                <w:sz w:val="20"/>
                <w:szCs w:val="20"/>
              </w:rPr>
              <w:t xml:space="preserve">Вкус и аромат хорошо выражены, свойственные соответствующим концентрированным сокам, </w:t>
            </w:r>
          </w:p>
          <w:p w:rsidR="002D594F" w:rsidRPr="00A9226D" w:rsidRDefault="002D594F" w:rsidP="002D594F">
            <w:pPr>
              <w:rPr>
                <w:color w:val="000000"/>
                <w:sz w:val="20"/>
                <w:szCs w:val="20"/>
              </w:rPr>
            </w:pPr>
            <w:r w:rsidRPr="00A9226D">
              <w:rPr>
                <w:color w:val="000000"/>
                <w:sz w:val="20"/>
                <w:szCs w:val="20"/>
              </w:rPr>
              <w:t xml:space="preserve">без постороннего вкуса и запаха, </w:t>
            </w:r>
          </w:p>
          <w:p w:rsidR="002D594F" w:rsidRPr="00A9226D" w:rsidRDefault="002D594F" w:rsidP="002D594F">
            <w:pPr>
              <w:rPr>
                <w:color w:val="000000"/>
                <w:sz w:val="20"/>
                <w:szCs w:val="20"/>
              </w:rPr>
            </w:pPr>
            <w:r w:rsidRPr="00A9226D">
              <w:rPr>
                <w:color w:val="000000"/>
                <w:sz w:val="20"/>
                <w:szCs w:val="20"/>
              </w:rPr>
              <w:t>цвет однородный по всей массе, свойственный цвету одноименных фруктов (овощей) из которых изготовлены сроки.</w:t>
            </w:r>
          </w:p>
          <w:p w:rsidR="002D594F" w:rsidRPr="00A9226D" w:rsidRDefault="002D594F" w:rsidP="002D594F">
            <w:pPr>
              <w:rPr>
                <w:color w:val="000000"/>
                <w:sz w:val="20"/>
                <w:szCs w:val="20"/>
              </w:rPr>
            </w:pPr>
            <w:r w:rsidRPr="00A9226D">
              <w:rPr>
                <w:color w:val="000000"/>
                <w:sz w:val="20"/>
                <w:szCs w:val="20"/>
              </w:rPr>
              <w:t>Массовая  доля сухих веществ не более 0,3% (осветленных),</w:t>
            </w:r>
          </w:p>
          <w:p w:rsidR="002D594F" w:rsidRPr="00A9226D" w:rsidRDefault="002D594F" w:rsidP="002D594F">
            <w:pPr>
              <w:rPr>
                <w:color w:val="000000"/>
                <w:sz w:val="20"/>
                <w:szCs w:val="20"/>
              </w:rPr>
            </w:pPr>
            <w:r w:rsidRPr="00A9226D">
              <w:rPr>
                <w:color w:val="000000"/>
                <w:sz w:val="20"/>
                <w:szCs w:val="20"/>
              </w:rPr>
              <w:t>Массовая доля сухих веществ не более 8% (с мякотью),</w:t>
            </w:r>
          </w:p>
          <w:p w:rsidR="002D594F" w:rsidRPr="00A9226D" w:rsidRDefault="002D594F" w:rsidP="002D594F">
            <w:pPr>
              <w:rPr>
                <w:color w:val="000000"/>
                <w:sz w:val="20"/>
                <w:szCs w:val="20"/>
              </w:rPr>
            </w:pPr>
            <w:r w:rsidRPr="00A9226D">
              <w:rPr>
                <w:color w:val="000000"/>
                <w:sz w:val="20"/>
                <w:szCs w:val="20"/>
              </w:rPr>
              <w:t>Массовая доля летучих кислот 0,4-0,5г/л,</w:t>
            </w:r>
          </w:p>
          <w:p w:rsidR="002D594F" w:rsidRPr="00A9226D" w:rsidRDefault="002D594F" w:rsidP="002D594F">
            <w:pPr>
              <w:rPr>
                <w:color w:val="000000"/>
                <w:sz w:val="20"/>
                <w:szCs w:val="20"/>
              </w:rPr>
            </w:pPr>
            <w:r w:rsidRPr="00A9226D">
              <w:rPr>
                <w:color w:val="000000"/>
                <w:sz w:val="20"/>
                <w:szCs w:val="20"/>
              </w:rPr>
              <w:t>Массовая  доля  минеральных примесей не более 0,005%.</w:t>
            </w:r>
          </w:p>
          <w:p w:rsidR="002D594F" w:rsidRPr="00A9226D" w:rsidRDefault="002D594F" w:rsidP="002D594F">
            <w:pPr>
              <w:rPr>
                <w:color w:val="000000"/>
                <w:sz w:val="20"/>
                <w:szCs w:val="20"/>
              </w:rPr>
            </w:pPr>
            <w:r w:rsidRPr="00A9226D">
              <w:rPr>
                <w:color w:val="000000"/>
                <w:sz w:val="20"/>
                <w:szCs w:val="20"/>
              </w:rPr>
              <w:t>Упаковка должна обеспечивать сохранность соковой продукции.</w:t>
            </w:r>
          </w:p>
          <w:p w:rsidR="002D594F" w:rsidRPr="00A9226D" w:rsidRDefault="002D594F" w:rsidP="002D594F">
            <w:pPr>
              <w:rPr>
                <w:color w:val="000000"/>
                <w:sz w:val="20"/>
                <w:szCs w:val="20"/>
              </w:rPr>
            </w:pPr>
            <w:r w:rsidRPr="00A9226D">
              <w:rPr>
                <w:color w:val="000000"/>
                <w:sz w:val="20"/>
                <w:szCs w:val="20"/>
              </w:rPr>
              <w:t>Маркировка ГОСТ 13799</w:t>
            </w:r>
            <w:r>
              <w:rPr>
                <w:color w:val="000000"/>
                <w:sz w:val="20"/>
                <w:szCs w:val="20"/>
              </w:rPr>
              <w:t>-2016</w:t>
            </w:r>
            <w:r w:rsidRPr="00A9226D">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594F" w:rsidRPr="00A9226D" w:rsidRDefault="002D594F" w:rsidP="002D594F">
            <w:pPr>
              <w:jc w:val="center"/>
              <w:rPr>
                <w:sz w:val="20"/>
                <w:szCs w:val="20"/>
              </w:rPr>
            </w:pPr>
            <w:r w:rsidRPr="00A9226D">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2D594F" w:rsidRPr="00D435F5" w:rsidRDefault="002D594F" w:rsidP="002D594F">
            <w:pPr>
              <w:jc w:val="center"/>
              <w:rPr>
                <w:sz w:val="20"/>
                <w:szCs w:val="20"/>
              </w:rPr>
            </w:pPr>
            <w:r>
              <w:rPr>
                <w:sz w:val="20"/>
                <w:szCs w:val="20"/>
              </w:rPr>
              <w:t>7500</w:t>
            </w:r>
          </w:p>
        </w:tc>
        <w:tc>
          <w:tcPr>
            <w:tcW w:w="1133" w:type="dxa"/>
            <w:tcBorders>
              <w:top w:val="single" w:sz="4" w:space="0" w:color="auto"/>
              <w:left w:val="nil"/>
              <w:bottom w:val="single" w:sz="4" w:space="0" w:color="auto"/>
              <w:right w:val="single" w:sz="4" w:space="0" w:color="auto"/>
            </w:tcBorders>
          </w:tcPr>
          <w:p w:rsidR="002D594F" w:rsidRPr="00D21E10" w:rsidRDefault="006732B4" w:rsidP="00CD1BAA">
            <w:pPr>
              <w:jc w:val="center"/>
              <w:rPr>
                <w:sz w:val="20"/>
                <w:szCs w:val="20"/>
              </w:rPr>
            </w:pPr>
            <w:r>
              <w:rPr>
                <w:sz w:val="20"/>
                <w:szCs w:val="20"/>
              </w:rPr>
              <w:t>120,00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6732B4" w:rsidRDefault="00DC7269" w:rsidP="00DC7269">
      <w:pPr>
        <w:pStyle w:val="Bodytext20"/>
        <w:shd w:val="clear" w:color="auto" w:fill="auto"/>
        <w:spacing w:before="0" w:line="240" w:lineRule="auto"/>
        <w:ind w:left="120"/>
        <w:rPr>
          <w:sz w:val="20"/>
          <w:szCs w:val="20"/>
        </w:rPr>
      </w:pPr>
      <w:bookmarkStart w:id="3" w:name="_GoBack"/>
      <w:bookmarkEnd w:id="3"/>
      <w:r w:rsidRPr="006732B4">
        <w:rPr>
          <w:sz w:val="20"/>
          <w:szCs w:val="20"/>
        </w:rPr>
        <w:t>1. Гарантийные обязательства:</w:t>
      </w:r>
    </w:p>
    <w:p w:rsidR="00DC7269" w:rsidRPr="006732B4" w:rsidRDefault="00DC7269" w:rsidP="00DC7269">
      <w:pPr>
        <w:ind w:firstLine="567"/>
        <w:rPr>
          <w:sz w:val="20"/>
          <w:szCs w:val="20"/>
        </w:rPr>
      </w:pPr>
      <w:r w:rsidRPr="006732B4">
        <w:rPr>
          <w:sz w:val="20"/>
          <w:szCs w:val="20"/>
        </w:rPr>
        <w:t>1.1. Остаточный срок годности товара на момент поставки должен составлять: не менее 80%.</w:t>
      </w:r>
    </w:p>
    <w:p w:rsidR="00DC7269" w:rsidRPr="006732B4" w:rsidRDefault="00DC7269" w:rsidP="00DC7269">
      <w:pPr>
        <w:ind w:firstLine="567"/>
        <w:jc w:val="both"/>
        <w:rPr>
          <w:sz w:val="20"/>
          <w:szCs w:val="20"/>
        </w:rPr>
      </w:pPr>
      <w:r w:rsidRPr="006732B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6732B4" w:rsidRDefault="00DC7269" w:rsidP="00DC7269">
      <w:pPr>
        <w:ind w:firstLine="567"/>
        <w:jc w:val="both"/>
        <w:rPr>
          <w:sz w:val="20"/>
          <w:szCs w:val="20"/>
        </w:rPr>
      </w:pPr>
    </w:p>
    <w:p w:rsidR="00DC7269" w:rsidRPr="006732B4" w:rsidRDefault="00DC7269" w:rsidP="00DC7269">
      <w:pPr>
        <w:pStyle w:val="Bodytext20"/>
        <w:shd w:val="clear" w:color="auto" w:fill="auto"/>
        <w:spacing w:before="0" w:line="240" w:lineRule="auto"/>
        <w:ind w:left="120"/>
        <w:jc w:val="both"/>
        <w:rPr>
          <w:sz w:val="20"/>
          <w:szCs w:val="20"/>
        </w:rPr>
      </w:pPr>
      <w:r w:rsidRPr="006732B4">
        <w:rPr>
          <w:sz w:val="20"/>
          <w:szCs w:val="20"/>
        </w:rPr>
        <w:t>2. Требования к упаковке и отгрузке товара:</w:t>
      </w:r>
    </w:p>
    <w:p w:rsidR="00DC7269" w:rsidRPr="006732B4" w:rsidRDefault="00DC7269" w:rsidP="00DC7269">
      <w:pPr>
        <w:ind w:left="120" w:right="20" w:firstLine="440"/>
        <w:jc w:val="both"/>
        <w:rPr>
          <w:sz w:val="20"/>
          <w:szCs w:val="20"/>
        </w:rPr>
      </w:pPr>
      <w:r w:rsidRPr="006732B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6732B4" w:rsidRDefault="00DC7269" w:rsidP="00DC7269">
      <w:pPr>
        <w:ind w:left="120" w:right="20" w:firstLine="440"/>
        <w:jc w:val="both"/>
        <w:rPr>
          <w:sz w:val="20"/>
          <w:szCs w:val="20"/>
        </w:rPr>
      </w:pPr>
      <w:r w:rsidRPr="006732B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6732B4" w:rsidRDefault="00DC7269" w:rsidP="00DC7269">
      <w:pPr>
        <w:shd w:val="clear" w:color="auto" w:fill="FFFFFF"/>
        <w:ind w:left="10" w:right="77" w:firstLine="557"/>
        <w:jc w:val="both"/>
        <w:rPr>
          <w:sz w:val="20"/>
          <w:szCs w:val="20"/>
        </w:rPr>
      </w:pPr>
      <w:r w:rsidRPr="006732B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732B4">
        <w:rPr>
          <w:bCs/>
          <w:sz w:val="20"/>
          <w:szCs w:val="20"/>
        </w:rPr>
        <w:t>от</w:t>
      </w:r>
      <w:r w:rsidRPr="006732B4">
        <w:rPr>
          <w:b/>
          <w:bCs/>
          <w:sz w:val="20"/>
          <w:szCs w:val="20"/>
        </w:rPr>
        <w:t xml:space="preserve"> </w:t>
      </w:r>
      <w:r w:rsidRPr="006732B4">
        <w:rPr>
          <w:sz w:val="20"/>
          <w:szCs w:val="20"/>
        </w:rPr>
        <w:t>всякого рода повреждений при транспортировке различными видами транспорта.</w:t>
      </w:r>
    </w:p>
    <w:p w:rsidR="00DC7269" w:rsidRPr="006732B4" w:rsidRDefault="00DC7269" w:rsidP="00DC7269">
      <w:pPr>
        <w:ind w:left="120" w:right="20" w:firstLine="440"/>
        <w:jc w:val="both"/>
        <w:rPr>
          <w:sz w:val="20"/>
          <w:szCs w:val="20"/>
        </w:rPr>
      </w:pPr>
      <w:r w:rsidRPr="006732B4">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6732B4" w:rsidRDefault="00DC7269" w:rsidP="00DC7269">
      <w:pPr>
        <w:ind w:left="120" w:right="20" w:firstLine="440"/>
        <w:jc w:val="both"/>
        <w:rPr>
          <w:sz w:val="20"/>
          <w:szCs w:val="20"/>
        </w:rPr>
      </w:pPr>
      <w:r w:rsidRPr="006732B4">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6732B4" w:rsidRDefault="00DC7269" w:rsidP="00DC7269">
      <w:pPr>
        <w:ind w:left="120" w:right="20" w:firstLine="440"/>
        <w:jc w:val="both"/>
        <w:rPr>
          <w:color w:val="000000"/>
          <w:sz w:val="20"/>
          <w:szCs w:val="20"/>
        </w:rPr>
      </w:pPr>
      <w:r w:rsidRPr="006732B4">
        <w:rPr>
          <w:sz w:val="20"/>
          <w:szCs w:val="20"/>
        </w:rPr>
        <w:t>2.6. Каждая партия товара должна быть</w:t>
      </w:r>
      <w:r w:rsidRPr="006732B4">
        <w:rPr>
          <w:color w:val="000000"/>
          <w:sz w:val="20"/>
          <w:szCs w:val="20"/>
        </w:rPr>
        <w:t xml:space="preserve"> одной партии, одной даты выработки, одного веса нетто, одного сорта, одного срок годности.</w:t>
      </w:r>
    </w:p>
    <w:p w:rsidR="00DC7269" w:rsidRPr="006732B4" w:rsidRDefault="00DC7269" w:rsidP="00DC7269">
      <w:pPr>
        <w:ind w:left="120" w:right="20" w:firstLine="440"/>
        <w:jc w:val="both"/>
        <w:rPr>
          <w:bCs/>
          <w:sz w:val="20"/>
          <w:szCs w:val="20"/>
        </w:rPr>
      </w:pPr>
      <w:r w:rsidRPr="006732B4">
        <w:rPr>
          <w:color w:val="000000"/>
          <w:sz w:val="20"/>
          <w:szCs w:val="20"/>
        </w:rPr>
        <w:t xml:space="preserve">2.7. </w:t>
      </w:r>
      <w:r w:rsidRPr="006732B4">
        <w:rPr>
          <w:bCs/>
          <w:sz w:val="20"/>
          <w:szCs w:val="20"/>
        </w:rPr>
        <w:t xml:space="preserve">Упаковка должна предохранять товар от порчи, утраты товарного вида. </w:t>
      </w:r>
    </w:p>
    <w:p w:rsidR="00DC7269" w:rsidRPr="006732B4" w:rsidRDefault="00DC7269" w:rsidP="00DC7269">
      <w:pPr>
        <w:ind w:left="120" w:right="20" w:firstLine="440"/>
        <w:jc w:val="both"/>
        <w:rPr>
          <w:bCs/>
          <w:sz w:val="20"/>
          <w:szCs w:val="20"/>
        </w:rPr>
      </w:pPr>
      <w:r w:rsidRPr="006732B4">
        <w:rPr>
          <w:color w:val="000000"/>
          <w:sz w:val="20"/>
          <w:szCs w:val="20"/>
        </w:rPr>
        <w:t>2.</w:t>
      </w:r>
      <w:r w:rsidRPr="006732B4">
        <w:rPr>
          <w:bCs/>
          <w:sz w:val="20"/>
          <w:szCs w:val="20"/>
        </w:rPr>
        <w:t xml:space="preserve">8. Тара и упаковка входят в стоимость поставляемого товара. </w:t>
      </w: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6732B4" w:rsidRDefault="006732B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D594F">
        <w:rPr>
          <w:b/>
          <w:sz w:val="20"/>
          <w:szCs w:val="20"/>
        </w:rPr>
        <w:t>сухофруктов, соковой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D594F">
        <w:rPr>
          <w:b/>
          <w:kern w:val="32"/>
          <w:sz w:val="20"/>
          <w:szCs w:val="20"/>
        </w:rPr>
        <w:t>346-20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D594F">
        <w:rPr>
          <w:sz w:val="19"/>
          <w:szCs w:val="19"/>
        </w:rPr>
        <w:t>346-20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D594F">
        <w:rPr>
          <w:b/>
          <w:bCs/>
          <w:sz w:val="19"/>
          <w:szCs w:val="19"/>
        </w:rPr>
        <w:t>сухофруктов, соковой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D594F">
        <w:rPr>
          <w:rFonts w:ascii="Times New Roman" w:hAnsi="Times New Roman" w:cs="Times New Roman"/>
          <w:bCs/>
          <w:sz w:val="19"/>
          <w:szCs w:val="19"/>
        </w:rPr>
        <w:t>сухофруктов, соковой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D594F">
        <w:rPr>
          <w:sz w:val="20"/>
          <w:szCs w:val="20"/>
        </w:rPr>
        <w:t>346-20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D594F">
        <w:rPr>
          <w:b/>
          <w:sz w:val="20"/>
          <w:szCs w:val="20"/>
        </w:rPr>
        <w:t>сухофруктов, соковой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D594F">
        <w:rPr>
          <w:b/>
          <w:kern w:val="32"/>
          <w:sz w:val="20"/>
          <w:szCs w:val="20"/>
        </w:rPr>
        <w:t>346-20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D594F">
        <w:rPr>
          <w:bCs/>
          <w:sz w:val="20"/>
          <w:szCs w:val="20"/>
        </w:rPr>
        <w:t>сухофруктов, соковой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2D594F">
        <w:rPr>
          <w:bCs/>
          <w:sz w:val="20"/>
          <w:szCs w:val="20"/>
        </w:rPr>
        <w:t>сухофруктов, соковой продукции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D594F">
        <w:rPr>
          <w:bCs/>
          <w:sz w:val="20"/>
          <w:szCs w:val="20"/>
        </w:rPr>
        <w:t>сухофруктов, соковой продукции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2D594F">
        <w:rPr>
          <w:bCs/>
          <w:sz w:val="20"/>
          <w:szCs w:val="20"/>
        </w:rPr>
        <w:t>сухофруктов, соковой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78" w:rsidRDefault="00BC1078" w:rsidP="00ED57EB">
      <w:r>
        <w:separator/>
      </w:r>
    </w:p>
  </w:endnote>
  <w:endnote w:type="continuationSeparator" w:id="1">
    <w:p w:rsidR="00BC1078" w:rsidRDefault="00BC1078" w:rsidP="00ED57EB">
      <w:r>
        <w:continuationSeparator/>
      </w:r>
    </w:p>
  </w:endnote>
  <w:endnote w:id="2">
    <w:p w:rsidR="002D594F" w:rsidRDefault="002D594F" w:rsidP="00C2608E">
      <w:pPr>
        <w:pStyle w:val="afc"/>
        <w:jc w:val="both"/>
      </w:pPr>
    </w:p>
  </w:endnote>
  <w:endnote w:id="3">
    <w:p w:rsidR="002D594F" w:rsidRDefault="002D594F" w:rsidP="00C2608E">
      <w:pPr>
        <w:pStyle w:val="afc"/>
      </w:pPr>
    </w:p>
  </w:endnote>
  <w:endnote w:id="4">
    <w:p w:rsidR="002D594F" w:rsidRDefault="002D594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594F" w:rsidRDefault="002D594F">
        <w:pPr>
          <w:pStyle w:val="af7"/>
          <w:jc w:val="right"/>
        </w:pPr>
        <w:fldSimple w:instr=" PAGE   \* MERGEFORMAT ">
          <w:r w:rsidR="006732B4">
            <w:rPr>
              <w:noProof/>
            </w:rPr>
            <w:t>27</w:t>
          </w:r>
        </w:fldSimple>
      </w:p>
    </w:sdtContent>
  </w:sdt>
  <w:p w:rsidR="002D594F" w:rsidRDefault="002D59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78" w:rsidRDefault="00BC1078" w:rsidP="00ED57EB">
      <w:r>
        <w:separator/>
      </w:r>
    </w:p>
  </w:footnote>
  <w:footnote w:type="continuationSeparator" w:id="1">
    <w:p w:rsidR="00BC1078" w:rsidRDefault="00BC1078" w:rsidP="00ED57EB">
      <w:r>
        <w:continuationSeparator/>
      </w:r>
    </w:p>
  </w:footnote>
  <w:footnote w:id="2">
    <w:p w:rsidR="002D594F" w:rsidRPr="000C36EF" w:rsidRDefault="002D594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594F" w:rsidRPr="004B5113" w:rsidRDefault="002D594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286E"/>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94F"/>
    <w:rsid w:val="002D5B9A"/>
    <w:rsid w:val="002D71E1"/>
    <w:rsid w:val="002E07FA"/>
    <w:rsid w:val="002E3B3E"/>
    <w:rsid w:val="002E4A56"/>
    <w:rsid w:val="002E4AFE"/>
    <w:rsid w:val="002E6CF4"/>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522D"/>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851"/>
    <w:rsid w:val="00661B1D"/>
    <w:rsid w:val="006642C2"/>
    <w:rsid w:val="00664F01"/>
    <w:rsid w:val="00666D93"/>
    <w:rsid w:val="006674B2"/>
    <w:rsid w:val="00667CC9"/>
    <w:rsid w:val="00667F5E"/>
    <w:rsid w:val="00670766"/>
    <w:rsid w:val="006707A7"/>
    <w:rsid w:val="00670CBB"/>
    <w:rsid w:val="00672D73"/>
    <w:rsid w:val="006732B4"/>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029"/>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41CC"/>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3AE0"/>
    <w:rsid w:val="007E47CC"/>
    <w:rsid w:val="007E642B"/>
    <w:rsid w:val="007F1460"/>
    <w:rsid w:val="007F2862"/>
    <w:rsid w:val="007F3125"/>
    <w:rsid w:val="007F4AD8"/>
    <w:rsid w:val="007F5ECC"/>
    <w:rsid w:val="00801865"/>
    <w:rsid w:val="00804668"/>
    <w:rsid w:val="0080740C"/>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4CBE"/>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4D78"/>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362CA"/>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48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4385"/>
    <w:rsid w:val="00B15951"/>
    <w:rsid w:val="00B15B8C"/>
    <w:rsid w:val="00B168FB"/>
    <w:rsid w:val="00B16D99"/>
    <w:rsid w:val="00B20946"/>
    <w:rsid w:val="00B20ABD"/>
    <w:rsid w:val="00B21FBF"/>
    <w:rsid w:val="00B24A50"/>
    <w:rsid w:val="00B25F73"/>
    <w:rsid w:val="00B274EC"/>
    <w:rsid w:val="00B2753A"/>
    <w:rsid w:val="00B2795E"/>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9C7"/>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1078"/>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5773D"/>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1E10"/>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0F8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E1"/>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0E41"/>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22">
    <w:name w:val="Основной текст (2)"/>
    <w:basedOn w:val="a0"/>
    <w:uiPriority w:val="99"/>
    <w:rsid w:val="00D21E10"/>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21E10"/>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14751</Words>
  <Characters>84082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2020-11-25T01:04:00Z</dcterms:created>
  <dcterms:modified xsi:type="dcterms:W3CDTF">2020-11-25T01:15:00Z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