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BE1B8B">
        <w:rPr>
          <w:b/>
          <w:sz w:val="28"/>
          <w:szCs w:val="28"/>
        </w:rPr>
        <w:t>по проведению проверки качества дезинфекционных и стерилизационных мероприятий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BE1B8B">
        <w:rPr>
          <w:b/>
          <w:kern w:val="32"/>
          <w:sz w:val="28"/>
          <w:szCs w:val="28"/>
        </w:rPr>
        <w:t>333-20</w:t>
      </w:r>
    </w:p>
    <w:p w:rsidR="001D244A" w:rsidRPr="0094701F" w:rsidRDefault="001D244A" w:rsidP="00794A91">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20</w:t>
      </w:r>
      <w:r w:rsidRPr="000F4020">
        <w:rPr>
          <w:i/>
          <w:kern w:val="32"/>
          <w:sz w:val="20"/>
          <w:szCs w:val="20"/>
          <w:highlight w:val="cyan"/>
        </w:rPr>
        <w:t>.</w:t>
      </w:r>
      <w:r>
        <w:rPr>
          <w:i/>
          <w:kern w:val="32"/>
          <w:sz w:val="20"/>
          <w:szCs w:val="20"/>
          <w:highlight w:val="cyan"/>
        </w:rPr>
        <w:t>11</w:t>
      </w:r>
      <w:r w:rsidRPr="000F4020">
        <w:rPr>
          <w:i/>
          <w:kern w:val="32"/>
          <w:sz w:val="20"/>
          <w:szCs w:val="20"/>
          <w:highlight w:val="cyan"/>
        </w:rPr>
        <w:t>.2020г.)</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305324"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Pr>
                <w:b/>
                <w:sz w:val="20"/>
                <w:szCs w:val="20"/>
                <w:u w:val="single"/>
              </w:rPr>
              <w:t xml:space="preserve"> </w:t>
            </w:r>
            <w:r w:rsidR="00711E1A">
              <w:rPr>
                <w:sz w:val="20"/>
                <w:szCs w:val="20"/>
              </w:rPr>
              <w:t xml:space="preserve">Оказание услуг </w:t>
            </w:r>
            <w:r w:rsidR="00BE1B8B">
              <w:rPr>
                <w:sz w:val="20"/>
                <w:szCs w:val="20"/>
              </w:rPr>
              <w:t>по проведению проверки качества дезинфекционных и стерилизационных мероприятий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BE1B8B" w:rsidP="00850C61">
            <w:pPr>
              <w:autoSpaceDE w:val="0"/>
              <w:autoSpaceDN w:val="0"/>
              <w:adjustRightInd w:val="0"/>
              <w:rPr>
                <w:sz w:val="20"/>
                <w:szCs w:val="20"/>
                <w:highlight w:val="yellow"/>
              </w:rPr>
            </w:pPr>
            <w:r w:rsidRPr="00BE1B8B">
              <w:rPr>
                <w:sz w:val="20"/>
                <w:szCs w:val="20"/>
              </w:rPr>
              <w:t>71.20.19.190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BE1B8B" w:rsidP="00850C61">
            <w:pPr>
              <w:autoSpaceDE w:val="0"/>
              <w:autoSpaceDN w:val="0"/>
              <w:adjustRightInd w:val="0"/>
              <w:rPr>
                <w:sz w:val="20"/>
                <w:szCs w:val="20"/>
              </w:rPr>
            </w:pPr>
            <w:r>
              <w:rPr>
                <w:sz w:val="20"/>
                <w:szCs w:val="20"/>
              </w:rPr>
              <w:t>752</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711E1A" w:rsidRDefault="00711E1A" w:rsidP="00711E1A">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711E1A" w:rsidRPr="00FE2446" w:rsidRDefault="00711E1A" w:rsidP="00711E1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E1B8B"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BE1B8B" w:rsidRPr="00BE6BFA" w:rsidRDefault="00BE1B8B" w:rsidP="00BE1B8B">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p>
          <w:p w:rsidR="00BE1B8B" w:rsidRPr="00BE6BFA" w:rsidRDefault="00BE1B8B" w:rsidP="00BE1B8B">
            <w:pPr>
              <w:jc w:val="both"/>
              <w:rPr>
                <w:sz w:val="20"/>
                <w:szCs w:val="20"/>
              </w:rPr>
            </w:pPr>
            <w:r w:rsidRPr="00BE6BFA">
              <w:rPr>
                <w:sz w:val="20"/>
                <w:szCs w:val="20"/>
              </w:rPr>
              <w:t xml:space="preserve">ул. Ярославского, 300, </w:t>
            </w:r>
          </w:p>
          <w:p w:rsidR="00BE1B8B" w:rsidRPr="00BE6BFA" w:rsidRDefault="00BE1B8B" w:rsidP="00BE1B8B">
            <w:pPr>
              <w:jc w:val="both"/>
              <w:rPr>
                <w:sz w:val="20"/>
                <w:szCs w:val="20"/>
              </w:rPr>
            </w:pPr>
            <w:r w:rsidRPr="00BE6BFA">
              <w:rPr>
                <w:sz w:val="20"/>
                <w:szCs w:val="20"/>
              </w:rPr>
              <w:t>ул. Баумана, 214А,</w:t>
            </w:r>
          </w:p>
          <w:p w:rsidR="00BE1B8B" w:rsidRPr="00BE6BFA" w:rsidRDefault="00BE1B8B" w:rsidP="00BE1B8B">
            <w:pPr>
              <w:jc w:val="both"/>
              <w:rPr>
                <w:sz w:val="20"/>
                <w:szCs w:val="20"/>
              </w:rPr>
            </w:pPr>
            <w:r w:rsidRPr="00BE6BFA">
              <w:rPr>
                <w:sz w:val="20"/>
                <w:szCs w:val="20"/>
              </w:rPr>
              <w:t xml:space="preserve">ул. Баумана, 206, </w:t>
            </w:r>
          </w:p>
          <w:p w:rsidR="00BE1B8B" w:rsidRDefault="00BE1B8B" w:rsidP="00BE1B8B">
            <w:pPr>
              <w:jc w:val="both"/>
              <w:rPr>
                <w:sz w:val="20"/>
                <w:szCs w:val="20"/>
              </w:rPr>
            </w:pPr>
            <w:r w:rsidRPr="00BE6BFA">
              <w:rPr>
                <w:sz w:val="20"/>
                <w:szCs w:val="20"/>
              </w:rPr>
              <w:t>ул.</w:t>
            </w:r>
            <w:r>
              <w:rPr>
                <w:sz w:val="20"/>
                <w:szCs w:val="20"/>
              </w:rPr>
              <w:t xml:space="preserve"> Академика Образцова, 27,</w:t>
            </w:r>
          </w:p>
          <w:p w:rsidR="00BE1B8B" w:rsidRPr="00BE6BFA" w:rsidRDefault="00BE1B8B" w:rsidP="00BE1B8B">
            <w:pPr>
              <w:jc w:val="both"/>
              <w:rPr>
                <w:sz w:val="20"/>
                <w:szCs w:val="20"/>
              </w:rPr>
            </w:pPr>
            <w:r>
              <w:rPr>
                <w:sz w:val="20"/>
                <w:szCs w:val="20"/>
              </w:rPr>
              <w:t>ул. Партизанская, 74Ж</w:t>
            </w:r>
            <w:r w:rsidRPr="00BE6BFA">
              <w:rPr>
                <w:sz w:val="20"/>
                <w:szCs w:val="20"/>
              </w:rPr>
              <w:t>.</w:t>
            </w:r>
          </w:p>
          <w:p w:rsidR="00BE1B8B" w:rsidRPr="00BE6BFA" w:rsidRDefault="00BE1B8B" w:rsidP="00BE1B8B">
            <w:pPr>
              <w:jc w:val="both"/>
              <w:rPr>
                <w:sz w:val="20"/>
                <w:szCs w:val="20"/>
              </w:rPr>
            </w:pPr>
            <w:r w:rsidRPr="00BE6BFA">
              <w:rPr>
                <w:sz w:val="20"/>
                <w:szCs w:val="20"/>
              </w:rPr>
              <w:t xml:space="preserve">Срок </w:t>
            </w:r>
            <w:r>
              <w:rPr>
                <w:sz w:val="20"/>
                <w:szCs w:val="20"/>
              </w:rPr>
              <w:t>оказания услуг</w:t>
            </w:r>
            <w:r w:rsidRPr="00BE6BFA">
              <w:rPr>
                <w:sz w:val="20"/>
                <w:szCs w:val="20"/>
              </w:rPr>
              <w:t xml:space="preserve">: с </w:t>
            </w:r>
            <w:r>
              <w:rPr>
                <w:sz w:val="20"/>
                <w:szCs w:val="20"/>
              </w:rPr>
              <w:t>01.01.2021г.</w:t>
            </w:r>
            <w:r w:rsidRPr="00BE6BFA">
              <w:rPr>
                <w:sz w:val="20"/>
                <w:szCs w:val="20"/>
              </w:rPr>
              <w:t xml:space="preserve"> по 3</w:t>
            </w:r>
            <w:r>
              <w:rPr>
                <w:sz w:val="20"/>
                <w:szCs w:val="20"/>
              </w:rPr>
              <w:t>1</w:t>
            </w:r>
            <w:r w:rsidRPr="00BE6BFA">
              <w:rPr>
                <w:sz w:val="20"/>
                <w:szCs w:val="20"/>
              </w:rPr>
              <w:t>.1</w:t>
            </w:r>
            <w:r>
              <w:rPr>
                <w:sz w:val="20"/>
                <w:szCs w:val="20"/>
              </w:rPr>
              <w:t>2</w:t>
            </w:r>
            <w:r w:rsidRPr="00BE6BFA">
              <w:rPr>
                <w:sz w:val="20"/>
                <w:szCs w:val="20"/>
              </w:rPr>
              <w:t>.20</w:t>
            </w:r>
            <w:r>
              <w:rPr>
                <w:sz w:val="20"/>
                <w:szCs w:val="20"/>
              </w:rPr>
              <w:t>21</w:t>
            </w:r>
            <w:r w:rsidRPr="00BE6BFA">
              <w:rPr>
                <w:sz w:val="20"/>
                <w:szCs w:val="20"/>
              </w:rPr>
              <w:t>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E1B8B">
            <w:pPr>
              <w:tabs>
                <w:tab w:val="left" w:pos="6022"/>
              </w:tabs>
              <w:ind w:right="72"/>
              <w:rPr>
                <w:sz w:val="20"/>
                <w:szCs w:val="20"/>
              </w:rPr>
            </w:pPr>
            <w:r>
              <w:rPr>
                <w:sz w:val="20"/>
                <w:szCs w:val="20"/>
              </w:rPr>
              <w:t xml:space="preserve">314 532,00 </w:t>
            </w:r>
            <w:r w:rsidRPr="00FE2446">
              <w:rPr>
                <w:sz w:val="20"/>
                <w:szCs w:val="20"/>
              </w:rPr>
              <w:t>руб</w:t>
            </w:r>
            <w:r>
              <w:rPr>
                <w:sz w:val="20"/>
                <w:szCs w:val="20"/>
              </w:rPr>
              <w:t>лей</w:t>
            </w:r>
            <w:r w:rsidRPr="00FE2446">
              <w:rPr>
                <w:sz w:val="20"/>
                <w:szCs w:val="20"/>
              </w:rPr>
              <w:t xml:space="preserve"> (</w:t>
            </w:r>
            <w:r>
              <w:rPr>
                <w:sz w:val="20"/>
                <w:szCs w:val="20"/>
              </w:rPr>
              <w:t>триста четырнадцать тысяч пятьсот тридцать два рубля)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E1B8B">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Pr>
                <w:b/>
                <w:sz w:val="20"/>
                <w:szCs w:val="20"/>
              </w:rPr>
              <w:t>19</w:t>
            </w:r>
            <w:r w:rsidRPr="00FE2446">
              <w:rPr>
                <w:b/>
                <w:sz w:val="20"/>
                <w:szCs w:val="20"/>
              </w:rPr>
              <w:t>»</w:t>
            </w:r>
            <w:r>
              <w:rPr>
                <w:b/>
                <w:sz w:val="20"/>
                <w:szCs w:val="20"/>
              </w:rPr>
              <w:t xml:space="preserve"> ноября</w:t>
            </w:r>
            <w:r w:rsidRPr="00FE2446">
              <w:rPr>
                <w:b/>
                <w:sz w:val="20"/>
                <w:szCs w:val="20"/>
              </w:rPr>
              <w:t xml:space="preserve"> 2</w:t>
            </w:r>
            <w:r>
              <w:rPr>
                <w:b/>
                <w:sz w:val="20"/>
                <w:szCs w:val="20"/>
              </w:rPr>
              <w:t>020</w:t>
            </w:r>
            <w:r w:rsidRPr="00FE2446">
              <w:rPr>
                <w:b/>
                <w:sz w:val="20"/>
                <w:szCs w:val="20"/>
              </w:rPr>
              <w:t xml:space="preserve"> года по «</w:t>
            </w:r>
            <w:r>
              <w:rPr>
                <w:b/>
                <w:sz w:val="20"/>
                <w:szCs w:val="20"/>
              </w:rPr>
              <w:t>27</w:t>
            </w:r>
            <w:r w:rsidRPr="00FE2446">
              <w:rPr>
                <w:b/>
                <w:sz w:val="20"/>
                <w:szCs w:val="20"/>
              </w:rPr>
              <w:t xml:space="preserve">» </w:t>
            </w:r>
            <w:r>
              <w:rPr>
                <w:b/>
                <w:sz w:val="20"/>
                <w:szCs w:val="20"/>
              </w:rPr>
              <w:t>ноября</w:t>
            </w:r>
            <w:r w:rsidRPr="00FE2446">
              <w:rPr>
                <w:b/>
                <w:sz w:val="20"/>
                <w:szCs w:val="20"/>
              </w:rPr>
              <w:t xml:space="preserve"> 20</w:t>
            </w:r>
            <w:r>
              <w:rPr>
                <w:b/>
                <w:sz w:val="20"/>
                <w:szCs w:val="20"/>
              </w:rPr>
              <w:t>20</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Pr>
                <w:sz w:val="20"/>
                <w:szCs w:val="20"/>
              </w:rPr>
              <w:t>19</w:t>
            </w:r>
            <w:r w:rsidRPr="00FE2446">
              <w:rPr>
                <w:sz w:val="20"/>
                <w:szCs w:val="20"/>
              </w:rPr>
              <w:t xml:space="preserve">» </w:t>
            </w:r>
            <w:r>
              <w:rPr>
                <w:sz w:val="20"/>
                <w:szCs w:val="20"/>
              </w:rPr>
              <w:t>ноября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BE1B8B">
            <w:pPr>
              <w:jc w:val="both"/>
              <w:rPr>
                <w:sz w:val="20"/>
                <w:szCs w:val="20"/>
              </w:rPr>
            </w:pPr>
            <w:r w:rsidRPr="00FE2446">
              <w:rPr>
                <w:bCs/>
                <w:sz w:val="20"/>
                <w:szCs w:val="20"/>
              </w:rPr>
              <w:t>«</w:t>
            </w:r>
            <w:r>
              <w:rPr>
                <w:bCs/>
                <w:sz w:val="20"/>
                <w:szCs w:val="20"/>
              </w:rPr>
              <w:t>27</w:t>
            </w:r>
            <w:r w:rsidRPr="00FE2446">
              <w:rPr>
                <w:bCs/>
                <w:sz w:val="20"/>
                <w:szCs w:val="20"/>
              </w:rPr>
              <w:t xml:space="preserve">» </w:t>
            </w:r>
            <w:r>
              <w:rPr>
                <w:bCs/>
                <w:sz w:val="20"/>
                <w:szCs w:val="20"/>
              </w:rPr>
              <w:t xml:space="preserve">ноября </w:t>
            </w:r>
            <w:r w:rsidRPr="00FE2446">
              <w:rPr>
                <w:bCs/>
                <w:sz w:val="20"/>
                <w:szCs w:val="20"/>
              </w:rPr>
              <w:t>20</w:t>
            </w:r>
            <w:r>
              <w:rPr>
                <w:bCs/>
                <w:sz w:val="20"/>
                <w:szCs w:val="20"/>
              </w:rPr>
              <w:t>20</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xml:space="preserve">, в том числе условия банковской </w:t>
            </w:r>
            <w:r w:rsidRPr="00FE2446">
              <w:rPr>
                <w:b/>
                <w:color w:val="000000"/>
                <w:sz w:val="20"/>
                <w:szCs w:val="20"/>
              </w:rPr>
              <w:lastRenderedPageBreak/>
              <w:t>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485CCD" w:rsidRDefault="00BE1B8B" w:rsidP="00A74BD5">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BE1B8B" w:rsidRPr="00485CCD" w:rsidRDefault="00BE1B8B" w:rsidP="00A74BD5">
            <w:pPr>
              <w:autoSpaceDE w:val="0"/>
              <w:autoSpaceDN w:val="0"/>
              <w:adjustRightInd w:val="0"/>
              <w:jc w:val="both"/>
              <w:outlineLvl w:val="1"/>
              <w:rPr>
                <w:sz w:val="20"/>
                <w:szCs w:val="20"/>
              </w:rPr>
            </w:pPr>
          </w:p>
          <w:p w:rsidR="00BE1B8B" w:rsidRPr="00485CCD" w:rsidRDefault="00BE1B8B" w:rsidP="00A74BD5">
            <w:pPr>
              <w:autoSpaceDE w:val="0"/>
              <w:autoSpaceDN w:val="0"/>
              <w:adjustRightInd w:val="0"/>
              <w:jc w:val="both"/>
              <w:outlineLvl w:val="1"/>
              <w:rPr>
                <w:sz w:val="20"/>
                <w:szCs w:val="20"/>
              </w:rPr>
            </w:pPr>
            <w:r>
              <w:rPr>
                <w:sz w:val="20"/>
                <w:szCs w:val="20"/>
              </w:rPr>
              <w:t>9 435,96</w:t>
            </w:r>
            <w:r w:rsidRPr="00FE2446">
              <w:rPr>
                <w:sz w:val="20"/>
                <w:szCs w:val="20"/>
              </w:rPr>
              <w:t xml:space="preserve"> руб. (</w:t>
            </w:r>
            <w:r>
              <w:rPr>
                <w:sz w:val="20"/>
                <w:szCs w:val="20"/>
              </w:rPr>
              <w:t>девять тысяч четыреста тридцать пять рублей девяносто шесть копеек</w:t>
            </w:r>
            <w:r w:rsidRPr="00FE2446">
              <w:rPr>
                <w:sz w:val="20"/>
                <w:szCs w:val="20"/>
              </w:rPr>
              <w:t>)</w:t>
            </w:r>
            <w:r w:rsidRPr="00485CCD">
              <w:rPr>
                <w:sz w:val="20"/>
                <w:szCs w:val="20"/>
              </w:rPr>
              <w:t>.</w:t>
            </w:r>
          </w:p>
          <w:p w:rsidR="00BE1B8B" w:rsidRPr="00485CCD" w:rsidRDefault="00BE1B8B" w:rsidP="00A74BD5">
            <w:pPr>
              <w:shd w:val="clear" w:color="auto" w:fill="FFFFFF"/>
              <w:tabs>
                <w:tab w:val="left" w:pos="1701"/>
                <w:tab w:val="left" w:pos="2127"/>
              </w:tabs>
              <w:jc w:val="both"/>
              <w:rPr>
                <w:sz w:val="20"/>
                <w:szCs w:val="20"/>
              </w:rPr>
            </w:pP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E1B8B" w:rsidRPr="00485CCD" w:rsidRDefault="00BE1B8B" w:rsidP="00A74BD5">
            <w:pPr>
              <w:pStyle w:val="af7"/>
              <w:tabs>
                <w:tab w:val="left" w:pos="709"/>
              </w:tabs>
              <w:spacing w:after="0" w:line="100" w:lineRule="atLeast"/>
              <w:jc w:val="both"/>
              <w:rPr>
                <w:sz w:val="20"/>
                <w:szCs w:val="20"/>
              </w:rPr>
            </w:pPr>
          </w:p>
          <w:p w:rsidR="00BE1B8B" w:rsidRPr="00485CCD" w:rsidRDefault="00BE1B8B" w:rsidP="00A74BD5">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BE1B8B" w:rsidRPr="00485CCD" w:rsidRDefault="00BE1B8B" w:rsidP="00FE5464">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BE1B8B" w:rsidRPr="00485CCD" w:rsidRDefault="00BE1B8B" w:rsidP="00A74BD5">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BE1B8B" w:rsidRDefault="00BE1B8B" w:rsidP="00A74BD5">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BE1B8B" w:rsidRPr="00E166BA" w:rsidRDefault="00BE1B8B" w:rsidP="00A74BD5">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BE1B8B" w:rsidRPr="00E166BA" w:rsidRDefault="00BE1B8B" w:rsidP="00A74BD5">
            <w:pPr>
              <w:tabs>
                <w:tab w:val="left" w:pos="0"/>
              </w:tabs>
              <w:rPr>
                <w:sz w:val="20"/>
                <w:szCs w:val="20"/>
              </w:rPr>
            </w:pPr>
            <w:r w:rsidRPr="00E166BA">
              <w:rPr>
                <w:sz w:val="20"/>
                <w:szCs w:val="20"/>
              </w:rPr>
              <w:t xml:space="preserve">ИНН 3810009342    </w:t>
            </w:r>
          </w:p>
          <w:p w:rsidR="00BE1B8B" w:rsidRPr="00E166BA" w:rsidRDefault="00BE1B8B" w:rsidP="00A74BD5">
            <w:pPr>
              <w:tabs>
                <w:tab w:val="left" w:pos="0"/>
              </w:tabs>
              <w:rPr>
                <w:sz w:val="20"/>
                <w:szCs w:val="20"/>
              </w:rPr>
            </w:pPr>
            <w:r w:rsidRPr="00E166BA">
              <w:rPr>
                <w:sz w:val="20"/>
                <w:szCs w:val="20"/>
              </w:rPr>
              <w:t>КПП 381001001</w:t>
            </w:r>
          </w:p>
          <w:p w:rsidR="00BE1B8B" w:rsidRPr="00E166BA" w:rsidRDefault="00BE1B8B" w:rsidP="00A74BD5">
            <w:pPr>
              <w:tabs>
                <w:tab w:val="left" w:pos="0"/>
              </w:tabs>
              <w:rPr>
                <w:sz w:val="20"/>
                <w:szCs w:val="20"/>
              </w:rPr>
            </w:pPr>
            <w:r w:rsidRPr="00E166BA">
              <w:rPr>
                <w:sz w:val="20"/>
                <w:szCs w:val="20"/>
              </w:rPr>
              <w:t xml:space="preserve">р\сч. 40601810850041002000 </w:t>
            </w:r>
          </w:p>
          <w:p w:rsidR="00BE1B8B" w:rsidRPr="00E166BA" w:rsidRDefault="00BE1B8B" w:rsidP="00A74BD5">
            <w:pPr>
              <w:tabs>
                <w:tab w:val="left" w:pos="0"/>
              </w:tabs>
              <w:rPr>
                <w:sz w:val="20"/>
                <w:szCs w:val="20"/>
              </w:rPr>
            </w:pPr>
            <w:r w:rsidRPr="00E166BA">
              <w:rPr>
                <w:sz w:val="20"/>
                <w:szCs w:val="20"/>
              </w:rPr>
              <w:t>БИК 042520001</w:t>
            </w:r>
          </w:p>
          <w:p w:rsidR="00BE1B8B" w:rsidRDefault="00BE1B8B" w:rsidP="00A74BD5">
            <w:pPr>
              <w:shd w:val="clear" w:color="auto" w:fill="FFFFFF"/>
              <w:tabs>
                <w:tab w:val="left" w:pos="1701"/>
              </w:tabs>
              <w:jc w:val="both"/>
              <w:rPr>
                <w:sz w:val="20"/>
                <w:szCs w:val="20"/>
              </w:rPr>
            </w:pPr>
            <w:r w:rsidRPr="00E166BA">
              <w:rPr>
                <w:sz w:val="20"/>
                <w:szCs w:val="20"/>
              </w:rPr>
              <w:t>БАНК Отделение Иркутск</w:t>
            </w:r>
          </w:p>
          <w:p w:rsidR="00BE1B8B" w:rsidRPr="00485CCD" w:rsidRDefault="00BE1B8B" w:rsidP="00A74BD5">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BE1B8B" w:rsidRDefault="00BE1B8B" w:rsidP="00A74BD5">
            <w:pPr>
              <w:shd w:val="clear" w:color="auto" w:fill="FFFFFF"/>
              <w:tabs>
                <w:tab w:val="left" w:pos="1701"/>
              </w:tabs>
              <w:jc w:val="both"/>
              <w:rPr>
                <w:sz w:val="20"/>
                <w:szCs w:val="20"/>
              </w:rPr>
            </w:pPr>
            <w:r w:rsidRPr="00485CCD">
              <w:rPr>
                <w:sz w:val="20"/>
                <w:szCs w:val="20"/>
              </w:rPr>
              <w:t xml:space="preserve">Код субсидии 803093000, </w:t>
            </w:r>
          </w:p>
          <w:p w:rsidR="00BE1B8B" w:rsidRPr="00E166BA" w:rsidRDefault="00BE1B8B" w:rsidP="00A74BD5">
            <w:pPr>
              <w:shd w:val="clear" w:color="auto" w:fill="FFFFFF"/>
              <w:tabs>
                <w:tab w:val="left" w:pos="1701"/>
              </w:tabs>
              <w:jc w:val="both"/>
              <w:rPr>
                <w:sz w:val="20"/>
                <w:szCs w:val="20"/>
              </w:rPr>
            </w:pPr>
            <w:r w:rsidRPr="00485CCD">
              <w:rPr>
                <w:sz w:val="20"/>
                <w:szCs w:val="20"/>
              </w:rPr>
              <w:t>Отраслевой код 00000000000000000</w:t>
            </w:r>
          </w:p>
          <w:p w:rsidR="00BE1B8B" w:rsidRPr="00E166BA" w:rsidRDefault="00BE1B8B" w:rsidP="00A74BD5">
            <w:pPr>
              <w:shd w:val="clear" w:color="auto" w:fill="FFFFFF"/>
              <w:tabs>
                <w:tab w:val="left" w:pos="1701"/>
              </w:tabs>
              <w:jc w:val="both"/>
              <w:rPr>
                <w:sz w:val="20"/>
                <w:szCs w:val="20"/>
              </w:rPr>
            </w:pPr>
          </w:p>
          <w:p w:rsidR="00BE1B8B" w:rsidRPr="00485CCD" w:rsidRDefault="00BE1B8B" w:rsidP="00FE5464">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w:t>
            </w:r>
            <w:r w:rsidRPr="00485CCD">
              <w:rPr>
                <w:rFonts w:ascii="Times New Roman" w:hAnsi="Times New Roman" w:cs="Times New Roman"/>
                <w:color w:val="auto"/>
                <w:sz w:val="20"/>
                <w:szCs w:val="20"/>
              </w:rPr>
              <w:lastRenderedPageBreak/>
              <w:t>один месяц);</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E1B8B" w:rsidRPr="00485CCD" w:rsidRDefault="00BE1B8B" w:rsidP="00A74BD5">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B8B" w:rsidRPr="00485CCD" w:rsidRDefault="00BE1B8B" w:rsidP="00A74BD5">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BE1B8B" w:rsidRPr="00485CCD" w:rsidRDefault="00BE1B8B" w:rsidP="00A74BD5">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E1B8B" w:rsidRPr="00485CCD" w:rsidRDefault="00BE1B8B" w:rsidP="00A74BD5">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BE1B8B" w:rsidRPr="00485CCD" w:rsidRDefault="00BE1B8B" w:rsidP="00A74BD5">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BE1B8B" w:rsidRPr="00485CCD" w:rsidRDefault="00BE1B8B" w:rsidP="00A74BD5">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w:t>
            </w:r>
            <w:r w:rsidRPr="00485CCD">
              <w:rPr>
                <w:rFonts w:eastAsia="Lucida Sans Unicode"/>
                <w:sz w:val="20"/>
                <w:szCs w:val="20"/>
              </w:rPr>
              <w:lastRenderedPageBreak/>
              <w:t>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E1B8B" w:rsidRPr="00485CCD" w:rsidRDefault="00BE1B8B" w:rsidP="00A74BD5">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Требования к содержанию,форме,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FF132E">
              <w:rPr>
                <w:rFonts w:ascii="Times New Roman" w:hAnsi="Times New Roman" w:cs="Times New Roman"/>
                <w:color w:val="auto"/>
                <w:sz w:val="20"/>
                <w:szCs w:val="20"/>
              </w:rPr>
              <w:lastRenderedPageBreak/>
              <w:t>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FF132E" w:rsidRDefault="00BE1B8B"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lastRenderedPageBreak/>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E1B8B"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2079FE" w:rsidRDefault="00BE1B8B" w:rsidP="00711E1A">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E1B8B" w:rsidRPr="00766D8E" w:rsidRDefault="00BE1B8B" w:rsidP="00711E1A">
            <w:pPr>
              <w:jc w:val="both"/>
              <w:rPr>
                <w:sz w:val="20"/>
                <w:szCs w:val="20"/>
              </w:rPr>
            </w:pPr>
            <w:r w:rsidRPr="00F1791C">
              <w:rPr>
                <w:sz w:val="20"/>
                <w:szCs w:val="20"/>
              </w:rPr>
              <w:t>Оплата производится</w:t>
            </w:r>
            <w:r>
              <w:rPr>
                <w:sz w:val="20"/>
                <w:szCs w:val="20"/>
              </w:rPr>
              <w:t xml:space="preserve"> </w:t>
            </w:r>
            <w:r w:rsidRPr="00F1791C">
              <w:rPr>
                <w:sz w:val="20"/>
                <w:szCs w:val="20"/>
              </w:rPr>
              <w:t xml:space="preserve">за фактически оказанные услуги </w:t>
            </w:r>
            <w:r>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FE2446">
              <w:rPr>
                <w:sz w:val="20"/>
                <w:szCs w:val="20"/>
              </w:rPr>
              <w:lastRenderedPageBreak/>
              <w:t>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w:t>
            </w:r>
            <w:r w:rsidRPr="00FE2446">
              <w:rPr>
                <w:b/>
                <w:sz w:val="20"/>
                <w:szCs w:val="20"/>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BE1B8B">
            <w:pPr>
              <w:jc w:val="both"/>
              <w:rPr>
                <w:sz w:val="20"/>
                <w:szCs w:val="20"/>
              </w:rPr>
            </w:pPr>
            <w:r w:rsidRPr="00FE2446">
              <w:rPr>
                <w:sz w:val="20"/>
                <w:szCs w:val="20"/>
              </w:rPr>
              <w:t>«</w:t>
            </w:r>
            <w:r>
              <w:rPr>
                <w:sz w:val="20"/>
                <w:szCs w:val="20"/>
              </w:rPr>
              <w:t>26</w:t>
            </w:r>
            <w:r w:rsidRPr="00FE2446">
              <w:rPr>
                <w:sz w:val="20"/>
                <w:szCs w:val="20"/>
              </w:rPr>
              <w:t xml:space="preserve">» </w:t>
            </w:r>
            <w:r>
              <w:rPr>
                <w:sz w:val="20"/>
                <w:szCs w:val="20"/>
              </w:rPr>
              <w:t xml:space="preserve">ноября </w:t>
            </w:r>
            <w:r w:rsidRPr="00FE2446">
              <w:rPr>
                <w:sz w:val="20"/>
                <w:szCs w:val="20"/>
              </w:rPr>
              <w:t>20</w:t>
            </w:r>
            <w:r>
              <w:rPr>
                <w:sz w:val="20"/>
                <w:szCs w:val="20"/>
              </w:rPr>
              <w:t>20</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E1B8B">
            <w:pPr>
              <w:jc w:val="both"/>
              <w:rPr>
                <w:sz w:val="20"/>
                <w:szCs w:val="20"/>
              </w:rPr>
            </w:pPr>
            <w:r w:rsidRPr="00FE2446">
              <w:rPr>
                <w:sz w:val="20"/>
                <w:szCs w:val="20"/>
              </w:rPr>
              <w:t>«</w:t>
            </w:r>
            <w:r>
              <w:rPr>
                <w:sz w:val="20"/>
                <w:szCs w:val="20"/>
              </w:rPr>
              <w:t>27</w:t>
            </w:r>
            <w:r w:rsidRPr="00FE2446">
              <w:rPr>
                <w:sz w:val="20"/>
                <w:szCs w:val="20"/>
              </w:rPr>
              <w:t xml:space="preserve">» </w:t>
            </w:r>
            <w:r>
              <w:rPr>
                <w:sz w:val="20"/>
                <w:szCs w:val="20"/>
              </w:rPr>
              <w:t>ноября</w:t>
            </w:r>
            <w:r w:rsidRPr="00FE2446">
              <w:rPr>
                <w:sz w:val="20"/>
                <w:szCs w:val="20"/>
              </w:rPr>
              <w:t xml:space="preserve"> 20</w:t>
            </w:r>
            <w:r>
              <w:rPr>
                <w:sz w:val="20"/>
                <w:szCs w:val="20"/>
              </w:rPr>
              <w:t>20</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w:t>
            </w:r>
            <w:r w:rsidRPr="00FE2446">
              <w:rPr>
                <w:sz w:val="20"/>
                <w:szCs w:val="20"/>
              </w:rPr>
              <w:lastRenderedPageBreak/>
              <w:t>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w:t>
            </w:r>
            <w:r w:rsidRPr="00FE2446">
              <w:rPr>
                <w:bCs/>
                <w:sz w:val="20"/>
                <w:szCs w:val="20"/>
              </w:rPr>
              <w:lastRenderedPageBreak/>
              <w:t>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w:t>
            </w:r>
            <w:r w:rsidRPr="00DA150E">
              <w:rPr>
                <w:rFonts w:ascii="Times New Roman" w:hAnsi="Times New Roman" w:cs="Times New Roman"/>
                <w:color w:val="auto"/>
                <w:sz w:val="20"/>
                <w:szCs w:val="20"/>
              </w:rPr>
              <w:lastRenderedPageBreak/>
              <w:t>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BE1B8B">
        <w:rPr>
          <w:b/>
          <w:sz w:val="20"/>
          <w:szCs w:val="20"/>
        </w:rPr>
        <w:t>по проведению проверки качества дезинфекционных и стерилизационных мероприятий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E1B8B">
        <w:rPr>
          <w:b/>
          <w:kern w:val="32"/>
          <w:sz w:val="22"/>
          <w:szCs w:val="22"/>
        </w:rPr>
        <w:t>333-20</w:t>
      </w:r>
      <w:r w:rsidR="001D244A">
        <w:rPr>
          <w:b/>
          <w:kern w:val="32"/>
          <w:sz w:val="22"/>
          <w:szCs w:val="22"/>
        </w:rPr>
        <w:t xml:space="preserve"> </w:t>
      </w:r>
      <w:r w:rsidR="001D244A" w:rsidRPr="000F4020">
        <w:rPr>
          <w:i/>
          <w:kern w:val="32"/>
          <w:sz w:val="20"/>
          <w:szCs w:val="20"/>
          <w:highlight w:val="cyan"/>
        </w:rPr>
        <w:t xml:space="preserve">(в редакции с изменениями от </w:t>
      </w:r>
      <w:r w:rsidR="001D244A">
        <w:rPr>
          <w:i/>
          <w:kern w:val="32"/>
          <w:sz w:val="20"/>
          <w:szCs w:val="20"/>
          <w:highlight w:val="cyan"/>
        </w:rPr>
        <w:t>20</w:t>
      </w:r>
      <w:r w:rsidR="001D244A" w:rsidRPr="000F4020">
        <w:rPr>
          <w:i/>
          <w:kern w:val="32"/>
          <w:sz w:val="20"/>
          <w:szCs w:val="20"/>
          <w:highlight w:val="cyan"/>
        </w:rPr>
        <w:t>.</w:t>
      </w:r>
      <w:r w:rsidR="001D244A">
        <w:rPr>
          <w:i/>
          <w:kern w:val="32"/>
          <w:sz w:val="20"/>
          <w:szCs w:val="20"/>
          <w:highlight w:val="cyan"/>
        </w:rPr>
        <w:t>11</w:t>
      </w:r>
      <w:r w:rsidR="001D244A" w:rsidRPr="000F4020">
        <w:rPr>
          <w:i/>
          <w:kern w:val="32"/>
          <w:sz w:val="20"/>
          <w:szCs w:val="20"/>
          <w:highlight w:val="cyan"/>
        </w:rPr>
        <w:t>.2020г.)</w:t>
      </w:r>
    </w:p>
    <w:p w:rsidR="001D244A" w:rsidRDefault="00937DBB" w:rsidP="00723175">
      <w:pPr>
        <w:jc w:val="center"/>
        <w:rPr>
          <w:b/>
          <w:bCs/>
          <w:sz w:val="20"/>
          <w:szCs w:val="20"/>
        </w:rPr>
      </w:pPr>
      <w:r w:rsidRPr="005A07FA">
        <w:rPr>
          <w:b/>
          <w:bCs/>
          <w:sz w:val="20"/>
          <w:szCs w:val="20"/>
        </w:rPr>
        <w:t xml:space="preserve"> </w:t>
      </w:r>
    </w:p>
    <w:p w:rsidR="00937DBB" w:rsidRPr="005A07FA" w:rsidRDefault="00937DBB" w:rsidP="00723175">
      <w:pPr>
        <w:jc w:val="center"/>
        <w:rPr>
          <w:b/>
          <w:bCs/>
          <w:sz w:val="20"/>
          <w:szCs w:val="20"/>
        </w:rPr>
      </w:pPr>
      <w:r w:rsidRPr="005A07FA">
        <w:rPr>
          <w:b/>
          <w:bCs/>
          <w:sz w:val="20"/>
          <w:szCs w:val="20"/>
        </w:rPr>
        <w:t xml:space="preserve">Техническое задание </w:t>
      </w:r>
    </w:p>
    <w:p w:rsidR="007145FB" w:rsidRPr="005A07FA"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BE1B8B">
        <w:rPr>
          <w:b/>
          <w:bCs/>
          <w:sz w:val="20"/>
        </w:rPr>
        <w:t>по проведению проверки качества дезинфекционных и стерилизационных мероприятий</w:t>
      </w:r>
    </w:p>
    <w:tbl>
      <w:tblPr>
        <w:tblW w:w="10632" w:type="dxa"/>
        <w:tblInd w:w="-176" w:type="dxa"/>
        <w:tblLayout w:type="fixed"/>
        <w:tblLook w:val="04A0"/>
      </w:tblPr>
      <w:tblGrid>
        <w:gridCol w:w="579"/>
        <w:gridCol w:w="3391"/>
        <w:gridCol w:w="3260"/>
        <w:gridCol w:w="850"/>
        <w:gridCol w:w="1418"/>
        <w:gridCol w:w="1134"/>
      </w:tblGrid>
      <w:tr w:rsidR="00BE1B8B" w:rsidRPr="005A07FA" w:rsidTr="00BE1B8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B8B" w:rsidRPr="000C6EB2" w:rsidRDefault="00BE1B8B" w:rsidP="00BE1B8B">
            <w:pPr>
              <w:jc w:val="center"/>
              <w:rPr>
                <w:b/>
                <w:color w:val="000000"/>
                <w:sz w:val="20"/>
                <w:szCs w:val="20"/>
              </w:rPr>
            </w:pPr>
            <w:r w:rsidRPr="000C6EB2">
              <w:rPr>
                <w:b/>
                <w:color w:val="000000"/>
                <w:sz w:val="20"/>
                <w:szCs w:val="20"/>
              </w:rPr>
              <w:t>№ п/п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B8B" w:rsidRPr="000C6EB2" w:rsidRDefault="00BE1B8B" w:rsidP="00BE1B8B">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B8B" w:rsidRPr="000C6EB2" w:rsidRDefault="00BE1B8B" w:rsidP="00BE1B8B">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BE1B8B" w:rsidRPr="000C6EB2" w:rsidRDefault="00BE1B8B" w:rsidP="00BE1B8B">
            <w:pPr>
              <w:jc w:val="center"/>
              <w:rPr>
                <w:b/>
                <w:color w:val="000000"/>
                <w:sz w:val="20"/>
                <w:szCs w:val="20"/>
              </w:rPr>
            </w:pPr>
            <w:r w:rsidRPr="000C6EB2">
              <w:rPr>
                <w:b/>
                <w:color w:val="000000"/>
                <w:sz w:val="20"/>
                <w:szCs w:val="20"/>
              </w:rPr>
              <w:t>Ед. изм.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1B8B" w:rsidRPr="000C6EB2" w:rsidRDefault="00BE1B8B" w:rsidP="00BE1B8B">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BE1B8B" w:rsidRPr="005A07FA" w:rsidRDefault="00BE1B8B" w:rsidP="00BE1B8B">
            <w:pPr>
              <w:jc w:val="center"/>
              <w:rPr>
                <w:b/>
                <w:color w:val="000000"/>
                <w:sz w:val="20"/>
                <w:szCs w:val="20"/>
              </w:rPr>
            </w:pPr>
            <w:r w:rsidRPr="005A07FA">
              <w:rPr>
                <w:b/>
                <w:color w:val="000000"/>
                <w:sz w:val="20"/>
                <w:szCs w:val="20"/>
              </w:rPr>
              <w:t>Начальная (максимальная)* цена за ед., руб.</w:t>
            </w:r>
          </w:p>
        </w:tc>
      </w:tr>
      <w:tr w:rsidR="00BE1B8B" w:rsidRPr="00EF4876" w:rsidTr="00BE1B8B">
        <w:trPr>
          <w:trHeight w:val="132"/>
        </w:trPr>
        <w:tc>
          <w:tcPr>
            <w:tcW w:w="579" w:type="dxa"/>
            <w:vMerge w:val="restart"/>
            <w:tcBorders>
              <w:top w:val="single" w:sz="4" w:space="0" w:color="auto"/>
              <w:left w:val="single" w:sz="4" w:space="0" w:color="auto"/>
              <w:right w:val="nil"/>
            </w:tcBorders>
            <w:shd w:val="clear" w:color="auto" w:fill="auto"/>
          </w:tcPr>
          <w:p w:rsidR="00BE1B8B" w:rsidRPr="00EF4876" w:rsidRDefault="00BE1B8B" w:rsidP="00BE1B8B">
            <w:pPr>
              <w:jc w:val="center"/>
              <w:rPr>
                <w:color w:val="000000"/>
                <w:sz w:val="20"/>
                <w:szCs w:val="20"/>
              </w:rPr>
            </w:pPr>
            <w:r w:rsidRPr="00EF4876">
              <w:rPr>
                <w:color w:val="000000"/>
                <w:sz w:val="20"/>
                <w:szCs w:val="20"/>
              </w:rPr>
              <w:t>1</w:t>
            </w:r>
          </w:p>
          <w:p w:rsidR="00BE1B8B" w:rsidRPr="00EF4876" w:rsidRDefault="00BE1B8B" w:rsidP="00BE1B8B">
            <w:pPr>
              <w:jc w:val="center"/>
              <w:rPr>
                <w:color w:val="000000"/>
                <w:sz w:val="20"/>
                <w:szCs w:val="20"/>
              </w:rPr>
            </w:pPr>
          </w:p>
        </w:tc>
        <w:tc>
          <w:tcPr>
            <w:tcW w:w="3391" w:type="dxa"/>
            <w:vMerge w:val="restart"/>
            <w:tcBorders>
              <w:top w:val="single" w:sz="4" w:space="0" w:color="auto"/>
              <w:left w:val="single" w:sz="4" w:space="0" w:color="auto"/>
              <w:right w:val="single" w:sz="4" w:space="0" w:color="auto"/>
            </w:tcBorders>
            <w:shd w:val="clear" w:color="auto" w:fill="auto"/>
          </w:tcPr>
          <w:p w:rsidR="00BE1B8B" w:rsidRPr="00EF4876" w:rsidRDefault="00BE1B8B"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BE1B8B" w:rsidRPr="00EF4876" w:rsidRDefault="00BE1B8B" w:rsidP="00BE1B8B">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BE1B8B" w:rsidRPr="00EF4876" w:rsidRDefault="00BE1B8B"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BE1B8B" w:rsidRPr="00EF4876" w:rsidRDefault="00BE1B8B" w:rsidP="00BE1B8B">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BE1B8B" w:rsidRPr="00EF4876" w:rsidRDefault="00BE1B8B" w:rsidP="00BE1B8B">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BE1B8B" w:rsidRPr="00EF4876" w:rsidRDefault="00BE1B8B" w:rsidP="00BE1B8B">
            <w:pPr>
              <w:jc w:val="center"/>
              <w:rPr>
                <w:color w:val="000000"/>
                <w:sz w:val="20"/>
                <w:szCs w:val="20"/>
              </w:rPr>
            </w:pPr>
            <w:r w:rsidRPr="00EF4876">
              <w:rPr>
                <w:color w:val="000000"/>
                <w:sz w:val="20"/>
                <w:szCs w:val="20"/>
              </w:rPr>
              <w:t xml:space="preserve">(30 в месяц) </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70,00</w:t>
            </w:r>
          </w:p>
        </w:tc>
      </w:tr>
      <w:tr w:rsidR="00BE1B8B" w:rsidRPr="00EF4876"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BE1B8B" w:rsidRPr="00EF4876" w:rsidRDefault="00BE1B8B" w:rsidP="00BE1B8B">
            <w:pPr>
              <w:jc w:val="center"/>
              <w:rPr>
                <w:color w:val="000000"/>
                <w:sz w:val="20"/>
                <w:szCs w:val="20"/>
              </w:rPr>
            </w:pPr>
            <w:r w:rsidRPr="00EF4876">
              <w:rPr>
                <w:color w:val="000000"/>
                <w:sz w:val="20"/>
                <w:szCs w:val="20"/>
              </w:rPr>
              <w:t>(30 в месяц)</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156,00</w:t>
            </w:r>
          </w:p>
        </w:tc>
      </w:tr>
      <w:tr w:rsidR="00BE1B8B" w:rsidRPr="00EF4876"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sidRPr="001D244A">
              <w:rPr>
                <w:color w:val="000000"/>
                <w:sz w:val="20"/>
                <w:szCs w:val="20"/>
                <w:highlight w:val="cyan"/>
              </w:rPr>
              <w:t>3</w:t>
            </w:r>
            <w:r w:rsidR="001D244A" w:rsidRPr="001D244A">
              <w:rPr>
                <w:color w:val="000000"/>
                <w:sz w:val="20"/>
                <w:szCs w:val="20"/>
                <w:highlight w:val="cyan"/>
              </w:rPr>
              <w:t>6</w:t>
            </w:r>
            <w:r w:rsidRPr="001D244A">
              <w:rPr>
                <w:color w:val="000000"/>
                <w:sz w:val="20"/>
                <w:szCs w:val="20"/>
                <w:highlight w:val="cyan"/>
              </w:rPr>
              <w:t>0</w:t>
            </w:r>
          </w:p>
          <w:p w:rsidR="00BE1B8B" w:rsidRPr="00EF4876" w:rsidRDefault="00BE1B8B" w:rsidP="00BE1B8B">
            <w:pPr>
              <w:jc w:val="center"/>
              <w:rPr>
                <w:color w:val="000000"/>
                <w:sz w:val="20"/>
                <w:szCs w:val="20"/>
              </w:rPr>
            </w:pPr>
            <w:r w:rsidRPr="00EF4876">
              <w:rPr>
                <w:color w:val="000000"/>
                <w:sz w:val="20"/>
                <w:szCs w:val="20"/>
              </w:rPr>
              <w:t>(30 в месяц)</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77,00</w:t>
            </w:r>
          </w:p>
        </w:tc>
      </w:tr>
      <w:tr w:rsidR="00BE1B8B" w:rsidRPr="00EF4876"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Pr>
                <w:color w:val="000000"/>
                <w:sz w:val="20"/>
                <w:szCs w:val="20"/>
              </w:rPr>
              <w:t>72</w:t>
            </w:r>
          </w:p>
          <w:p w:rsidR="00BE1B8B" w:rsidRPr="00EF4876" w:rsidRDefault="00BE1B8B" w:rsidP="00BE1B8B">
            <w:pPr>
              <w:jc w:val="center"/>
              <w:rPr>
                <w:color w:val="000000"/>
                <w:sz w:val="20"/>
                <w:szCs w:val="20"/>
              </w:rPr>
            </w:pPr>
            <w:r w:rsidRPr="00EF4876">
              <w:rPr>
                <w:color w:val="000000"/>
                <w:sz w:val="20"/>
                <w:szCs w:val="20"/>
              </w:rPr>
              <w:t>(6 в месяц)</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325,00</w:t>
            </w:r>
          </w:p>
        </w:tc>
      </w:tr>
      <w:tr w:rsidR="00BE1B8B" w:rsidRPr="00EF4876"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Pr>
                <w:color w:val="000000"/>
                <w:sz w:val="20"/>
                <w:szCs w:val="20"/>
              </w:rPr>
              <w:t>456</w:t>
            </w:r>
          </w:p>
          <w:p w:rsidR="00BE1B8B" w:rsidRPr="00EF4876" w:rsidRDefault="00BE1B8B" w:rsidP="00BE1B8B">
            <w:pPr>
              <w:jc w:val="center"/>
              <w:rPr>
                <w:color w:val="000000"/>
                <w:sz w:val="20"/>
                <w:szCs w:val="20"/>
              </w:rPr>
            </w:pPr>
            <w:r w:rsidRPr="00EF4876">
              <w:rPr>
                <w:color w:val="000000"/>
                <w:sz w:val="20"/>
                <w:szCs w:val="20"/>
              </w:rPr>
              <w:t>(38 в месяц)</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264,00</w:t>
            </w:r>
          </w:p>
        </w:tc>
      </w:tr>
      <w:tr w:rsidR="00BE1B8B" w:rsidRPr="00EF4876" w:rsidTr="00BE1B8B">
        <w:trPr>
          <w:trHeight w:val="132"/>
        </w:trPr>
        <w:tc>
          <w:tcPr>
            <w:tcW w:w="579" w:type="dxa"/>
            <w:vMerge/>
            <w:tcBorders>
              <w:left w:val="single" w:sz="4" w:space="0" w:color="auto"/>
              <w:bottom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bottom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sidRPr="00EF4876">
              <w:rPr>
                <w:color w:val="000000"/>
                <w:sz w:val="20"/>
                <w:szCs w:val="20"/>
              </w:rPr>
              <w:t>2</w:t>
            </w:r>
            <w:r>
              <w:rPr>
                <w:color w:val="000000"/>
                <w:sz w:val="20"/>
                <w:szCs w:val="20"/>
              </w:rPr>
              <w:t>4</w:t>
            </w:r>
          </w:p>
          <w:p w:rsidR="00BE1B8B" w:rsidRPr="00EF4876" w:rsidRDefault="00BE1B8B" w:rsidP="00BE1B8B">
            <w:pPr>
              <w:jc w:val="center"/>
              <w:rPr>
                <w:color w:val="000000"/>
                <w:sz w:val="20"/>
                <w:szCs w:val="20"/>
              </w:rPr>
            </w:pPr>
            <w:r w:rsidRPr="00EF4876">
              <w:rPr>
                <w:color w:val="000000"/>
                <w:sz w:val="20"/>
                <w:szCs w:val="20"/>
              </w:rPr>
              <w:t>(2 в месяц)</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871,00</w:t>
            </w:r>
          </w:p>
        </w:tc>
      </w:tr>
      <w:tr w:rsidR="00BE1B8B" w:rsidRPr="00EF4876" w:rsidTr="00BE1B8B">
        <w:trPr>
          <w:trHeight w:val="132"/>
        </w:trPr>
        <w:tc>
          <w:tcPr>
            <w:tcW w:w="579" w:type="dxa"/>
            <w:vMerge w:val="restart"/>
            <w:tcBorders>
              <w:top w:val="single" w:sz="4" w:space="0" w:color="auto"/>
              <w:left w:val="single" w:sz="4" w:space="0" w:color="auto"/>
              <w:right w:val="nil"/>
            </w:tcBorders>
            <w:shd w:val="clear" w:color="auto" w:fill="auto"/>
          </w:tcPr>
          <w:p w:rsidR="00BE1B8B" w:rsidRPr="000A7E13" w:rsidRDefault="00BE1B8B" w:rsidP="00BE1B8B">
            <w:pPr>
              <w:jc w:val="center"/>
              <w:rPr>
                <w:color w:val="000000"/>
                <w:sz w:val="20"/>
                <w:szCs w:val="20"/>
              </w:rPr>
            </w:pPr>
            <w:r w:rsidRPr="000A7E13">
              <w:rPr>
                <w:color w:val="000000"/>
                <w:sz w:val="20"/>
                <w:szCs w:val="20"/>
              </w:rPr>
              <w:t>2</w:t>
            </w:r>
          </w:p>
        </w:tc>
        <w:tc>
          <w:tcPr>
            <w:tcW w:w="3391" w:type="dxa"/>
            <w:vMerge w:val="restart"/>
            <w:tcBorders>
              <w:top w:val="single" w:sz="4" w:space="0" w:color="auto"/>
              <w:left w:val="single" w:sz="4" w:space="0" w:color="auto"/>
              <w:right w:val="single" w:sz="4" w:space="0" w:color="auto"/>
            </w:tcBorders>
            <w:shd w:val="clear" w:color="auto" w:fill="auto"/>
          </w:tcPr>
          <w:p w:rsidR="00BE1B8B" w:rsidRPr="000A7E13" w:rsidRDefault="00BE1B8B" w:rsidP="00BE1B8B">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BE1B8B" w:rsidRPr="000A7E13" w:rsidRDefault="00BE1B8B" w:rsidP="00BE1B8B">
            <w:pPr>
              <w:rPr>
                <w:color w:val="000000"/>
                <w:sz w:val="20"/>
                <w:szCs w:val="20"/>
              </w:rPr>
            </w:pPr>
            <w:r w:rsidRPr="000A7E13">
              <w:rPr>
                <w:rFonts w:ascii="Cuprum" w:hAnsi="Cuprum" w:cs="Tahoma"/>
                <w:bCs/>
                <w:sz w:val="20"/>
                <w:szCs w:val="20"/>
              </w:rPr>
              <w:t>Профамбулатория – ул. Партизанская, 74Ж</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jc w:val="center"/>
              <w:rPr>
                <w:color w:val="000000"/>
                <w:sz w:val="20"/>
                <w:szCs w:val="20"/>
              </w:rPr>
            </w:pPr>
            <w:r w:rsidRPr="000A7E13">
              <w:rPr>
                <w:color w:val="000000"/>
                <w:sz w:val="20"/>
                <w:szCs w:val="20"/>
              </w:rPr>
              <w:t xml:space="preserve">40 </w:t>
            </w:r>
          </w:p>
          <w:p w:rsidR="00BE1B8B" w:rsidRPr="000A7E13" w:rsidRDefault="00BE1B8B" w:rsidP="00BE1B8B">
            <w:pPr>
              <w:jc w:val="center"/>
              <w:rPr>
                <w:color w:val="000000"/>
                <w:sz w:val="20"/>
                <w:szCs w:val="20"/>
              </w:rPr>
            </w:pPr>
            <w:r w:rsidRPr="000A7E13">
              <w:rPr>
                <w:color w:val="000000"/>
                <w:sz w:val="20"/>
                <w:szCs w:val="20"/>
              </w:rPr>
              <w:t>(10 в квартал)</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70,00</w:t>
            </w:r>
          </w:p>
        </w:tc>
      </w:tr>
      <w:tr w:rsidR="00BE1B8B" w:rsidRPr="00EF4876"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jc w:val="center"/>
              <w:rPr>
                <w:color w:val="000000"/>
                <w:sz w:val="20"/>
                <w:szCs w:val="20"/>
              </w:rPr>
            </w:pPr>
            <w:r w:rsidRPr="000A7E13">
              <w:rPr>
                <w:color w:val="000000"/>
                <w:sz w:val="20"/>
                <w:szCs w:val="20"/>
              </w:rPr>
              <w:t xml:space="preserve">80 </w:t>
            </w:r>
          </w:p>
          <w:p w:rsidR="00BE1B8B" w:rsidRPr="000A7E13" w:rsidRDefault="00BE1B8B" w:rsidP="00BE1B8B">
            <w:pPr>
              <w:jc w:val="center"/>
              <w:rPr>
                <w:color w:val="000000"/>
                <w:sz w:val="20"/>
                <w:szCs w:val="20"/>
              </w:rPr>
            </w:pPr>
            <w:r w:rsidRPr="000A7E13">
              <w:rPr>
                <w:color w:val="000000"/>
                <w:sz w:val="20"/>
                <w:szCs w:val="20"/>
              </w:rPr>
              <w:t>(20 в квартал)</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156,00</w:t>
            </w:r>
          </w:p>
        </w:tc>
      </w:tr>
      <w:tr w:rsidR="00BE1B8B" w:rsidRPr="005A07FA"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jc w:val="center"/>
              <w:rPr>
                <w:color w:val="000000"/>
                <w:sz w:val="20"/>
                <w:szCs w:val="20"/>
              </w:rPr>
            </w:pPr>
            <w:r w:rsidRPr="000A7E13">
              <w:rPr>
                <w:color w:val="000000"/>
                <w:sz w:val="20"/>
                <w:szCs w:val="20"/>
              </w:rPr>
              <w:t xml:space="preserve">80 </w:t>
            </w:r>
          </w:p>
          <w:p w:rsidR="00BE1B8B" w:rsidRPr="000A7E13" w:rsidRDefault="00BE1B8B" w:rsidP="00BE1B8B">
            <w:pPr>
              <w:jc w:val="center"/>
              <w:rPr>
                <w:color w:val="000000"/>
                <w:sz w:val="20"/>
                <w:szCs w:val="20"/>
              </w:rPr>
            </w:pPr>
            <w:r w:rsidRPr="000A7E13">
              <w:rPr>
                <w:color w:val="000000"/>
                <w:sz w:val="20"/>
                <w:szCs w:val="20"/>
              </w:rPr>
              <w:t>(20 в квартал)</w:t>
            </w:r>
          </w:p>
        </w:tc>
        <w:tc>
          <w:tcPr>
            <w:tcW w:w="1134" w:type="dxa"/>
            <w:tcBorders>
              <w:top w:val="single" w:sz="4" w:space="0" w:color="auto"/>
              <w:left w:val="nil"/>
              <w:bottom w:val="single" w:sz="4" w:space="0" w:color="auto"/>
              <w:right w:val="single" w:sz="4" w:space="0" w:color="auto"/>
            </w:tcBorders>
          </w:tcPr>
          <w:p w:rsidR="00BE1B8B" w:rsidRPr="005A07FA" w:rsidRDefault="00BE1B8B" w:rsidP="00BE1B8B">
            <w:pPr>
              <w:jc w:val="center"/>
              <w:rPr>
                <w:sz w:val="20"/>
                <w:szCs w:val="20"/>
              </w:rPr>
            </w:pPr>
            <w:r>
              <w:rPr>
                <w:sz w:val="20"/>
                <w:szCs w:val="20"/>
              </w:rPr>
              <w:t>77,00</w:t>
            </w:r>
          </w:p>
        </w:tc>
      </w:tr>
      <w:tr w:rsidR="00BE1B8B" w:rsidRPr="005A07FA"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jc w:val="center"/>
              <w:rPr>
                <w:color w:val="000000"/>
                <w:sz w:val="20"/>
                <w:szCs w:val="20"/>
              </w:rPr>
            </w:pPr>
            <w:r w:rsidRPr="000A7E13">
              <w:rPr>
                <w:color w:val="000000"/>
                <w:sz w:val="20"/>
                <w:szCs w:val="20"/>
              </w:rPr>
              <w:t xml:space="preserve">60 </w:t>
            </w:r>
          </w:p>
          <w:p w:rsidR="00BE1B8B" w:rsidRPr="000A7E13" w:rsidRDefault="00BE1B8B" w:rsidP="00BE1B8B">
            <w:pPr>
              <w:jc w:val="center"/>
              <w:rPr>
                <w:color w:val="000000"/>
                <w:sz w:val="20"/>
                <w:szCs w:val="20"/>
              </w:rPr>
            </w:pPr>
            <w:r w:rsidRPr="000A7E13">
              <w:rPr>
                <w:color w:val="000000"/>
                <w:sz w:val="20"/>
                <w:szCs w:val="20"/>
              </w:rPr>
              <w:t>(15 в квартал)</w:t>
            </w:r>
          </w:p>
        </w:tc>
        <w:tc>
          <w:tcPr>
            <w:tcW w:w="1134" w:type="dxa"/>
            <w:tcBorders>
              <w:top w:val="single" w:sz="4" w:space="0" w:color="auto"/>
              <w:left w:val="nil"/>
              <w:bottom w:val="single" w:sz="4" w:space="0" w:color="auto"/>
              <w:right w:val="single" w:sz="4" w:space="0" w:color="auto"/>
            </w:tcBorders>
          </w:tcPr>
          <w:p w:rsidR="00BE1B8B" w:rsidRPr="005A07FA" w:rsidRDefault="00BE1B8B" w:rsidP="00BE1B8B">
            <w:pPr>
              <w:jc w:val="center"/>
              <w:rPr>
                <w:sz w:val="20"/>
                <w:szCs w:val="20"/>
              </w:rPr>
            </w:pPr>
            <w:r>
              <w:rPr>
                <w:sz w:val="20"/>
                <w:szCs w:val="20"/>
              </w:rPr>
              <w:t>264,00</w:t>
            </w:r>
          </w:p>
        </w:tc>
      </w:tr>
      <w:tr w:rsidR="00BE1B8B" w:rsidRPr="005A07FA" w:rsidTr="00BE1B8B">
        <w:trPr>
          <w:trHeight w:val="132"/>
        </w:trPr>
        <w:tc>
          <w:tcPr>
            <w:tcW w:w="579" w:type="dxa"/>
            <w:vMerge/>
            <w:tcBorders>
              <w:left w:val="single" w:sz="4" w:space="0" w:color="auto"/>
              <w:bottom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bottom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jc w:val="center"/>
              <w:rPr>
                <w:color w:val="000000"/>
                <w:sz w:val="20"/>
                <w:szCs w:val="20"/>
              </w:rPr>
            </w:pPr>
            <w:r w:rsidRPr="000A7E13">
              <w:rPr>
                <w:color w:val="000000"/>
                <w:sz w:val="20"/>
                <w:szCs w:val="20"/>
              </w:rPr>
              <w:t>4</w:t>
            </w:r>
          </w:p>
          <w:p w:rsidR="00BE1B8B" w:rsidRPr="000A7E13" w:rsidRDefault="00BE1B8B" w:rsidP="00BE1B8B">
            <w:pPr>
              <w:jc w:val="center"/>
              <w:rPr>
                <w:color w:val="000000"/>
                <w:sz w:val="20"/>
                <w:szCs w:val="20"/>
              </w:rPr>
            </w:pPr>
            <w:r w:rsidRPr="000A7E13">
              <w:rPr>
                <w:color w:val="000000"/>
                <w:sz w:val="20"/>
                <w:szCs w:val="20"/>
              </w:rPr>
              <w:t>(1 в квартал)</w:t>
            </w:r>
          </w:p>
        </w:tc>
        <w:tc>
          <w:tcPr>
            <w:tcW w:w="1134" w:type="dxa"/>
            <w:tcBorders>
              <w:top w:val="single" w:sz="4" w:space="0" w:color="auto"/>
              <w:left w:val="nil"/>
              <w:bottom w:val="single" w:sz="4" w:space="0" w:color="auto"/>
              <w:right w:val="single" w:sz="4" w:space="0" w:color="auto"/>
            </w:tcBorders>
          </w:tcPr>
          <w:p w:rsidR="00BE1B8B" w:rsidRPr="005A07FA" w:rsidRDefault="00BE1B8B" w:rsidP="00BE1B8B">
            <w:pPr>
              <w:jc w:val="center"/>
              <w:rPr>
                <w:sz w:val="20"/>
                <w:szCs w:val="20"/>
              </w:rPr>
            </w:pPr>
            <w:r>
              <w:rPr>
                <w:sz w:val="20"/>
                <w:szCs w:val="20"/>
              </w:rPr>
              <w:t>871,00</w:t>
            </w:r>
          </w:p>
        </w:tc>
      </w:tr>
    </w:tbl>
    <w:p w:rsidR="00BE1B8B" w:rsidRPr="005A07FA" w:rsidRDefault="00BE1B8B" w:rsidP="00BE1B8B">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E1B8B" w:rsidRDefault="00BE1B8B" w:rsidP="00BE1B8B">
      <w:pPr>
        <w:jc w:val="right"/>
        <w:rPr>
          <w:rFonts w:ascii="Cuprum" w:hAnsi="Cuprum" w:cs="Tahoma"/>
          <w:b/>
          <w:bCs/>
          <w:sz w:val="20"/>
          <w:szCs w:val="20"/>
        </w:rPr>
      </w:pPr>
    </w:p>
    <w:p w:rsidR="00BE1B8B" w:rsidRPr="000A7E13" w:rsidRDefault="00BE1B8B" w:rsidP="00FE5464">
      <w:pPr>
        <w:pStyle w:val="afa"/>
        <w:numPr>
          <w:ilvl w:val="0"/>
          <w:numId w:val="55"/>
        </w:numPr>
        <w:jc w:val="both"/>
        <w:rPr>
          <w:b w:val="0"/>
          <w:bCs/>
          <w:sz w:val="20"/>
        </w:rPr>
      </w:pPr>
      <w:r w:rsidRPr="000A7E13">
        <w:rPr>
          <w:b w:val="0"/>
          <w:bCs/>
          <w:sz w:val="20"/>
        </w:rPr>
        <w:t>Услуги  по проведению исследований по контролю работы стерилизационного оборудования проводятся в соответствии с СанПиН 2.1.3.2630-10 «САНИТАРНО-ЭПИДЕМИОЛОГИЧЕСКИЕ ТРЕБОВАНИЯ К ОРГАНИЗАЦИЯМ, ОСУЩЕСТВЛЯЮЩИМ МЕДИЦИНСКУЮ ДЕЯТЕЛЬНОСТЬ»</w:t>
      </w:r>
      <w:r>
        <w:rPr>
          <w:b w:val="0"/>
          <w:bCs/>
          <w:sz w:val="20"/>
        </w:rPr>
        <w:t>.</w:t>
      </w:r>
    </w:p>
    <w:p w:rsidR="00BE1B8B" w:rsidRPr="0086349A" w:rsidRDefault="00BE1B8B" w:rsidP="00FE5464">
      <w:pPr>
        <w:pStyle w:val="afa"/>
        <w:numPr>
          <w:ilvl w:val="0"/>
          <w:numId w:val="55"/>
        </w:numPr>
        <w:ind w:left="709" w:hanging="283"/>
        <w:jc w:val="both"/>
        <w:rPr>
          <w:b w:val="0"/>
          <w:bCs/>
          <w:sz w:val="20"/>
        </w:rPr>
      </w:pPr>
      <w:r w:rsidRPr="0086349A">
        <w:rPr>
          <w:b w:val="0"/>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86349A">
        <w:rPr>
          <w:b w:val="0"/>
          <w:bCs/>
          <w:sz w:val="20"/>
        </w:rPr>
        <w:t>.</w:t>
      </w:r>
    </w:p>
    <w:p w:rsidR="00BE1B8B" w:rsidRPr="0086349A" w:rsidRDefault="00BE1B8B" w:rsidP="00FE5464">
      <w:pPr>
        <w:pStyle w:val="afa"/>
        <w:numPr>
          <w:ilvl w:val="0"/>
          <w:numId w:val="55"/>
        </w:numPr>
        <w:jc w:val="both"/>
        <w:rPr>
          <w:b w:val="0"/>
          <w:sz w:val="20"/>
        </w:rPr>
      </w:pPr>
      <w:r w:rsidRPr="0086349A">
        <w:rPr>
          <w:b w:val="0"/>
          <w:sz w:val="20"/>
        </w:rPr>
        <w:t xml:space="preserve">Оказание услуг осуществляется в рабочие дни </w:t>
      </w:r>
      <w:r w:rsidRPr="0086349A">
        <w:rPr>
          <w:b w:val="0"/>
          <w:bCs/>
          <w:sz w:val="20"/>
        </w:rPr>
        <w:t>(кроме субботы, воскресения и праздничных дней)</w:t>
      </w:r>
      <w:r>
        <w:rPr>
          <w:b w:val="0"/>
          <w:bCs/>
          <w:sz w:val="20"/>
        </w:rPr>
        <w:t xml:space="preserve"> </w:t>
      </w:r>
      <w:r w:rsidRPr="0086349A">
        <w:rPr>
          <w:b w:val="0"/>
          <w:sz w:val="20"/>
        </w:rPr>
        <w:t>исследований</w:t>
      </w:r>
      <w:r w:rsidRPr="0086349A">
        <w:rPr>
          <w:rStyle w:val="affffff"/>
          <w:b w:val="0"/>
          <w:sz w:val="20"/>
        </w:rPr>
        <w:t xml:space="preserve"> согласно графика, согласованного Заказчиком</w:t>
      </w:r>
      <w:r w:rsidRPr="0086349A">
        <w:rPr>
          <w:b w:val="0"/>
          <w:bCs/>
          <w:sz w:val="20"/>
        </w:rPr>
        <w:t xml:space="preserve">. </w:t>
      </w:r>
    </w:p>
    <w:p w:rsidR="00BE1B8B" w:rsidRPr="0086349A" w:rsidRDefault="00BE1B8B" w:rsidP="00FE5464">
      <w:pPr>
        <w:pStyle w:val="afa"/>
        <w:numPr>
          <w:ilvl w:val="0"/>
          <w:numId w:val="55"/>
        </w:numPr>
        <w:jc w:val="both"/>
        <w:rPr>
          <w:b w:val="0"/>
          <w:bCs/>
          <w:sz w:val="20"/>
        </w:rPr>
      </w:pPr>
      <w:r w:rsidRPr="0086349A">
        <w:rPr>
          <w:b w:val="0"/>
          <w:bCs/>
          <w:sz w:val="20"/>
        </w:rPr>
        <w:t xml:space="preserve">Исполнитель оказывает услуги с использованием своих расходных материалов, инструментов и оборудования. </w:t>
      </w:r>
      <w:r w:rsidRPr="0086349A">
        <w:rPr>
          <w:b w:val="0"/>
          <w:sz w:val="20"/>
        </w:rPr>
        <w:t>В порядок оказания услуг должны включатся: выход специалистов, в т.ч. забора проб, оформление протоколов лабораторных исследований.</w:t>
      </w:r>
    </w:p>
    <w:p w:rsidR="00BE1B8B" w:rsidRPr="0086349A" w:rsidRDefault="00BE1B8B" w:rsidP="00FE5464">
      <w:pPr>
        <w:pStyle w:val="afa"/>
        <w:numPr>
          <w:ilvl w:val="0"/>
          <w:numId w:val="55"/>
        </w:numPr>
        <w:jc w:val="both"/>
        <w:rPr>
          <w:b w:val="0"/>
          <w:bCs/>
          <w:sz w:val="20"/>
        </w:rPr>
      </w:pPr>
      <w:r w:rsidRPr="0086349A">
        <w:rPr>
          <w:b w:val="0"/>
          <w:bCs/>
          <w:sz w:val="20"/>
        </w:rPr>
        <w:t xml:space="preserve">Услуги должны быть выполнены с надлежащим качеством. </w:t>
      </w:r>
    </w:p>
    <w:p w:rsidR="00BE1B8B" w:rsidRDefault="00BE1B8B" w:rsidP="00FE5464">
      <w:pPr>
        <w:pStyle w:val="afa"/>
        <w:numPr>
          <w:ilvl w:val="0"/>
          <w:numId w:val="55"/>
        </w:numPr>
        <w:jc w:val="both"/>
        <w:rPr>
          <w:b w:val="0"/>
          <w:bCs/>
          <w:sz w:val="20"/>
        </w:rPr>
      </w:pPr>
      <w:r w:rsidRPr="0086349A">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BE1B8B" w:rsidRPr="007D48C6" w:rsidRDefault="00BE1B8B" w:rsidP="00FE5464">
      <w:pPr>
        <w:pStyle w:val="afa"/>
        <w:numPr>
          <w:ilvl w:val="0"/>
          <w:numId w:val="55"/>
        </w:numPr>
        <w:jc w:val="both"/>
        <w:rPr>
          <w:b w:val="0"/>
          <w:bCs/>
          <w:sz w:val="20"/>
        </w:rPr>
      </w:pPr>
      <w:r w:rsidRPr="007D48C6">
        <w:rPr>
          <w:b w:val="0"/>
          <w:sz w:val="20"/>
          <w:lang w:eastAsia="ar-SA"/>
        </w:rPr>
        <w:t xml:space="preserve">При оказании услуг Исполнитель гарантирует </w:t>
      </w:r>
      <w:r w:rsidRPr="007D48C6">
        <w:rPr>
          <w:b w:val="0"/>
          <w:bCs/>
          <w:sz w:val="20"/>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r>
        <w:rPr>
          <w:b w:val="0"/>
          <w:bCs/>
          <w:sz w:val="20"/>
        </w:rPr>
        <w:t>.</w:t>
      </w: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BE1B8B">
        <w:rPr>
          <w:b/>
          <w:sz w:val="20"/>
          <w:szCs w:val="20"/>
        </w:rPr>
        <w:t>по проведению проверки качества дезинфекционных и стерилизационных мероприятий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E1B8B">
        <w:rPr>
          <w:b/>
          <w:kern w:val="32"/>
          <w:sz w:val="20"/>
          <w:szCs w:val="20"/>
        </w:rPr>
        <w:t>333-20</w:t>
      </w:r>
      <w:r w:rsidR="001D244A">
        <w:rPr>
          <w:b/>
          <w:kern w:val="32"/>
          <w:sz w:val="20"/>
          <w:szCs w:val="20"/>
        </w:rPr>
        <w:t xml:space="preserve"> </w:t>
      </w:r>
      <w:r w:rsidR="001D244A" w:rsidRPr="000F4020">
        <w:rPr>
          <w:i/>
          <w:kern w:val="32"/>
          <w:sz w:val="20"/>
          <w:szCs w:val="20"/>
          <w:highlight w:val="cyan"/>
        </w:rPr>
        <w:t xml:space="preserve">(в редакции с изменениями от </w:t>
      </w:r>
      <w:r w:rsidR="001D244A">
        <w:rPr>
          <w:i/>
          <w:kern w:val="32"/>
          <w:sz w:val="20"/>
          <w:szCs w:val="20"/>
          <w:highlight w:val="cyan"/>
        </w:rPr>
        <w:t>20</w:t>
      </w:r>
      <w:r w:rsidR="001D244A" w:rsidRPr="000F4020">
        <w:rPr>
          <w:i/>
          <w:kern w:val="32"/>
          <w:sz w:val="20"/>
          <w:szCs w:val="20"/>
          <w:highlight w:val="cyan"/>
        </w:rPr>
        <w:t>.</w:t>
      </w:r>
      <w:r w:rsidR="001D244A">
        <w:rPr>
          <w:i/>
          <w:kern w:val="32"/>
          <w:sz w:val="20"/>
          <w:szCs w:val="20"/>
          <w:highlight w:val="cyan"/>
        </w:rPr>
        <w:t>11</w:t>
      </w:r>
      <w:r w:rsidR="001D244A" w:rsidRPr="000F4020">
        <w:rPr>
          <w:i/>
          <w:kern w:val="32"/>
          <w:sz w:val="20"/>
          <w:szCs w:val="20"/>
          <w:highlight w:val="cyan"/>
        </w:rPr>
        <w:t>.2020г.)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BE1B8B">
        <w:rPr>
          <w:sz w:val="19"/>
          <w:szCs w:val="19"/>
        </w:rPr>
        <w:t>333-20</w:t>
      </w:r>
    </w:p>
    <w:p w:rsidR="00060FEB" w:rsidRDefault="00060FEB" w:rsidP="00060FEB">
      <w:pPr>
        <w:widowControl w:val="0"/>
        <w:jc w:val="center"/>
        <w:rPr>
          <w:b/>
          <w:bCs/>
          <w:sz w:val="19"/>
          <w:szCs w:val="19"/>
        </w:rPr>
      </w:pPr>
      <w:r w:rsidRPr="009B021D">
        <w:rPr>
          <w:b/>
          <w:bCs/>
          <w:sz w:val="19"/>
          <w:szCs w:val="19"/>
        </w:rPr>
        <w:t xml:space="preserve">на </w:t>
      </w:r>
      <w:r w:rsidR="00711E1A">
        <w:rPr>
          <w:b/>
          <w:bCs/>
          <w:sz w:val="19"/>
          <w:szCs w:val="19"/>
        </w:rPr>
        <w:t xml:space="preserve">оказание услуг </w:t>
      </w:r>
      <w:r w:rsidR="00BE1B8B">
        <w:rPr>
          <w:b/>
          <w:bCs/>
          <w:sz w:val="19"/>
          <w:szCs w:val="19"/>
        </w:rPr>
        <w:t>по проведению проверки качества дезинфекционных и стерилизационных мероприятий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0D3E29">
        <w:rPr>
          <w:b/>
          <w:sz w:val="19"/>
          <w:szCs w:val="19"/>
        </w:rPr>
        <w:tab/>
      </w:r>
      <w:r w:rsidR="000D3E29">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7C4B1A" w:rsidRDefault="00060FEB" w:rsidP="00060FEB">
      <w:pPr>
        <w:jc w:val="both"/>
        <w:rPr>
          <w:b/>
          <w:sz w:val="19"/>
          <w:szCs w:val="19"/>
        </w:rPr>
      </w:pPr>
    </w:p>
    <w:p w:rsidR="005419B5" w:rsidRPr="007C4B1A" w:rsidRDefault="00E94A4D" w:rsidP="005419B5">
      <w:pPr>
        <w:jc w:val="both"/>
        <w:rPr>
          <w:sz w:val="19"/>
          <w:szCs w:val="19"/>
        </w:rPr>
      </w:pPr>
      <w:r w:rsidRPr="007C4B1A">
        <w:rPr>
          <w:b/>
          <w:sz w:val="19"/>
          <w:szCs w:val="19"/>
        </w:rPr>
        <w:t>Областное государственное автономное учреждение здравоохранения «Иркутская городская клиническая больница №8»</w:t>
      </w:r>
      <w:r w:rsidRPr="007C4B1A">
        <w:rPr>
          <w:sz w:val="19"/>
          <w:szCs w:val="19"/>
        </w:rPr>
        <w:t xml:space="preserve">, именуемое в дальнейшем  </w:t>
      </w:r>
      <w:r w:rsidRPr="007C4B1A">
        <w:rPr>
          <w:b/>
          <w:sz w:val="19"/>
          <w:szCs w:val="19"/>
        </w:rPr>
        <w:t xml:space="preserve">Заказчик, </w:t>
      </w:r>
      <w:r w:rsidRPr="007C4B1A">
        <w:rPr>
          <w:sz w:val="19"/>
          <w:szCs w:val="19"/>
        </w:rPr>
        <w:t xml:space="preserve">в лице главного врача Есевой Жанны Владимировны, действующего на основании Устава, с одной стороны, и </w:t>
      </w:r>
      <w:r w:rsidRPr="007C4B1A">
        <w:rPr>
          <w:b/>
          <w:sz w:val="19"/>
          <w:szCs w:val="19"/>
        </w:rPr>
        <w:t>_______________________________,</w:t>
      </w:r>
      <w:r w:rsidRPr="007C4B1A">
        <w:rPr>
          <w:sz w:val="19"/>
          <w:szCs w:val="19"/>
        </w:rPr>
        <w:t xml:space="preserve"> именуемый  в дальнейшем  </w:t>
      </w:r>
      <w:r w:rsidR="00F55FD3" w:rsidRPr="007C4B1A">
        <w:rPr>
          <w:sz w:val="19"/>
          <w:szCs w:val="19"/>
        </w:rPr>
        <w:t>По</w:t>
      </w:r>
      <w:r w:rsidR="00F55FD3" w:rsidRPr="007C4B1A">
        <w:rPr>
          <w:b/>
          <w:sz w:val="19"/>
          <w:szCs w:val="19"/>
        </w:rPr>
        <w:t>ставщик</w:t>
      </w:r>
      <w:r w:rsidRPr="007C4B1A">
        <w:rPr>
          <w:b/>
          <w:sz w:val="19"/>
          <w:szCs w:val="19"/>
        </w:rPr>
        <w:t xml:space="preserve">, </w:t>
      </w:r>
      <w:r w:rsidRPr="007C4B1A">
        <w:rPr>
          <w:sz w:val="19"/>
          <w:szCs w:val="19"/>
        </w:rPr>
        <w:t>в лице  ________________________</w:t>
      </w:r>
      <w:r w:rsidRPr="007C4B1A">
        <w:rPr>
          <w:b/>
          <w:sz w:val="19"/>
          <w:szCs w:val="19"/>
        </w:rPr>
        <w:t>,</w:t>
      </w:r>
      <w:r w:rsidRPr="007C4B1A">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9E264B" w:rsidRPr="009E264B" w:rsidRDefault="009E264B" w:rsidP="009E264B">
      <w:pPr>
        <w:ind w:left="615"/>
        <w:jc w:val="center"/>
        <w:rPr>
          <w:b/>
          <w:sz w:val="19"/>
          <w:szCs w:val="19"/>
        </w:rPr>
      </w:pPr>
      <w:r w:rsidRPr="009E264B">
        <w:rPr>
          <w:b/>
          <w:sz w:val="19"/>
          <w:szCs w:val="19"/>
        </w:rPr>
        <w:t>1. Предмет договора</w:t>
      </w:r>
    </w:p>
    <w:p w:rsidR="00BE1B8B" w:rsidRPr="009B021D"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Pr="009B021D">
        <w:rPr>
          <w:rFonts w:ascii="Times New Roman" w:hAnsi="Times New Roman" w:cs="Times New Roman"/>
          <w:sz w:val="19"/>
          <w:szCs w:val="19"/>
        </w:rPr>
        <w:t xml:space="preserve"> обязуется осуществить оказание услуг </w:t>
      </w:r>
      <w:r>
        <w:rPr>
          <w:rFonts w:ascii="Times New Roman" w:hAnsi="Times New Roman" w:cs="Times New Roman"/>
          <w:sz w:val="19"/>
          <w:szCs w:val="19"/>
        </w:rPr>
        <w:t>по проведению проверки качества дезинфекционных и стерилизационных мероприятий</w:t>
      </w:r>
      <w:r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Pr>
          <w:rFonts w:ascii="Times New Roman" w:hAnsi="Times New Roman" w:cs="Times New Roman"/>
          <w:sz w:val="19"/>
          <w:szCs w:val="19"/>
        </w:rPr>
        <w:t>услуги</w:t>
      </w:r>
      <w:r w:rsidRPr="009B021D">
        <w:rPr>
          <w:rFonts w:ascii="Times New Roman" w:hAnsi="Times New Roman" w:cs="Times New Roman"/>
          <w:sz w:val="19"/>
          <w:szCs w:val="19"/>
        </w:rPr>
        <w:t>.</w:t>
      </w:r>
    </w:p>
    <w:p w:rsidR="00BE1B8B" w:rsidRPr="007B472B" w:rsidRDefault="00BE1B8B" w:rsidP="00BE1B8B">
      <w:pPr>
        <w:jc w:val="both"/>
        <w:rPr>
          <w:sz w:val="19"/>
          <w:szCs w:val="19"/>
        </w:rPr>
      </w:pPr>
      <w:r w:rsidRPr="007B472B">
        <w:rPr>
          <w:color w:val="000000"/>
          <w:sz w:val="19"/>
          <w:szCs w:val="19"/>
        </w:rPr>
        <w:t xml:space="preserve">1.2. </w:t>
      </w:r>
      <w:r w:rsidRPr="007B472B">
        <w:rPr>
          <w:sz w:val="19"/>
          <w:szCs w:val="19"/>
        </w:rPr>
        <w:t>Место оказания Услуг: г. Иркутск:</w:t>
      </w:r>
      <w:r>
        <w:rPr>
          <w:sz w:val="19"/>
          <w:szCs w:val="19"/>
        </w:rPr>
        <w:t xml:space="preserve"> ул. Ярославского, 300, </w:t>
      </w:r>
      <w:r w:rsidRPr="007B472B">
        <w:rPr>
          <w:sz w:val="19"/>
          <w:szCs w:val="19"/>
        </w:rPr>
        <w:t xml:space="preserve">ул. </w:t>
      </w:r>
      <w:r w:rsidRPr="007B472B">
        <w:rPr>
          <w:color w:val="000000"/>
          <w:sz w:val="19"/>
          <w:szCs w:val="19"/>
        </w:rPr>
        <w:t>Баумана, 214А</w:t>
      </w:r>
      <w:r w:rsidRPr="007B472B">
        <w:rPr>
          <w:sz w:val="19"/>
          <w:szCs w:val="19"/>
        </w:rPr>
        <w:t>, ул. Баумана, 206, ул. Академика Образцова, 27</w:t>
      </w:r>
      <w:r>
        <w:rPr>
          <w:sz w:val="19"/>
          <w:szCs w:val="19"/>
        </w:rPr>
        <w:t>, ул. Партизанская, 74Ж</w:t>
      </w:r>
      <w:r w:rsidRPr="007B472B">
        <w:rPr>
          <w:color w:val="000000"/>
          <w:sz w:val="19"/>
          <w:szCs w:val="19"/>
        </w:rPr>
        <w:t>.</w:t>
      </w:r>
    </w:p>
    <w:p w:rsidR="00BE1B8B" w:rsidRPr="009B021D" w:rsidRDefault="00BE1B8B" w:rsidP="00BE1B8B">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E264B" w:rsidRDefault="009E264B" w:rsidP="009E264B">
      <w:pPr>
        <w:suppressAutoHyphens/>
        <w:jc w:val="both"/>
        <w:rPr>
          <w:sz w:val="19"/>
          <w:szCs w:val="19"/>
        </w:rPr>
      </w:pPr>
      <w:r w:rsidRPr="009E264B">
        <w:rPr>
          <w:sz w:val="19"/>
          <w:szCs w:val="19"/>
        </w:rPr>
        <w:t>1.4. Срок оказания услуг по настоящему договору: с 01.01.2021г. по 31.12.2021г.</w:t>
      </w:r>
    </w:p>
    <w:p w:rsidR="006F7408" w:rsidRPr="009E264B" w:rsidRDefault="006F7408" w:rsidP="006F7408">
      <w:pPr>
        <w:suppressAutoHyphens/>
        <w:jc w:val="both"/>
        <w:rPr>
          <w:sz w:val="19"/>
          <w:szCs w:val="19"/>
        </w:rPr>
      </w:pPr>
    </w:p>
    <w:p w:rsidR="009E264B" w:rsidRPr="009E264B" w:rsidRDefault="009E264B" w:rsidP="009E264B">
      <w:pPr>
        <w:ind w:left="615"/>
        <w:jc w:val="center"/>
        <w:rPr>
          <w:sz w:val="19"/>
          <w:szCs w:val="19"/>
        </w:rPr>
      </w:pPr>
      <w:r w:rsidRPr="009E264B">
        <w:rPr>
          <w:b/>
          <w:sz w:val="19"/>
          <w:szCs w:val="19"/>
        </w:rPr>
        <w:t>2. Стоимость работ и порядок расчетов</w:t>
      </w:r>
    </w:p>
    <w:p w:rsidR="009E264B" w:rsidRPr="009E264B" w:rsidRDefault="009E264B" w:rsidP="009E264B">
      <w:pPr>
        <w:suppressAutoHyphens/>
        <w:jc w:val="both"/>
        <w:rPr>
          <w:sz w:val="19"/>
          <w:szCs w:val="19"/>
        </w:rPr>
      </w:pPr>
      <w:r w:rsidRPr="009E264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E264B" w:rsidRPr="009E264B" w:rsidRDefault="009E264B" w:rsidP="009E264B">
      <w:pPr>
        <w:widowControl w:val="0"/>
        <w:shd w:val="clear" w:color="auto" w:fill="FFFFFF"/>
        <w:suppressAutoHyphens/>
        <w:autoSpaceDE w:val="0"/>
        <w:autoSpaceDN w:val="0"/>
        <w:adjustRightInd w:val="0"/>
        <w:jc w:val="both"/>
        <w:rPr>
          <w:sz w:val="19"/>
          <w:szCs w:val="19"/>
        </w:rPr>
      </w:pPr>
    </w:p>
    <w:p w:rsidR="009E264B" w:rsidRPr="009E264B" w:rsidRDefault="009E264B" w:rsidP="00FE5464">
      <w:pPr>
        <w:numPr>
          <w:ilvl w:val="0"/>
          <w:numId w:val="53"/>
        </w:numPr>
        <w:jc w:val="center"/>
        <w:rPr>
          <w:sz w:val="19"/>
          <w:szCs w:val="19"/>
        </w:rPr>
      </w:pPr>
      <w:r w:rsidRPr="009E264B">
        <w:rPr>
          <w:b/>
          <w:sz w:val="19"/>
          <w:szCs w:val="19"/>
        </w:rPr>
        <w:t>Обязанности Сторон</w:t>
      </w:r>
    </w:p>
    <w:p w:rsidR="009E264B" w:rsidRPr="009E264B" w:rsidRDefault="009E264B" w:rsidP="009E264B">
      <w:pPr>
        <w:suppressAutoHyphens/>
        <w:jc w:val="both"/>
        <w:rPr>
          <w:sz w:val="19"/>
          <w:szCs w:val="19"/>
        </w:rPr>
      </w:pPr>
      <w:r w:rsidRPr="009E264B">
        <w:rPr>
          <w:b/>
          <w:bCs/>
          <w:sz w:val="19"/>
          <w:szCs w:val="19"/>
        </w:rPr>
        <w:t>3.1. Исполнитель обязан:</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E264B">
        <w:rPr>
          <w:sz w:val="19"/>
          <w:szCs w:val="19"/>
        </w:rPr>
        <w:t xml:space="preserve"> </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E264B">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E264B" w:rsidRDefault="009E264B" w:rsidP="009E264B">
      <w:pPr>
        <w:widowControl w:val="0"/>
        <w:suppressAutoHyphens/>
        <w:autoSpaceDE w:val="0"/>
        <w:autoSpaceDN w:val="0"/>
        <w:adjustRightInd w:val="0"/>
        <w:jc w:val="both"/>
        <w:rPr>
          <w:sz w:val="19"/>
          <w:szCs w:val="19"/>
        </w:rPr>
      </w:pPr>
      <w:r w:rsidRPr="009E264B">
        <w:rPr>
          <w:b/>
          <w:bCs/>
          <w:sz w:val="19"/>
          <w:szCs w:val="19"/>
        </w:rPr>
        <w:t>3.2. Заказчик обязан:</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E264B" w:rsidRPr="009E264B" w:rsidRDefault="009E264B" w:rsidP="00FE5464">
      <w:pPr>
        <w:pStyle w:val="af8"/>
        <w:numPr>
          <w:ilvl w:val="0"/>
          <w:numId w:val="53"/>
        </w:numPr>
        <w:suppressAutoHyphens w:val="0"/>
        <w:spacing w:after="0" w:line="240" w:lineRule="auto"/>
        <w:jc w:val="center"/>
        <w:rPr>
          <w:rFonts w:ascii="Times New Roman" w:hAnsi="Times New Roman"/>
          <w:sz w:val="19"/>
          <w:szCs w:val="19"/>
        </w:rPr>
      </w:pPr>
      <w:r w:rsidRPr="009E264B">
        <w:rPr>
          <w:rFonts w:ascii="Times New Roman" w:hAnsi="Times New Roman"/>
          <w:b/>
          <w:bCs/>
          <w:sz w:val="19"/>
          <w:szCs w:val="19"/>
        </w:rPr>
        <w:t>Порядок приемки услуг.</w:t>
      </w:r>
    </w:p>
    <w:p w:rsidR="009E264B" w:rsidRPr="009E264B"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E264B">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E264B">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E264B">
        <w:rPr>
          <w:rFonts w:ascii="Times New Roman" w:hAnsi="Times New Roman" w:cs="Times New Roman"/>
          <w:sz w:val="19"/>
          <w:szCs w:val="19"/>
        </w:rPr>
        <w:t xml:space="preserve"> </w:t>
      </w:r>
      <w:r w:rsidRPr="009E264B">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E264B">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E264B">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E264B" w:rsidRDefault="009E264B" w:rsidP="009E264B">
      <w:pPr>
        <w:suppressAutoHyphens/>
        <w:jc w:val="both"/>
        <w:rPr>
          <w:sz w:val="19"/>
          <w:szCs w:val="19"/>
        </w:rPr>
      </w:pPr>
      <w:r w:rsidRPr="009E264B">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E264B" w:rsidRDefault="009E264B" w:rsidP="009E264B">
      <w:pPr>
        <w:suppressAutoHyphens/>
        <w:ind w:firstLine="709"/>
        <w:jc w:val="both"/>
        <w:rPr>
          <w:sz w:val="19"/>
          <w:szCs w:val="19"/>
        </w:rPr>
      </w:pPr>
      <w:r w:rsidRPr="009E264B">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E264B" w:rsidRPr="009E264B" w:rsidRDefault="009E264B" w:rsidP="00FE5464">
      <w:pPr>
        <w:numPr>
          <w:ilvl w:val="0"/>
          <w:numId w:val="53"/>
        </w:numPr>
        <w:jc w:val="center"/>
        <w:rPr>
          <w:b/>
          <w:sz w:val="19"/>
          <w:szCs w:val="19"/>
        </w:rPr>
      </w:pPr>
      <w:r w:rsidRPr="009E264B">
        <w:rPr>
          <w:b/>
          <w:sz w:val="19"/>
          <w:szCs w:val="19"/>
        </w:rPr>
        <w:t>Ответственность сторон</w:t>
      </w:r>
    </w:p>
    <w:p w:rsidR="009E264B" w:rsidRPr="009E264B" w:rsidRDefault="009E264B" w:rsidP="009E264B">
      <w:pPr>
        <w:jc w:val="both"/>
        <w:rPr>
          <w:sz w:val="19"/>
          <w:szCs w:val="19"/>
        </w:rPr>
      </w:pPr>
      <w:r w:rsidRPr="009E264B">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5.4. </w:t>
      </w:r>
      <w:r w:rsidRPr="009E264B">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E264B" w:rsidRDefault="009E264B" w:rsidP="009E264B">
      <w:pPr>
        <w:widowControl w:val="0"/>
        <w:shd w:val="clear" w:color="auto" w:fill="FFFFFF"/>
        <w:suppressAutoHyphens/>
        <w:autoSpaceDE w:val="0"/>
        <w:autoSpaceDN w:val="0"/>
        <w:adjustRightInd w:val="0"/>
        <w:jc w:val="both"/>
        <w:rPr>
          <w:color w:val="000000"/>
          <w:sz w:val="19"/>
          <w:szCs w:val="19"/>
        </w:rPr>
      </w:pPr>
      <w:r w:rsidRPr="009E264B">
        <w:rPr>
          <w:color w:val="000000"/>
          <w:sz w:val="19"/>
          <w:szCs w:val="19"/>
        </w:rPr>
        <w:t xml:space="preserve">5.5. Уплата неустойки не освобождает Исполнителя от выполнения своих обязательств по настоящему </w:t>
      </w:r>
      <w:r w:rsidRPr="009E264B">
        <w:rPr>
          <w:sz w:val="19"/>
          <w:szCs w:val="19"/>
        </w:rPr>
        <w:t>договор</w:t>
      </w:r>
      <w:r w:rsidRPr="009E264B">
        <w:rPr>
          <w:color w:val="000000"/>
          <w:sz w:val="19"/>
          <w:szCs w:val="19"/>
        </w:rPr>
        <w:t>у.</w:t>
      </w:r>
    </w:p>
    <w:p w:rsidR="009E264B" w:rsidRPr="009E264B" w:rsidRDefault="009E264B" w:rsidP="00FE5464">
      <w:pPr>
        <w:pStyle w:val="af8"/>
        <w:numPr>
          <w:ilvl w:val="0"/>
          <w:numId w:val="54"/>
        </w:numPr>
        <w:suppressAutoHyphens w:val="0"/>
        <w:spacing w:after="0" w:line="240" w:lineRule="auto"/>
        <w:jc w:val="center"/>
        <w:rPr>
          <w:rFonts w:ascii="Times New Roman" w:hAnsi="Times New Roman" w:cs="Times New Roman"/>
          <w:b/>
          <w:sz w:val="19"/>
          <w:szCs w:val="19"/>
        </w:rPr>
      </w:pPr>
      <w:r w:rsidRPr="009E264B">
        <w:rPr>
          <w:rFonts w:ascii="Times New Roman" w:hAnsi="Times New Roman" w:cs="Times New Roman"/>
          <w:b/>
          <w:sz w:val="19"/>
          <w:szCs w:val="19"/>
        </w:rPr>
        <w:t>Обеспечение исполнения договора</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6.1. Размер обеспечения исполнения договора составляет _________ рублей.</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E264B">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E264B" w:rsidRPr="009E264B" w:rsidRDefault="009E264B" w:rsidP="009E264B">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E264B">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E264B" w:rsidRPr="009E264B" w:rsidRDefault="009E264B" w:rsidP="009E264B">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E264B">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264B" w:rsidRPr="009E264B" w:rsidRDefault="009E264B" w:rsidP="009E264B">
      <w:pPr>
        <w:ind w:left="615"/>
        <w:jc w:val="center"/>
        <w:rPr>
          <w:b/>
          <w:sz w:val="19"/>
          <w:szCs w:val="19"/>
        </w:rPr>
      </w:pPr>
      <w:r w:rsidRPr="009E264B">
        <w:rPr>
          <w:b/>
          <w:sz w:val="19"/>
          <w:szCs w:val="19"/>
        </w:rPr>
        <w:t>7. Действие непреодолимой силы</w:t>
      </w:r>
    </w:p>
    <w:p w:rsidR="009E264B" w:rsidRPr="009E264B" w:rsidRDefault="009E264B" w:rsidP="009E264B">
      <w:pPr>
        <w:suppressAutoHyphens/>
        <w:jc w:val="both"/>
        <w:rPr>
          <w:sz w:val="19"/>
          <w:szCs w:val="19"/>
        </w:rPr>
      </w:pPr>
      <w:r w:rsidRPr="009E264B">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E264B" w:rsidRPr="009E264B" w:rsidRDefault="009E264B" w:rsidP="009E264B">
      <w:pPr>
        <w:suppressAutoHyphens/>
        <w:jc w:val="both"/>
        <w:rPr>
          <w:sz w:val="19"/>
          <w:szCs w:val="19"/>
        </w:rPr>
      </w:pPr>
      <w:r w:rsidRPr="009E264B">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E264B" w:rsidRPr="009E264B" w:rsidRDefault="009E264B" w:rsidP="009E264B">
      <w:pPr>
        <w:suppressAutoHyphens/>
        <w:jc w:val="both"/>
        <w:rPr>
          <w:sz w:val="19"/>
          <w:szCs w:val="19"/>
        </w:rPr>
      </w:pPr>
      <w:r w:rsidRPr="009E264B">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E264B" w:rsidRPr="009E264B" w:rsidRDefault="009E264B" w:rsidP="009E264B">
      <w:pPr>
        <w:ind w:left="615"/>
        <w:jc w:val="center"/>
        <w:rPr>
          <w:b/>
          <w:sz w:val="19"/>
          <w:szCs w:val="19"/>
        </w:rPr>
      </w:pPr>
      <w:r w:rsidRPr="009E264B">
        <w:rPr>
          <w:b/>
          <w:sz w:val="19"/>
          <w:szCs w:val="19"/>
        </w:rPr>
        <w:t>8. Рассмотрение споров</w:t>
      </w:r>
    </w:p>
    <w:p w:rsidR="009E264B" w:rsidRPr="009E264B" w:rsidRDefault="009E264B" w:rsidP="009E264B">
      <w:pPr>
        <w:suppressAutoHyphens/>
        <w:jc w:val="both"/>
        <w:rPr>
          <w:sz w:val="19"/>
          <w:szCs w:val="19"/>
        </w:rPr>
      </w:pPr>
      <w:r w:rsidRPr="009E264B">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E264B" w:rsidRPr="009E264B" w:rsidRDefault="009E264B" w:rsidP="009E264B">
      <w:pPr>
        <w:suppressAutoHyphens/>
        <w:jc w:val="both"/>
        <w:rPr>
          <w:sz w:val="19"/>
          <w:szCs w:val="19"/>
        </w:rPr>
      </w:pPr>
      <w:r w:rsidRPr="009E264B">
        <w:rPr>
          <w:sz w:val="19"/>
          <w:szCs w:val="19"/>
        </w:rPr>
        <w:t>8.2. В случае невозможности разрешения споров или разногласий путем переговоров, они подлежат</w:t>
      </w:r>
      <w:r w:rsidRPr="009E264B">
        <w:rPr>
          <w:b/>
          <w:sz w:val="19"/>
          <w:szCs w:val="19"/>
        </w:rPr>
        <w:t xml:space="preserve"> </w:t>
      </w:r>
      <w:r w:rsidRPr="009E264B">
        <w:rPr>
          <w:sz w:val="19"/>
          <w:szCs w:val="19"/>
        </w:rPr>
        <w:t xml:space="preserve">рассмотрению в Арбитражном суде Иркутской области в установленном законодательством РФ порядке. </w:t>
      </w:r>
    </w:p>
    <w:p w:rsidR="009E264B" w:rsidRPr="009E264B" w:rsidRDefault="009E264B" w:rsidP="009E264B">
      <w:pPr>
        <w:ind w:left="615"/>
        <w:jc w:val="center"/>
        <w:rPr>
          <w:b/>
          <w:sz w:val="19"/>
          <w:szCs w:val="19"/>
        </w:rPr>
      </w:pPr>
      <w:r w:rsidRPr="009E264B">
        <w:rPr>
          <w:b/>
          <w:sz w:val="19"/>
          <w:szCs w:val="19"/>
        </w:rPr>
        <w:t>9. Срок действия договора.</w:t>
      </w:r>
    </w:p>
    <w:p w:rsidR="009E264B" w:rsidRPr="009E264B" w:rsidRDefault="009E264B" w:rsidP="009E264B">
      <w:pPr>
        <w:suppressAutoHyphens/>
        <w:jc w:val="both"/>
        <w:rPr>
          <w:sz w:val="19"/>
          <w:szCs w:val="19"/>
        </w:rPr>
      </w:pPr>
      <w:r w:rsidRPr="009E264B">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E264B" w:rsidRPr="009E264B" w:rsidRDefault="009E264B" w:rsidP="009E264B">
      <w:pPr>
        <w:pStyle w:val="afc"/>
        <w:tabs>
          <w:tab w:val="left" w:pos="0"/>
        </w:tabs>
        <w:ind w:firstLine="709"/>
        <w:jc w:val="center"/>
        <w:rPr>
          <w:b/>
          <w:sz w:val="19"/>
          <w:szCs w:val="19"/>
        </w:rPr>
      </w:pPr>
      <w:r w:rsidRPr="009E264B">
        <w:rPr>
          <w:b/>
          <w:sz w:val="19"/>
          <w:szCs w:val="19"/>
        </w:rPr>
        <w:t>10. Прочие условия</w:t>
      </w:r>
    </w:p>
    <w:p w:rsidR="009E264B" w:rsidRPr="009E264B" w:rsidRDefault="009E264B" w:rsidP="009E264B">
      <w:pPr>
        <w:pStyle w:val="afc"/>
        <w:tabs>
          <w:tab w:val="left" w:pos="2268"/>
        </w:tabs>
        <w:jc w:val="both"/>
        <w:rPr>
          <w:sz w:val="19"/>
          <w:szCs w:val="19"/>
        </w:rPr>
      </w:pPr>
      <w:r w:rsidRPr="009E264B">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E264B" w:rsidRPr="009E264B" w:rsidRDefault="009E264B" w:rsidP="009E264B">
      <w:pPr>
        <w:pStyle w:val="28"/>
        <w:ind w:firstLine="0"/>
        <w:rPr>
          <w:sz w:val="19"/>
          <w:szCs w:val="19"/>
        </w:rPr>
      </w:pPr>
      <w:r w:rsidRPr="009E264B">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E264B" w:rsidRPr="009E264B" w:rsidRDefault="009E264B" w:rsidP="009E264B">
      <w:pPr>
        <w:pStyle w:val="28"/>
        <w:ind w:firstLine="0"/>
        <w:rPr>
          <w:sz w:val="19"/>
          <w:szCs w:val="19"/>
        </w:rPr>
      </w:pPr>
      <w:r w:rsidRPr="009E264B">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E264B" w:rsidRPr="009E264B" w:rsidRDefault="009E264B" w:rsidP="009E264B">
      <w:pPr>
        <w:jc w:val="both"/>
        <w:rPr>
          <w:sz w:val="19"/>
          <w:szCs w:val="19"/>
        </w:rPr>
      </w:pPr>
      <w:r w:rsidRPr="009E264B">
        <w:rPr>
          <w:sz w:val="19"/>
          <w:szCs w:val="19"/>
        </w:rPr>
        <w:t>10.7. К настоящему Договору прилагается и является его неотъемлемой частью</w:t>
      </w:r>
    </w:p>
    <w:p w:rsidR="009E264B" w:rsidRPr="009E264B" w:rsidRDefault="009E264B" w:rsidP="009E264B">
      <w:pPr>
        <w:jc w:val="both"/>
        <w:rPr>
          <w:i/>
          <w:sz w:val="19"/>
          <w:szCs w:val="19"/>
        </w:rPr>
      </w:pPr>
      <w:r w:rsidRPr="009E264B">
        <w:rPr>
          <w:i/>
          <w:sz w:val="19"/>
          <w:szCs w:val="19"/>
        </w:rPr>
        <w:t>- Спецификация (Приложение № 1)</w:t>
      </w:r>
    </w:p>
    <w:p w:rsidR="006F7408" w:rsidRPr="009E264B" w:rsidRDefault="009E264B" w:rsidP="0010181D">
      <w:pPr>
        <w:ind w:left="615"/>
        <w:jc w:val="center"/>
        <w:rPr>
          <w:b/>
          <w:sz w:val="19"/>
          <w:szCs w:val="19"/>
        </w:rPr>
      </w:pPr>
      <w:r w:rsidRPr="009E264B">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9E264B" w:rsidTr="006F7408">
        <w:tc>
          <w:tcPr>
            <w:tcW w:w="5218" w:type="dxa"/>
          </w:tcPr>
          <w:p w:rsidR="006F7408" w:rsidRPr="009E264B" w:rsidRDefault="006F7408" w:rsidP="006F7408">
            <w:pPr>
              <w:pStyle w:val="afc"/>
              <w:tabs>
                <w:tab w:val="left" w:pos="2268"/>
              </w:tabs>
              <w:rPr>
                <w:b/>
                <w:sz w:val="19"/>
                <w:szCs w:val="19"/>
              </w:rPr>
            </w:pPr>
            <w:r w:rsidRPr="009E264B">
              <w:rPr>
                <w:b/>
                <w:sz w:val="19"/>
                <w:szCs w:val="19"/>
              </w:rPr>
              <w:t>Заказчик:</w:t>
            </w:r>
          </w:p>
          <w:p w:rsidR="006F7408" w:rsidRPr="009E264B" w:rsidRDefault="006F7408" w:rsidP="006F7408">
            <w:pPr>
              <w:pStyle w:val="afc"/>
              <w:tabs>
                <w:tab w:val="left" w:pos="2268"/>
              </w:tabs>
              <w:rPr>
                <w:b/>
                <w:sz w:val="19"/>
                <w:szCs w:val="19"/>
              </w:rPr>
            </w:pPr>
            <w:r w:rsidRPr="009E264B">
              <w:rPr>
                <w:b/>
                <w:sz w:val="19"/>
                <w:szCs w:val="19"/>
              </w:rPr>
              <w:t xml:space="preserve">ОГАУЗ «Иркутская городская клиническая больница № 8» </w:t>
            </w:r>
          </w:p>
          <w:p w:rsidR="006F7408" w:rsidRPr="009E264B" w:rsidRDefault="006F7408" w:rsidP="006F7408">
            <w:pPr>
              <w:pStyle w:val="afc"/>
              <w:tabs>
                <w:tab w:val="left" w:pos="2268"/>
              </w:tabs>
              <w:rPr>
                <w:sz w:val="19"/>
                <w:szCs w:val="19"/>
              </w:rPr>
            </w:pPr>
            <w:r w:rsidRPr="009E264B">
              <w:rPr>
                <w:b/>
                <w:sz w:val="19"/>
                <w:szCs w:val="19"/>
              </w:rPr>
              <w:t xml:space="preserve">Адрес: </w:t>
            </w:r>
            <w:r w:rsidRPr="009E264B">
              <w:rPr>
                <w:sz w:val="19"/>
                <w:szCs w:val="19"/>
              </w:rPr>
              <w:t>664048,  г. Иркутск, ул. Ярославского, 300</w:t>
            </w:r>
          </w:p>
          <w:p w:rsidR="006F7408" w:rsidRPr="009E264B" w:rsidRDefault="006F7408" w:rsidP="006F7408">
            <w:pPr>
              <w:pStyle w:val="afc"/>
              <w:tabs>
                <w:tab w:val="left" w:pos="2268"/>
              </w:tabs>
              <w:rPr>
                <w:sz w:val="19"/>
                <w:szCs w:val="19"/>
              </w:rPr>
            </w:pPr>
            <w:r w:rsidRPr="009E264B">
              <w:rPr>
                <w:b/>
                <w:sz w:val="19"/>
                <w:szCs w:val="19"/>
              </w:rPr>
              <w:t xml:space="preserve">Телефон </w:t>
            </w:r>
            <w:r w:rsidRPr="009E264B">
              <w:rPr>
                <w:sz w:val="19"/>
                <w:szCs w:val="19"/>
              </w:rPr>
              <w:t>44-31-30, 502-490</w:t>
            </w:r>
          </w:p>
          <w:p w:rsidR="00E166BA" w:rsidRPr="009E264B" w:rsidRDefault="00E166BA" w:rsidP="00E166BA">
            <w:pPr>
              <w:pStyle w:val="af7"/>
              <w:tabs>
                <w:tab w:val="left" w:pos="0"/>
              </w:tabs>
              <w:spacing w:after="0" w:line="240" w:lineRule="auto"/>
              <w:rPr>
                <w:rFonts w:ascii="Times New Roman" w:hAnsi="Times New Roman" w:cs="Times New Roman"/>
                <w:sz w:val="19"/>
                <w:szCs w:val="19"/>
              </w:rPr>
            </w:pPr>
            <w:r w:rsidRPr="009E264B">
              <w:rPr>
                <w:rFonts w:ascii="Times New Roman" w:hAnsi="Times New Roman" w:cs="Times New Roman"/>
                <w:sz w:val="19"/>
                <w:szCs w:val="19"/>
              </w:rPr>
              <w:t xml:space="preserve">УФК по Иркутской области (Минфин Иркутской области, ОГАУЗ «Иркутская городская клиническая больница № 8», </w:t>
            </w:r>
            <w:r w:rsidR="009E264B" w:rsidRPr="009E264B">
              <w:rPr>
                <w:rFonts w:ascii="Times New Roman" w:hAnsi="Times New Roman" w:cs="Times New Roman"/>
                <w:sz w:val="19"/>
                <w:szCs w:val="19"/>
              </w:rPr>
              <w:t xml:space="preserve">л/с 80303090207, </w:t>
            </w:r>
            <w:r w:rsidRPr="009E264B">
              <w:rPr>
                <w:rFonts w:ascii="Times New Roman" w:hAnsi="Times New Roman" w:cs="Times New Roman"/>
                <w:sz w:val="19"/>
                <w:szCs w:val="19"/>
              </w:rPr>
              <w:t>л/с 803030</w:t>
            </w:r>
            <w:r w:rsidR="00E57145" w:rsidRPr="009E264B">
              <w:rPr>
                <w:rFonts w:ascii="Times New Roman" w:hAnsi="Times New Roman" w:cs="Times New Roman"/>
                <w:sz w:val="19"/>
                <w:szCs w:val="19"/>
              </w:rPr>
              <w:t>5</w:t>
            </w:r>
            <w:r w:rsidRPr="009E264B">
              <w:rPr>
                <w:rFonts w:ascii="Times New Roman" w:hAnsi="Times New Roman" w:cs="Times New Roman"/>
                <w:sz w:val="19"/>
                <w:szCs w:val="19"/>
              </w:rPr>
              <w:t>0207)</w:t>
            </w:r>
          </w:p>
          <w:p w:rsidR="00E166BA" w:rsidRPr="009E264B" w:rsidRDefault="00E166BA" w:rsidP="00E166BA">
            <w:pPr>
              <w:tabs>
                <w:tab w:val="left" w:pos="0"/>
              </w:tabs>
              <w:rPr>
                <w:sz w:val="19"/>
                <w:szCs w:val="19"/>
              </w:rPr>
            </w:pPr>
            <w:r w:rsidRPr="009E264B">
              <w:rPr>
                <w:sz w:val="19"/>
                <w:szCs w:val="19"/>
              </w:rPr>
              <w:t xml:space="preserve">ИНН 3810009342    </w:t>
            </w:r>
          </w:p>
          <w:p w:rsidR="00E166BA" w:rsidRPr="009E264B" w:rsidRDefault="00E166BA" w:rsidP="00E166BA">
            <w:pPr>
              <w:tabs>
                <w:tab w:val="left" w:pos="0"/>
              </w:tabs>
              <w:rPr>
                <w:sz w:val="19"/>
                <w:szCs w:val="19"/>
              </w:rPr>
            </w:pPr>
            <w:r w:rsidRPr="009E264B">
              <w:rPr>
                <w:sz w:val="19"/>
                <w:szCs w:val="19"/>
              </w:rPr>
              <w:t>КПП 381001001</w:t>
            </w:r>
          </w:p>
          <w:p w:rsidR="00E166BA" w:rsidRPr="009E264B" w:rsidRDefault="00E166BA" w:rsidP="00E166BA">
            <w:pPr>
              <w:tabs>
                <w:tab w:val="left" w:pos="0"/>
              </w:tabs>
              <w:rPr>
                <w:sz w:val="19"/>
                <w:szCs w:val="19"/>
              </w:rPr>
            </w:pPr>
            <w:r w:rsidRPr="009E264B">
              <w:rPr>
                <w:sz w:val="19"/>
                <w:szCs w:val="19"/>
              </w:rPr>
              <w:t xml:space="preserve">р\сч. 40601810850041002000 </w:t>
            </w:r>
          </w:p>
          <w:p w:rsidR="00E166BA" w:rsidRPr="009E264B" w:rsidRDefault="00E166BA" w:rsidP="00E166BA">
            <w:pPr>
              <w:tabs>
                <w:tab w:val="left" w:pos="0"/>
              </w:tabs>
              <w:rPr>
                <w:sz w:val="19"/>
                <w:szCs w:val="19"/>
              </w:rPr>
            </w:pPr>
            <w:r w:rsidRPr="009E264B">
              <w:rPr>
                <w:sz w:val="19"/>
                <w:szCs w:val="19"/>
              </w:rPr>
              <w:t>БИК 042520001</w:t>
            </w:r>
          </w:p>
          <w:p w:rsidR="006F7408" w:rsidRPr="009E264B" w:rsidRDefault="00E166BA" w:rsidP="00E166BA">
            <w:pPr>
              <w:pStyle w:val="afc"/>
              <w:tabs>
                <w:tab w:val="left" w:pos="2268"/>
              </w:tabs>
              <w:rPr>
                <w:sz w:val="19"/>
                <w:szCs w:val="19"/>
              </w:rPr>
            </w:pPr>
            <w:r w:rsidRPr="009E264B">
              <w:rPr>
                <w:sz w:val="19"/>
                <w:szCs w:val="19"/>
              </w:rPr>
              <w:t>БАНК Отделение Иркутск</w:t>
            </w:r>
          </w:p>
          <w:p w:rsidR="006F7408" w:rsidRPr="009E264B" w:rsidRDefault="006F7408" w:rsidP="006F7408">
            <w:pPr>
              <w:pStyle w:val="afc"/>
              <w:tabs>
                <w:tab w:val="left" w:pos="2268"/>
              </w:tabs>
              <w:rPr>
                <w:b/>
                <w:sz w:val="19"/>
                <w:szCs w:val="19"/>
              </w:rPr>
            </w:pPr>
            <w:r w:rsidRPr="009E264B">
              <w:rPr>
                <w:b/>
                <w:sz w:val="19"/>
                <w:szCs w:val="19"/>
              </w:rPr>
              <w:t>Главный врач</w:t>
            </w:r>
          </w:p>
          <w:p w:rsidR="006F7408" w:rsidRPr="009E264B" w:rsidRDefault="006F7408" w:rsidP="006F7408">
            <w:pPr>
              <w:pStyle w:val="afc"/>
              <w:tabs>
                <w:tab w:val="left" w:pos="2268"/>
              </w:tabs>
              <w:rPr>
                <w:b/>
                <w:sz w:val="19"/>
                <w:szCs w:val="19"/>
              </w:rPr>
            </w:pPr>
            <w:r w:rsidRPr="009E264B">
              <w:rPr>
                <w:b/>
                <w:sz w:val="19"/>
                <w:szCs w:val="19"/>
              </w:rPr>
              <w:t>______________________/   Есева Ж.В.  /</w:t>
            </w:r>
          </w:p>
          <w:p w:rsidR="006F7408" w:rsidRPr="009E264B" w:rsidRDefault="006F7408" w:rsidP="006F7408">
            <w:pPr>
              <w:pStyle w:val="afc"/>
              <w:tabs>
                <w:tab w:val="left" w:pos="2268"/>
              </w:tabs>
              <w:rPr>
                <w:rFonts w:eastAsia="Calibri"/>
                <w:b/>
                <w:sz w:val="19"/>
                <w:szCs w:val="19"/>
              </w:rPr>
            </w:pPr>
            <w:r w:rsidRPr="009E264B">
              <w:rPr>
                <w:b/>
                <w:sz w:val="19"/>
                <w:szCs w:val="19"/>
              </w:rPr>
              <w:t>М.П.</w:t>
            </w:r>
          </w:p>
        </w:tc>
        <w:tc>
          <w:tcPr>
            <w:tcW w:w="5103" w:type="dxa"/>
          </w:tcPr>
          <w:p w:rsidR="006F7408" w:rsidRPr="009E264B" w:rsidRDefault="009E264B" w:rsidP="006F7408">
            <w:pPr>
              <w:widowControl w:val="0"/>
              <w:tabs>
                <w:tab w:val="left" w:pos="5040"/>
              </w:tabs>
              <w:autoSpaceDE w:val="0"/>
              <w:autoSpaceDN w:val="0"/>
              <w:adjustRightInd w:val="0"/>
              <w:rPr>
                <w:b/>
                <w:sz w:val="19"/>
                <w:szCs w:val="19"/>
              </w:rPr>
            </w:pPr>
            <w:r w:rsidRPr="009E264B">
              <w:rPr>
                <w:b/>
                <w:sz w:val="19"/>
                <w:szCs w:val="19"/>
              </w:rPr>
              <w:t>Исполнитель</w:t>
            </w:r>
            <w:r w:rsidR="006F7408" w:rsidRPr="009E264B">
              <w:rPr>
                <w:b/>
                <w:sz w:val="19"/>
                <w:szCs w:val="19"/>
              </w:rPr>
              <w:t>:</w:t>
            </w: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r w:rsidRPr="009E264B">
              <w:rPr>
                <w:b/>
                <w:sz w:val="19"/>
                <w:szCs w:val="19"/>
              </w:rPr>
              <w:t>_____________________/</w:t>
            </w:r>
          </w:p>
          <w:p w:rsidR="006F7408" w:rsidRPr="009E264B" w:rsidRDefault="006F7408" w:rsidP="006F7408">
            <w:pPr>
              <w:rPr>
                <w:sz w:val="19"/>
                <w:szCs w:val="19"/>
              </w:rPr>
            </w:pPr>
            <w:r w:rsidRPr="009E264B">
              <w:rPr>
                <w:b/>
                <w:sz w:val="19"/>
                <w:szCs w:val="19"/>
              </w:rPr>
              <w:t>М.П.</w:t>
            </w:r>
          </w:p>
        </w:tc>
      </w:tr>
    </w:tbl>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BE1B8B">
        <w:rPr>
          <w:rFonts w:ascii="Times New Roman" w:hAnsi="Times New Roman"/>
        </w:rPr>
        <w:t>333-20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634" w:type="dxa"/>
        <w:tblInd w:w="-176" w:type="dxa"/>
        <w:tblLayout w:type="fixed"/>
        <w:tblLook w:val="04A0"/>
      </w:tblPr>
      <w:tblGrid>
        <w:gridCol w:w="567"/>
        <w:gridCol w:w="2694"/>
        <w:gridCol w:w="2694"/>
        <w:gridCol w:w="850"/>
        <w:gridCol w:w="1418"/>
        <w:gridCol w:w="1135"/>
        <w:gridCol w:w="1276"/>
      </w:tblGrid>
      <w:tr w:rsidR="00BE1B8B" w:rsidRPr="001F4B13" w:rsidTr="00BE1B8B">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B8B" w:rsidRPr="001F4B13" w:rsidRDefault="00BE1B8B" w:rsidP="00BE1B8B">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E1B8B" w:rsidRPr="001F4B13" w:rsidRDefault="00BE1B8B" w:rsidP="00BE1B8B">
            <w:pPr>
              <w:jc w:val="center"/>
              <w:rPr>
                <w:color w:val="000000"/>
                <w:sz w:val="20"/>
                <w:szCs w:val="20"/>
              </w:rPr>
            </w:pPr>
            <w:r w:rsidRPr="001F4B13">
              <w:rPr>
                <w:color w:val="000000"/>
                <w:sz w:val="20"/>
                <w:szCs w:val="20"/>
              </w:rPr>
              <w:t>Единица</w:t>
            </w:r>
          </w:p>
          <w:p w:rsidR="00BE1B8B" w:rsidRPr="001F4B13" w:rsidRDefault="00BE1B8B" w:rsidP="00BE1B8B">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B8B" w:rsidRPr="001F4B13" w:rsidRDefault="00BE1B8B" w:rsidP="00BE1B8B">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Сумма, руб.</w:t>
            </w:r>
          </w:p>
        </w:tc>
      </w:tr>
      <w:tr w:rsidR="00EC3622" w:rsidRPr="00E66375" w:rsidTr="00BE1B8B">
        <w:trPr>
          <w:trHeight w:val="68"/>
        </w:trPr>
        <w:tc>
          <w:tcPr>
            <w:tcW w:w="567" w:type="dxa"/>
            <w:vMerge w:val="restart"/>
            <w:tcBorders>
              <w:top w:val="single" w:sz="4" w:space="0" w:color="auto"/>
              <w:left w:val="single" w:sz="4" w:space="0" w:color="auto"/>
              <w:right w:val="single" w:sz="4" w:space="0" w:color="auto"/>
            </w:tcBorders>
          </w:tcPr>
          <w:p w:rsidR="00EC3622" w:rsidRPr="00EF4876" w:rsidRDefault="00EC3622" w:rsidP="00BE1B8B">
            <w:pPr>
              <w:jc w:val="center"/>
              <w:rPr>
                <w:color w:val="000000"/>
                <w:sz w:val="20"/>
                <w:szCs w:val="20"/>
              </w:rPr>
            </w:pPr>
            <w:r w:rsidRPr="00EF4876">
              <w:rPr>
                <w:color w:val="000000"/>
                <w:sz w:val="20"/>
                <w:szCs w:val="20"/>
              </w:rPr>
              <w:t>1</w:t>
            </w:r>
          </w:p>
          <w:p w:rsidR="00EC3622" w:rsidRPr="00EF4876" w:rsidRDefault="00EC3622" w:rsidP="00BE1B8B">
            <w:pPr>
              <w:jc w:val="center"/>
              <w:rPr>
                <w:color w:val="000000"/>
                <w:sz w:val="20"/>
                <w:szCs w:val="20"/>
              </w:rPr>
            </w:pPr>
          </w:p>
        </w:tc>
        <w:tc>
          <w:tcPr>
            <w:tcW w:w="2694" w:type="dxa"/>
            <w:vMerge w:val="restart"/>
            <w:tcBorders>
              <w:top w:val="single" w:sz="4" w:space="0" w:color="auto"/>
              <w:left w:val="single" w:sz="4" w:space="0" w:color="auto"/>
              <w:right w:val="single" w:sz="4" w:space="0" w:color="auto"/>
            </w:tcBorders>
          </w:tcPr>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EC3622" w:rsidRPr="00EF4876" w:rsidRDefault="00EC3622" w:rsidP="00BE1B8B">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EC3622" w:rsidRPr="00EF4876" w:rsidRDefault="00EC3622" w:rsidP="00BE1B8B">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EC3622" w:rsidRPr="00EF4876" w:rsidRDefault="00EC3622" w:rsidP="00CF7F0F">
            <w:pPr>
              <w:jc w:val="center"/>
              <w:rPr>
                <w:color w:val="000000"/>
                <w:sz w:val="20"/>
                <w:szCs w:val="20"/>
              </w:rPr>
            </w:pPr>
            <w:r w:rsidRPr="00EF4876">
              <w:rPr>
                <w:color w:val="000000"/>
                <w:sz w:val="20"/>
                <w:szCs w:val="20"/>
              </w:rPr>
              <w:t xml:space="preserve">(30 в месяц) </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EC3622" w:rsidRPr="00EF4876" w:rsidRDefault="00EC3622" w:rsidP="00CF7F0F">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1D244A">
              <w:rPr>
                <w:color w:val="000000"/>
                <w:sz w:val="20"/>
                <w:szCs w:val="20"/>
                <w:highlight w:val="cyan"/>
              </w:rPr>
              <w:t>3</w:t>
            </w:r>
            <w:r w:rsidR="001D244A" w:rsidRPr="001D244A">
              <w:rPr>
                <w:color w:val="000000"/>
                <w:sz w:val="20"/>
                <w:szCs w:val="20"/>
                <w:highlight w:val="cyan"/>
              </w:rPr>
              <w:t>6</w:t>
            </w:r>
            <w:r w:rsidRPr="001D244A">
              <w:rPr>
                <w:color w:val="000000"/>
                <w:sz w:val="20"/>
                <w:szCs w:val="20"/>
                <w:highlight w:val="cyan"/>
              </w:rPr>
              <w:t>0</w:t>
            </w:r>
          </w:p>
          <w:p w:rsidR="00EC3622" w:rsidRPr="00EF4876" w:rsidRDefault="00EC3622" w:rsidP="00CF7F0F">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72</w:t>
            </w:r>
          </w:p>
          <w:p w:rsidR="00EC3622" w:rsidRPr="00EF4876" w:rsidRDefault="00EC3622" w:rsidP="00CF7F0F">
            <w:pPr>
              <w:jc w:val="center"/>
              <w:rPr>
                <w:color w:val="000000"/>
                <w:sz w:val="20"/>
                <w:szCs w:val="20"/>
              </w:rPr>
            </w:pPr>
            <w:r w:rsidRPr="00EF4876">
              <w:rPr>
                <w:color w:val="000000"/>
                <w:sz w:val="20"/>
                <w:szCs w:val="20"/>
              </w:rPr>
              <w:t>(6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456</w:t>
            </w:r>
          </w:p>
          <w:p w:rsidR="00EC3622" w:rsidRPr="00EF4876" w:rsidRDefault="00EC3622" w:rsidP="00CF7F0F">
            <w:pPr>
              <w:jc w:val="center"/>
              <w:rPr>
                <w:color w:val="000000"/>
                <w:sz w:val="20"/>
                <w:szCs w:val="20"/>
              </w:rPr>
            </w:pPr>
            <w:r w:rsidRPr="00EF4876">
              <w:rPr>
                <w:color w:val="000000"/>
                <w:sz w:val="20"/>
                <w:szCs w:val="20"/>
              </w:rPr>
              <w:t>(38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bottom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bottom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2</w:t>
            </w:r>
            <w:r>
              <w:rPr>
                <w:color w:val="000000"/>
                <w:sz w:val="20"/>
                <w:szCs w:val="20"/>
              </w:rPr>
              <w:t>4</w:t>
            </w:r>
          </w:p>
          <w:p w:rsidR="00EC3622" w:rsidRPr="00EF4876" w:rsidRDefault="00EC3622" w:rsidP="00CF7F0F">
            <w:pPr>
              <w:jc w:val="center"/>
              <w:rPr>
                <w:color w:val="000000"/>
                <w:sz w:val="20"/>
                <w:szCs w:val="20"/>
              </w:rPr>
            </w:pPr>
            <w:r w:rsidRPr="00EF4876">
              <w:rPr>
                <w:color w:val="000000"/>
                <w:sz w:val="20"/>
                <w:szCs w:val="20"/>
              </w:rPr>
              <w:t>(2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val="restart"/>
            <w:tcBorders>
              <w:top w:val="single" w:sz="4" w:space="0" w:color="auto"/>
              <w:left w:val="single" w:sz="4" w:space="0" w:color="auto"/>
              <w:right w:val="single" w:sz="4" w:space="0" w:color="auto"/>
            </w:tcBorders>
          </w:tcPr>
          <w:p w:rsidR="00EC3622" w:rsidRPr="000A7E13" w:rsidRDefault="00EC3622" w:rsidP="00BE1B8B">
            <w:pPr>
              <w:jc w:val="center"/>
              <w:rPr>
                <w:color w:val="000000"/>
                <w:sz w:val="20"/>
                <w:szCs w:val="20"/>
              </w:rPr>
            </w:pPr>
            <w:r w:rsidRPr="000A7E13">
              <w:rPr>
                <w:color w:val="000000"/>
                <w:sz w:val="20"/>
                <w:szCs w:val="20"/>
              </w:rPr>
              <w:t>2</w:t>
            </w:r>
          </w:p>
        </w:tc>
        <w:tc>
          <w:tcPr>
            <w:tcW w:w="2694" w:type="dxa"/>
            <w:vMerge w:val="restart"/>
            <w:tcBorders>
              <w:top w:val="single" w:sz="4" w:space="0" w:color="auto"/>
              <w:left w:val="single" w:sz="4" w:space="0" w:color="auto"/>
              <w:right w:val="single" w:sz="4" w:space="0" w:color="auto"/>
            </w:tcBorders>
          </w:tcPr>
          <w:p w:rsidR="00EC3622" w:rsidRPr="000A7E13" w:rsidRDefault="00EC3622" w:rsidP="00BE1B8B">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EC3622" w:rsidRPr="000A7E13" w:rsidRDefault="00EC3622" w:rsidP="00BE1B8B">
            <w:pPr>
              <w:rPr>
                <w:color w:val="000000"/>
                <w:sz w:val="20"/>
                <w:szCs w:val="20"/>
              </w:rPr>
            </w:pPr>
            <w:r w:rsidRPr="000A7E13">
              <w:rPr>
                <w:rFonts w:ascii="Cuprum" w:hAnsi="Cuprum" w:cs="Tahoma"/>
                <w:bCs/>
                <w:sz w:val="20"/>
                <w:szCs w:val="20"/>
              </w:rPr>
              <w:t>Профамбулатория – ул. Партизанская, 74Ж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40 </w:t>
            </w:r>
          </w:p>
          <w:p w:rsidR="00EC3622" w:rsidRPr="000A7E13" w:rsidRDefault="00EC3622" w:rsidP="00CF7F0F">
            <w:pPr>
              <w:jc w:val="center"/>
              <w:rPr>
                <w:color w:val="000000"/>
                <w:sz w:val="20"/>
                <w:szCs w:val="20"/>
              </w:rPr>
            </w:pPr>
            <w:r w:rsidRPr="000A7E13">
              <w:rPr>
                <w:color w:val="000000"/>
                <w:sz w:val="20"/>
                <w:szCs w:val="20"/>
              </w:rPr>
              <w:t>(10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80 </w:t>
            </w:r>
          </w:p>
          <w:p w:rsidR="00EC3622" w:rsidRPr="000A7E13" w:rsidRDefault="00EC3622" w:rsidP="00CF7F0F">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80 </w:t>
            </w:r>
          </w:p>
          <w:p w:rsidR="00EC3622" w:rsidRPr="000A7E13" w:rsidRDefault="00EC3622" w:rsidP="00CF7F0F">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60 </w:t>
            </w:r>
          </w:p>
          <w:p w:rsidR="00EC3622" w:rsidRPr="000A7E13" w:rsidRDefault="00EC3622" w:rsidP="00CF7F0F">
            <w:pPr>
              <w:jc w:val="center"/>
              <w:rPr>
                <w:color w:val="000000"/>
                <w:sz w:val="20"/>
                <w:szCs w:val="20"/>
              </w:rPr>
            </w:pPr>
            <w:r w:rsidRPr="000A7E13">
              <w:rPr>
                <w:color w:val="000000"/>
                <w:sz w:val="20"/>
                <w:szCs w:val="20"/>
              </w:rPr>
              <w:t>(15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bottom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bottom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4</w:t>
            </w:r>
          </w:p>
          <w:p w:rsidR="00EC3622" w:rsidRPr="000A7E13" w:rsidRDefault="00EC3622" w:rsidP="00CF7F0F">
            <w:pPr>
              <w:jc w:val="center"/>
              <w:rPr>
                <w:color w:val="000000"/>
                <w:sz w:val="20"/>
                <w:szCs w:val="20"/>
              </w:rPr>
            </w:pPr>
            <w:r w:rsidRPr="000A7E13">
              <w:rPr>
                <w:color w:val="000000"/>
                <w:sz w:val="20"/>
                <w:szCs w:val="20"/>
              </w:rPr>
              <w:t>(1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BE1B8B" w:rsidRPr="008169E0" w:rsidTr="00BE1B8B">
        <w:trPr>
          <w:trHeight w:val="68"/>
        </w:trPr>
        <w:tc>
          <w:tcPr>
            <w:tcW w:w="567" w:type="dxa"/>
            <w:tcBorders>
              <w:top w:val="single" w:sz="4" w:space="0" w:color="auto"/>
              <w:left w:val="single" w:sz="4" w:space="0" w:color="auto"/>
              <w:bottom w:val="single" w:sz="4" w:space="0" w:color="auto"/>
              <w:right w:val="single" w:sz="4" w:space="0" w:color="auto"/>
            </w:tcBorders>
          </w:tcPr>
          <w:p w:rsidR="00BE1B8B" w:rsidRPr="005C6594" w:rsidRDefault="00BE1B8B" w:rsidP="00BE1B8B">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BE1B8B" w:rsidRDefault="00BE1B8B" w:rsidP="00BE1B8B">
            <w:pPr>
              <w:rPr>
                <w:color w:val="000000"/>
                <w:sz w:val="20"/>
                <w:szCs w:val="20"/>
              </w:rPr>
            </w:pPr>
            <w:r>
              <w:rPr>
                <w:color w:val="000000"/>
                <w:sz w:val="20"/>
                <w:szCs w:val="20"/>
              </w:rPr>
              <w:t>ИТОГО цена договора:</w:t>
            </w:r>
          </w:p>
          <w:p w:rsidR="00BE1B8B" w:rsidRPr="005C6594" w:rsidRDefault="00BE1B8B" w:rsidP="00BE1B8B">
            <w:pPr>
              <w:jc w:val="center"/>
              <w:rPr>
                <w:color w:val="000000"/>
              </w:rPr>
            </w:pP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BE1B8B" w:rsidRPr="008169E0" w:rsidRDefault="00BE1B8B" w:rsidP="00BE1B8B">
            <w:pPr>
              <w:jc w:val="center"/>
              <w:rPr>
                <w:color w:val="000000"/>
                <w:sz w:val="20"/>
                <w:szCs w:val="20"/>
              </w:rPr>
            </w:pPr>
          </w:p>
        </w:tc>
      </w:tr>
      <w:tr w:rsidR="00BE1B8B" w:rsidRPr="008169E0" w:rsidTr="00BE1B8B">
        <w:trPr>
          <w:trHeight w:val="68"/>
        </w:trPr>
        <w:tc>
          <w:tcPr>
            <w:tcW w:w="567" w:type="dxa"/>
            <w:tcBorders>
              <w:top w:val="nil"/>
              <w:left w:val="single" w:sz="4" w:space="0" w:color="auto"/>
              <w:bottom w:val="single" w:sz="4" w:space="0" w:color="auto"/>
              <w:right w:val="single" w:sz="4" w:space="0" w:color="auto"/>
            </w:tcBorders>
          </w:tcPr>
          <w:p w:rsidR="00BE1B8B" w:rsidRPr="005C6594" w:rsidRDefault="00BE1B8B" w:rsidP="00BE1B8B">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BE1B8B" w:rsidRPr="005C6594" w:rsidRDefault="00BE1B8B" w:rsidP="00BE1B8B">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BE1B8B" w:rsidRPr="008169E0" w:rsidRDefault="00BE1B8B" w:rsidP="00BE1B8B">
            <w:pPr>
              <w:jc w:val="center"/>
              <w:rPr>
                <w:color w:val="000000"/>
                <w:sz w:val="20"/>
                <w:szCs w:val="20"/>
              </w:rPr>
            </w:pPr>
          </w:p>
        </w:tc>
      </w:tr>
    </w:tbl>
    <w:p w:rsidR="00BE1B8B" w:rsidRPr="00191F0B" w:rsidRDefault="00BE1B8B" w:rsidP="00BE1B8B">
      <w:pPr>
        <w:pStyle w:val="afa"/>
        <w:rPr>
          <w:sz w:val="18"/>
          <w:szCs w:val="18"/>
        </w:rPr>
      </w:pPr>
    </w:p>
    <w:p w:rsidR="00BE1B8B" w:rsidRPr="00191F0B" w:rsidRDefault="00BE1B8B" w:rsidP="00FE5464">
      <w:pPr>
        <w:pStyle w:val="afa"/>
        <w:numPr>
          <w:ilvl w:val="0"/>
          <w:numId w:val="57"/>
        </w:numPr>
        <w:jc w:val="both"/>
        <w:rPr>
          <w:b w:val="0"/>
          <w:bCs/>
          <w:sz w:val="18"/>
          <w:szCs w:val="18"/>
        </w:rPr>
      </w:pPr>
      <w:r w:rsidRPr="00191F0B">
        <w:rPr>
          <w:b w:val="0"/>
          <w:bCs/>
          <w:sz w:val="18"/>
          <w:szCs w:val="18"/>
        </w:rPr>
        <w:t>Услуги  по проведению исследований по контролю работы стерилизационного оборудования проводятся в соответствии с СанПиН 2.1.3.2630-10 «САНИТАРНО-ЭПИДЕМИОЛОГИЧЕСКИЕ ТРЕБОВАНИЯ К ОРГАНИЗАЦИЯМ, ОСУЩЕСТВЛЯЮЩИМ МЕДИЦИНСКУЮ ДЕЯТЕЛЬНОСТЬ».</w:t>
      </w:r>
    </w:p>
    <w:p w:rsidR="00BE1B8B" w:rsidRPr="00191F0B" w:rsidRDefault="00BE1B8B" w:rsidP="00FE5464">
      <w:pPr>
        <w:pStyle w:val="afa"/>
        <w:numPr>
          <w:ilvl w:val="0"/>
          <w:numId w:val="57"/>
        </w:numPr>
        <w:jc w:val="both"/>
        <w:rPr>
          <w:b w:val="0"/>
          <w:bCs/>
          <w:sz w:val="18"/>
          <w:szCs w:val="18"/>
        </w:rPr>
      </w:pPr>
      <w:r w:rsidRPr="00191F0B">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191F0B">
        <w:rPr>
          <w:b w:val="0"/>
          <w:bCs/>
          <w:sz w:val="18"/>
          <w:szCs w:val="18"/>
        </w:rPr>
        <w:t>.</w:t>
      </w:r>
    </w:p>
    <w:p w:rsidR="00BE1B8B" w:rsidRPr="00191F0B" w:rsidRDefault="00BE1B8B" w:rsidP="00FE5464">
      <w:pPr>
        <w:pStyle w:val="afa"/>
        <w:numPr>
          <w:ilvl w:val="0"/>
          <w:numId w:val="57"/>
        </w:numPr>
        <w:jc w:val="both"/>
        <w:rPr>
          <w:b w:val="0"/>
          <w:sz w:val="18"/>
          <w:szCs w:val="18"/>
        </w:rPr>
      </w:pPr>
      <w:r w:rsidRPr="00191F0B">
        <w:rPr>
          <w:b w:val="0"/>
          <w:sz w:val="18"/>
          <w:szCs w:val="18"/>
        </w:rPr>
        <w:t xml:space="preserve">Оказание услуг осуществляется в рабочие дни </w:t>
      </w:r>
      <w:r w:rsidRPr="00191F0B">
        <w:rPr>
          <w:b w:val="0"/>
          <w:bCs/>
          <w:sz w:val="18"/>
          <w:szCs w:val="18"/>
        </w:rPr>
        <w:t xml:space="preserve">(кроме субботы, воскресения и праздничных дней) </w:t>
      </w:r>
      <w:r w:rsidRPr="00191F0B">
        <w:rPr>
          <w:b w:val="0"/>
          <w:sz w:val="18"/>
          <w:szCs w:val="18"/>
        </w:rPr>
        <w:t>исследований</w:t>
      </w:r>
      <w:r w:rsidRPr="00191F0B">
        <w:rPr>
          <w:rStyle w:val="affffff"/>
          <w:b w:val="0"/>
          <w:sz w:val="18"/>
          <w:szCs w:val="18"/>
        </w:rPr>
        <w:t xml:space="preserve"> согласно графика, согласованного Заказчиком</w:t>
      </w:r>
      <w:r w:rsidRPr="00191F0B">
        <w:rPr>
          <w:b w:val="0"/>
          <w:bCs/>
          <w:sz w:val="18"/>
          <w:szCs w:val="18"/>
        </w:rPr>
        <w:t xml:space="preserve">. </w:t>
      </w:r>
    </w:p>
    <w:p w:rsidR="00BE1B8B" w:rsidRPr="00191F0B" w:rsidRDefault="00BE1B8B" w:rsidP="00FE5464">
      <w:pPr>
        <w:pStyle w:val="afa"/>
        <w:numPr>
          <w:ilvl w:val="0"/>
          <w:numId w:val="57"/>
        </w:numPr>
        <w:jc w:val="both"/>
        <w:rPr>
          <w:b w:val="0"/>
          <w:bCs/>
          <w:sz w:val="18"/>
          <w:szCs w:val="18"/>
        </w:rPr>
      </w:pPr>
      <w:r w:rsidRPr="00191F0B">
        <w:rPr>
          <w:b w:val="0"/>
          <w:bCs/>
          <w:sz w:val="18"/>
          <w:szCs w:val="18"/>
        </w:rPr>
        <w:t xml:space="preserve">Исполнитель оказывает услуги с использованием своих расходных материалов, инструментов и оборудования. </w:t>
      </w:r>
      <w:r w:rsidRPr="00191F0B">
        <w:rPr>
          <w:b w:val="0"/>
          <w:sz w:val="18"/>
          <w:szCs w:val="18"/>
        </w:rPr>
        <w:t>В порядок оказания услуг должны включатся: выход специалистов, в т.ч. забора проб, оформление протоколов лабораторных исследований.</w:t>
      </w:r>
    </w:p>
    <w:p w:rsidR="00BE1B8B" w:rsidRPr="00191F0B" w:rsidRDefault="00BE1B8B" w:rsidP="00FE5464">
      <w:pPr>
        <w:pStyle w:val="afa"/>
        <w:numPr>
          <w:ilvl w:val="0"/>
          <w:numId w:val="57"/>
        </w:numPr>
        <w:jc w:val="both"/>
        <w:rPr>
          <w:b w:val="0"/>
          <w:bCs/>
          <w:sz w:val="18"/>
          <w:szCs w:val="18"/>
        </w:rPr>
      </w:pPr>
      <w:r w:rsidRPr="00191F0B">
        <w:rPr>
          <w:b w:val="0"/>
          <w:bCs/>
          <w:sz w:val="18"/>
          <w:szCs w:val="18"/>
        </w:rPr>
        <w:t xml:space="preserve">Услуги должны быть выполнены с надлежащим качеством. </w:t>
      </w:r>
    </w:p>
    <w:p w:rsidR="00BE1B8B" w:rsidRPr="00191F0B" w:rsidRDefault="00BE1B8B" w:rsidP="00FE5464">
      <w:pPr>
        <w:pStyle w:val="afa"/>
        <w:numPr>
          <w:ilvl w:val="0"/>
          <w:numId w:val="57"/>
        </w:numPr>
        <w:jc w:val="both"/>
        <w:rPr>
          <w:b w:val="0"/>
          <w:bCs/>
          <w:sz w:val="18"/>
          <w:szCs w:val="18"/>
        </w:rPr>
      </w:pPr>
      <w:r w:rsidRPr="00191F0B">
        <w:rPr>
          <w:b w:val="0"/>
          <w:bCs/>
          <w:sz w:val="18"/>
          <w:szCs w:val="18"/>
        </w:rPr>
        <w:t xml:space="preserve">Исполнитель должен руководствоваться действующими инструкциями по безопасности  при выполнении данного вида услуг. </w:t>
      </w:r>
    </w:p>
    <w:p w:rsidR="00BE1B8B" w:rsidRPr="00191F0B" w:rsidRDefault="00BE1B8B" w:rsidP="00FE5464">
      <w:pPr>
        <w:pStyle w:val="afa"/>
        <w:numPr>
          <w:ilvl w:val="0"/>
          <w:numId w:val="57"/>
        </w:numPr>
        <w:jc w:val="both"/>
        <w:rPr>
          <w:b w:val="0"/>
          <w:bCs/>
          <w:sz w:val="18"/>
          <w:szCs w:val="18"/>
        </w:rPr>
      </w:pPr>
      <w:r w:rsidRPr="00191F0B">
        <w:rPr>
          <w:b w:val="0"/>
          <w:sz w:val="18"/>
          <w:szCs w:val="18"/>
          <w:lang w:eastAsia="ar-SA"/>
        </w:rPr>
        <w:t xml:space="preserve">При оказании услуг Исполнитель гарантирует </w:t>
      </w:r>
      <w:r w:rsidRPr="00191F0B">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67247A" w:rsidRPr="009057AB" w:rsidRDefault="0067247A" w:rsidP="0067247A">
      <w:pPr>
        <w:ind w:right="125"/>
        <w:jc w:val="right"/>
        <w:rPr>
          <w:rFonts w:ascii="Cuprum" w:hAnsi="Cuprum" w:cs="Tahoma"/>
          <w:b/>
          <w:bCs/>
          <w:sz w:val="20"/>
          <w:szCs w:val="20"/>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BE1B8B">
        <w:rPr>
          <w:b/>
          <w:sz w:val="20"/>
          <w:szCs w:val="20"/>
        </w:rPr>
        <w:t>по проведению проверки качества дезинфекционных и стерилизационных мероприятий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E1B8B">
        <w:rPr>
          <w:b/>
          <w:kern w:val="32"/>
          <w:sz w:val="20"/>
          <w:szCs w:val="20"/>
        </w:rPr>
        <w:t>333-20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BE1B8B">
        <w:rPr>
          <w:sz w:val="20"/>
          <w:szCs w:val="20"/>
        </w:rPr>
        <w:t>по проведению проверки качества дезинфекционных и стерилизационных мероприятий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BE1B8B">
        <w:rPr>
          <w:sz w:val="20"/>
          <w:szCs w:val="20"/>
        </w:rPr>
        <w:t>по проведению проверки качества дезинфекционных и стерилизационных мероприятий</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BE1B8B">
        <w:rPr>
          <w:sz w:val="20"/>
          <w:szCs w:val="20"/>
        </w:rPr>
        <w:t>по проведению проверки качества дезинфекционных и стерилизационных мероприятий</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634" w:type="dxa"/>
        <w:tblInd w:w="-176" w:type="dxa"/>
        <w:tblLayout w:type="fixed"/>
        <w:tblLook w:val="04A0"/>
      </w:tblPr>
      <w:tblGrid>
        <w:gridCol w:w="567"/>
        <w:gridCol w:w="2694"/>
        <w:gridCol w:w="2694"/>
        <w:gridCol w:w="850"/>
        <w:gridCol w:w="1418"/>
        <w:gridCol w:w="1135"/>
        <w:gridCol w:w="1276"/>
      </w:tblGrid>
      <w:tr w:rsidR="00BE1B8B" w:rsidRPr="001F4B13" w:rsidTr="00BE1B8B">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B8B" w:rsidRPr="001F4B13" w:rsidRDefault="00BE1B8B" w:rsidP="00BE1B8B">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E1B8B" w:rsidRPr="001F4B13" w:rsidRDefault="00BE1B8B" w:rsidP="00BE1B8B">
            <w:pPr>
              <w:jc w:val="center"/>
              <w:rPr>
                <w:color w:val="000000"/>
                <w:sz w:val="20"/>
                <w:szCs w:val="20"/>
              </w:rPr>
            </w:pPr>
            <w:r w:rsidRPr="001F4B13">
              <w:rPr>
                <w:color w:val="000000"/>
                <w:sz w:val="20"/>
                <w:szCs w:val="20"/>
              </w:rPr>
              <w:t>Единица</w:t>
            </w:r>
          </w:p>
          <w:p w:rsidR="00BE1B8B" w:rsidRPr="001F4B13" w:rsidRDefault="00BE1B8B" w:rsidP="00BE1B8B">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B8B" w:rsidRPr="001F4B13" w:rsidRDefault="00BE1B8B" w:rsidP="00BE1B8B">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Сумма, руб.</w:t>
            </w:r>
          </w:p>
        </w:tc>
      </w:tr>
      <w:tr w:rsidR="00EC3622" w:rsidRPr="00E66375" w:rsidTr="00BE1B8B">
        <w:trPr>
          <w:trHeight w:val="68"/>
        </w:trPr>
        <w:tc>
          <w:tcPr>
            <w:tcW w:w="567" w:type="dxa"/>
            <w:vMerge w:val="restart"/>
            <w:tcBorders>
              <w:top w:val="single" w:sz="4" w:space="0" w:color="auto"/>
              <w:left w:val="single" w:sz="4" w:space="0" w:color="auto"/>
              <w:right w:val="single" w:sz="4" w:space="0" w:color="auto"/>
            </w:tcBorders>
          </w:tcPr>
          <w:p w:rsidR="00EC3622" w:rsidRPr="00EF4876" w:rsidRDefault="00EC3622" w:rsidP="00BE1B8B">
            <w:pPr>
              <w:jc w:val="center"/>
              <w:rPr>
                <w:color w:val="000000"/>
                <w:sz w:val="20"/>
                <w:szCs w:val="20"/>
              </w:rPr>
            </w:pPr>
            <w:r w:rsidRPr="00EF4876">
              <w:rPr>
                <w:color w:val="000000"/>
                <w:sz w:val="20"/>
                <w:szCs w:val="20"/>
              </w:rPr>
              <w:t>1</w:t>
            </w:r>
          </w:p>
          <w:p w:rsidR="00EC3622" w:rsidRPr="00EF4876" w:rsidRDefault="00EC3622" w:rsidP="00BE1B8B">
            <w:pPr>
              <w:jc w:val="center"/>
              <w:rPr>
                <w:color w:val="000000"/>
                <w:sz w:val="20"/>
                <w:szCs w:val="20"/>
              </w:rPr>
            </w:pPr>
          </w:p>
        </w:tc>
        <w:tc>
          <w:tcPr>
            <w:tcW w:w="2694" w:type="dxa"/>
            <w:vMerge w:val="restart"/>
            <w:tcBorders>
              <w:top w:val="single" w:sz="4" w:space="0" w:color="auto"/>
              <w:left w:val="single" w:sz="4" w:space="0" w:color="auto"/>
              <w:right w:val="single" w:sz="4" w:space="0" w:color="auto"/>
            </w:tcBorders>
          </w:tcPr>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EC3622" w:rsidRPr="00EF4876" w:rsidRDefault="00EC3622" w:rsidP="00BE1B8B">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EC3622" w:rsidRPr="00EF4876" w:rsidRDefault="00EC3622" w:rsidP="00BE1B8B">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EC3622" w:rsidRPr="00EF4876" w:rsidRDefault="00EC3622" w:rsidP="00CF7F0F">
            <w:pPr>
              <w:jc w:val="center"/>
              <w:rPr>
                <w:color w:val="000000"/>
                <w:sz w:val="20"/>
                <w:szCs w:val="20"/>
              </w:rPr>
            </w:pPr>
            <w:r w:rsidRPr="00EF4876">
              <w:rPr>
                <w:color w:val="000000"/>
                <w:sz w:val="20"/>
                <w:szCs w:val="20"/>
              </w:rPr>
              <w:t xml:space="preserve">(30 в месяц) </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EC3622" w:rsidRPr="00EF4876" w:rsidRDefault="00EC3622" w:rsidP="00CF7F0F">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1D244A">
              <w:rPr>
                <w:color w:val="000000"/>
                <w:sz w:val="20"/>
                <w:szCs w:val="20"/>
                <w:highlight w:val="cyan"/>
              </w:rPr>
              <w:t>3</w:t>
            </w:r>
            <w:r w:rsidR="001D244A" w:rsidRPr="001D244A">
              <w:rPr>
                <w:color w:val="000000"/>
                <w:sz w:val="20"/>
                <w:szCs w:val="20"/>
                <w:highlight w:val="cyan"/>
              </w:rPr>
              <w:t>6</w:t>
            </w:r>
            <w:r w:rsidRPr="001D244A">
              <w:rPr>
                <w:color w:val="000000"/>
                <w:sz w:val="20"/>
                <w:szCs w:val="20"/>
                <w:highlight w:val="cyan"/>
              </w:rPr>
              <w:t>0</w:t>
            </w:r>
          </w:p>
          <w:p w:rsidR="00EC3622" w:rsidRPr="00EF4876" w:rsidRDefault="00EC3622" w:rsidP="00CF7F0F">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72</w:t>
            </w:r>
          </w:p>
          <w:p w:rsidR="00EC3622" w:rsidRPr="00EF4876" w:rsidRDefault="00EC3622" w:rsidP="00CF7F0F">
            <w:pPr>
              <w:jc w:val="center"/>
              <w:rPr>
                <w:color w:val="000000"/>
                <w:sz w:val="20"/>
                <w:szCs w:val="20"/>
              </w:rPr>
            </w:pPr>
            <w:r w:rsidRPr="00EF4876">
              <w:rPr>
                <w:color w:val="000000"/>
                <w:sz w:val="20"/>
                <w:szCs w:val="20"/>
              </w:rPr>
              <w:t>(6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456</w:t>
            </w:r>
          </w:p>
          <w:p w:rsidR="00EC3622" w:rsidRPr="00EF4876" w:rsidRDefault="00EC3622" w:rsidP="00CF7F0F">
            <w:pPr>
              <w:jc w:val="center"/>
              <w:rPr>
                <w:color w:val="000000"/>
                <w:sz w:val="20"/>
                <w:szCs w:val="20"/>
              </w:rPr>
            </w:pPr>
            <w:r w:rsidRPr="00EF4876">
              <w:rPr>
                <w:color w:val="000000"/>
                <w:sz w:val="20"/>
                <w:szCs w:val="20"/>
              </w:rPr>
              <w:t>(38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bottom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bottom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2</w:t>
            </w:r>
            <w:r>
              <w:rPr>
                <w:color w:val="000000"/>
                <w:sz w:val="20"/>
                <w:szCs w:val="20"/>
              </w:rPr>
              <w:t>4</w:t>
            </w:r>
          </w:p>
          <w:p w:rsidR="00EC3622" w:rsidRPr="00EF4876" w:rsidRDefault="00EC3622" w:rsidP="00CF7F0F">
            <w:pPr>
              <w:jc w:val="center"/>
              <w:rPr>
                <w:color w:val="000000"/>
                <w:sz w:val="20"/>
                <w:szCs w:val="20"/>
              </w:rPr>
            </w:pPr>
            <w:r w:rsidRPr="00EF4876">
              <w:rPr>
                <w:color w:val="000000"/>
                <w:sz w:val="20"/>
                <w:szCs w:val="20"/>
              </w:rPr>
              <w:t>(2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val="restart"/>
            <w:tcBorders>
              <w:top w:val="single" w:sz="4" w:space="0" w:color="auto"/>
              <w:left w:val="single" w:sz="4" w:space="0" w:color="auto"/>
              <w:right w:val="single" w:sz="4" w:space="0" w:color="auto"/>
            </w:tcBorders>
          </w:tcPr>
          <w:p w:rsidR="00EC3622" w:rsidRPr="000A7E13" w:rsidRDefault="00EC3622" w:rsidP="00BE1B8B">
            <w:pPr>
              <w:jc w:val="center"/>
              <w:rPr>
                <w:color w:val="000000"/>
                <w:sz w:val="20"/>
                <w:szCs w:val="20"/>
              </w:rPr>
            </w:pPr>
            <w:r w:rsidRPr="000A7E13">
              <w:rPr>
                <w:color w:val="000000"/>
                <w:sz w:val="20"/>
                <w:szCs w:val="20"/>
              </w:rPr>
              <w:t>2</w:t>
            </w:r>
          </w:p>
        </w:tc>
        <w:tc>
          <w:tcPr>
            <w:tcW w:w="2694" w:type="dxa"/>
            <w:vMerge w:val="restart"/>
            <w:tcBorders>
              <w:top w:val="single" w:sz="4" w:space="0" w:color="auto"/>
              <w:left w:val="single" w:sz="4" w:space="0" w:color="auto"/>
              <w:right w:val="single" w:sz="4" w:space="0" w:color="auto"/>
            </w:tcBorders>
          </w:tcPr>
          <w:p w:rsidR="00EC3622" w:rsidRPr="000A7E13" w:rsidRDefault="00EC3622" w:rsidP="00BE1B8B">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EC3622" w:rsidRPr="000A7E13" w:rsidRDefault="00EC3622" w:rsidP="00BE1B8B">
            <w:pPr>
              <w:rPr>
                <w:color w:val="000000"/>
                <w:sz w:val="20"/>
                <w:szCs w:val="20"/>
              </w:rPr>
            </w:pPr>
            <w:r w:rsidRPr="000A7E13">
              <w:rPr>
                <w:rFonts w:ascii="Cuprum" w:hAnsi="Cuprum" w:cs="Tahoma"/>
                <w:bCs/>
                <w:sz w:val="20"/>
                <w:szCs w:val="20"/>
              </w:rPr>
              <w:t>Профамбулатория – ул. Партизанская, 74Ж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40 </w:t>
            </w:r>
          </w:p>
          <w:p w:rsidR="00EC3622" w:rsidRPr="000A7E13" w:rsidRDefault="00EC3622" w:rsidP="00CF7F0F">
            <w:pPr>
              <w:jc w:val="center"/>
              <w:rPr>
                <w:color w:val="000000"/>
                <w:sz w:val="20"/>
                <w:szCs w:val="20"/>
              </w:rPr>
            </w:pPr>
            <w:r w:rsidRPr="000A7E13">
              <w:rPr>
                <w:color w:val="000000"/>
                <w:sz w:val="20"/>
                <w:szCs w:val="20"/>
              </w:rPr>
              <w:t>(10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80 </w:t>
            </w:r>
          </w:p>
          <w:p w:rsidR="00EC3622" w:rsidRPr="000A7E13" w:rsidRDefault="00EC3622" w:rsidP="00CF7F0F">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80 </w:t>
            </w:r>
          </w:p>
          <w:p w:rsidR="00EC3622" w:rsidRPr="000A7E13" w:rsidRDefault="00EC3622" w:rsidP="00CF7F0F">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60 </w:t>
            </w:r>
          </w:p>
          <w:p w:rsidR="00EC3622" w:rsidRPr="000A7E13" w:rsidRDefault="00EC3622" w:rsidP="00CF7F0F">
            <w:pPr>
              <w:jc w:val="center"/>
              <w:rPr>
                <w:color w:val="000000"/>
                <w:sz w:val="20"/>
                <w:szCs w:val="20"/>
              </w:rPr>
            </w:pPr>
            <w:r w:rsidRPr="000A7E13">
              <w:rPr>
                <w:color w:val="000000"/>
                <w:sz w:val="20"/>
                <w:szCs w:val="20"/>
              </w:rPr>
              <w:t>(15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bottom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bottom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4</w:t>
            </w:r>
          </w:p>
          <w:p w:rsidR="00EC3622" w:rsidRPr="000A7E13" w:rsidRDefault="00EC3622" w:rsidP="00CF7F0F">
            <w:pPr>
              <w:jc w:val="center"/>
              <w:rPr>
                <w:color w:val="000000"/>
                <w:sz w:val="20"/>
                <w:szCs w:val="20"/>
              </w:rPr>
            </w:pPr>
            <w:r w:rsidRPr="000A7E13">
              <w:rPr>
                <w:color w:val="000000"/>
                <w:sz w:val="20"/>
                <w:szCs w:val="20"/>
              </w:rPr>
              <w:t>(1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BE1B8B" w:rsidRPr="008169E0" w:rsidTr="00BE1B8B">
        <w:trPr>
          <w:trHeight w:val="68"/>
        </w:trPr>
        <w:tc>
          <w:tcPr>
            <w:tcW w:w="567" w:type="dxa"/>
            <w:tcBorders>
              <w:top w:val="single" w:sz="4" w:space="0" w:color="auto"/>
              <w:left w:val="single" w:sz="4" w:space="0" w:color="auto"/>
              <w:bottom w:val="single" w:sz="4" w:space="0" w:color="auto"/>
              <w:right w:val="single" w:sz="4" w:space="0" w:color="auto"/>
            </w:tcBorders>
          </w:tcPr>
          <w:p w:rsidR="00BE1B8B" w:rsidRPr="005C6594" w:rsidRDefault="00BE1B8B" w:rsidP="00BE1B8B">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BE1B8B" w:rsidRDefault="00BE1B8B" w:rsidP="00BE1B8B">
            <w:pPr>
              <w:rPr>
                <w:color w:val="000000"/>
                <w:sz w:val="20"/>
                <w:szCs w:val="20"/>
              </w:rPr>
            </w:pPr>
            <w:r>
              <w:rPr>
                <w:color w:val="000000"/>
                <w:sz w:val="20"/>
                <w:szCs w:val="20"/>
              </w:rPr>
              <w:t>ИТОГО цена договора:</w:t>
            </w:r>
          </w:p>
          <w:p w:rsidR="00BE1B8B" w:rsidRPr="005C6594" w:rsidRDefault="00BE1B8B" w:rsidP="00BE1B8B">
            <w:pPr>
              <w:jc w:val="center"/>
              <w:rPr>
                <w:color w:val="000000"/>
              </w:rPr>
            </w:pP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BE1B8B" w:rsidRPr="008169E0" w:rsidRDefault="00BE1B8B" w:rsidP="00BE1B8B">
            <w:pPr>
              <w:jc w:val="center"/>
              <w:rPr>
                <w:color w:val="000000"/>
                <w:sz w:val="20"/>
                <w:szCs w:val="20"/>
              </w:rPr>
            </w:pPr>
          </w:p>
        </w:tc>
      </w:tr>
      <w:tr w:rsidR="00BE1B8B" w:rsidRPr="008169E0" w:rsidTr="00BE1B8B">
        <w:trPr>
          <w:trHeight w:val="68"/>
        </w:trPr>
        <w:tc>
          <w:tcPr>
            <w:tcW w:w="567" w:type="dxa"/>
            <w:tcBorders>
              <w:top w:val="nil"/>
              <w:left w:val="single" w:sz="4" w:space="0" w:color="auto"/>
              <w:bottom w:val="single" w:sz="4" w:space="0" w:color="auto"/>
              <w:right w:val="single" w:sz="4" w:space="0" w:color="auto"/>
            </w:tcBorders>
          </w:tcPr>
          <w:p w:rsidR="00BE1B8B" w:rsidRPr="005C6594" w:rsidRDefault="00BE1B8B" w:rsidP="00BE1B8B">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BE1B8B" w:rsidRPr="005C6594" w:rsidRDefault="00BE1B8B" w:rsidP="00BE1B8B">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BE1B8B" w:rsidRPr="008169E0" w:rsidRDefault="00BE1B8B" w:rsidP="00BE1B8B">
            <w:pPr>
              <w:jc w:val="center"/>
              <w:rPr>
                <w:color w:val="000000"/>
                <w:sz w:val="20"/>
                <w:szCs w:val="20"/>
              </w:rPr>
            </w:pPr>
          </w:p>
        </w:tc>
      </w:tr>
    </w:tbl>
    <w:p w:rsidR="00BE1B8B" w:rsidRDefault="00BE1B8B" w:rsidP="00BE1B8B">
      <w:pPr>
        <w:jc w:val="center"/>
        <w:outlineLvl w:val="1"/>
        <w:rPr>
          <w:b/>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28C" w:rsidRDefault="00B9528C" w:rsidP="00ED57EB">
      <w:r>
        <w:separator/>
      </w:r>
    </w:p>
  </w:endnote>
  <w:endnote w:type="continuationSeparator" w:id="1">
    <w:p w:rsidR="00B9528C" w:rsidRDefault="00B9528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E1B8B" w:rsidRDefault="00305324">
        <w:pPr>
          <w:pStyle w:val="aff2"/>
          <w:jc w:val="right"/>
        </w:pPr>
        <w:fldSimple w:instr=" PAGE   \* MERGEFORMAT ">
          <w:r w:rsidR="001D244A">
            <w:rPr>
              <w:noProof/>
            </w:rPr>
            <w:t>1</w:t>
          </w:r>
        </w:fldSimple>
      </w:p>
    </w:sdtContent>
  </w:sdt>
  <w:p w:rsidR="00BE1B8B" w:rsidRDefault="00BE1B8B">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28C" w:rsidRDefault="00B9528C" w:rsidP="00ED57EB">
      <w:r>
        <w:separator/>
      </w:r>
    </w:p>
  </w:footnote>
  <w:footnote w:type="continuationSeparator" w:id="1">
    <w:p w:rsidR="00B9528C" w:rsidRDefault="00B9528C" w:rsidP="00ED57EB">
      <w:r>
        <w:continuationSeparator/>
      </w:r>
    </w:p>
  </w:footnote>
  <w:footnote w:id="2">
    <w:p w:rsidR="00BE1B8B" w:rsidRPr="000C36EF" w:rsidRDefault="00BE1B8B"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E1B8B" w:rsidRPr="004B5113" w:rsidRDefault="00BE1B8B"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5">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6">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8">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9">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2">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3">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4">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5">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6">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3">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5">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6">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30"/>
  </w:num>
  <w:num w:numId="3">
    <w:abstractNumId w:val="48"/>
  </w:num>
  <w:num w:numId="4">
    <w:abstractNumId w:val="54"/>
  </w:num>
  <w:num w:numId="5">
    <w:abstractNumId w:val="49"/>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4"/>
  </w:num>
  <w:num w:numId="13">
    <w:abstractNumId w:val="43"/>
  </w:num>
  <w:num w:numId="14">
    <w:abstractNumId w:val="8"/>
  </w:num>
  <w:num w:numId="15">
    <w:abstractNumId w:val="42"/>
  </w:num>
  <w:num w:numId="16">
    <w:abstractNumId w:val="4"/>
  </w:num>
  <w:num w:numId="17">
    <w:abstractNumId w:val="19"/>
  </w:num>
  <w:num w:numId="18">
    <w:abstractNumId w:val="7"/>
  </w:num>
  <w:num w:numId="19">
    <w:abstractNumId w:val="56"/>
  </w:num>
  <w:num w:numId="20">
    <w:abstractNumId w:val="41"/>
  </w:num>
  <w:num w:numId="21">
    <w:abstractNumId w:val="5"/>
  </w:num>
  <w:num w:numId="22">
    <w:abstractNumId w:val="6"/>
  </w:num>
  <w:num w:numId="23">
    <w:abstractNumId w:val="9"/>
  </w:num>
  <w:num w:numId="24">
    <w:abstractNumId w:val="34"/>
  </w:num>
  <w:num w:numId="25">
    <w:abstractNumId w:val="37"/>
  </w:num>
  <w:num w:numId="26">
    <w:abstractNumId w:val="16"/>
  </w:num>
  <w:num w:numId="27">
    <w:abstractNumId w:val="33"/>
  </w:num>
  <w:num w:numId="28">
    <w:abstractNumId w:val="40"/>
  </w:num>
  <w:num w:numId="29">
    <w:abstractNumId w:val="51"/>
  </w:num>
  <w:num w:numId="30">
    <w:abstractNumId w:val="28"/>
  </w:num>
  <w:num w:numId="31">
    <w:abstractNumId w:val="20"/>
  </w:num>
  <w:num w:numId="32">
    <w:abstractNumId w:val="21"/>
  </w:num>
  <w:num w:numId="33">
    <w:abstractNumId w:val="22"/>
  </w:num>
  <w:num w:numId="34">
    <w:abstractNumId w:val="32"/>
  </w:num>
  <w:num w:numId="35">
    <w:abstractNumId w:val="10"/>
  </w:num>
  <w:num w:numId="36">
    <w:abstractNumId w:val="26"/>
  </w:num>
  <w:num w:numId="37">
    <w:abstractNumId w:val="52"/>
  </w:num>
  <w:num w:numId="38">
    <w:abstractNumId w:val="1"/>
  </w:num>
  <w:num w:numId="39">
    <w:abstractNumId w:val="27"/>
  </w:num>
  <w:num w:numId="40">
    <w:abstractNumId w:val="38"/>
  </w:num>
  <w:num w:numId="41">
    <w:abstractNumId w:val="55"/>
  </w:num>
  <w:num w:numId="42">
    <w:abstractNumId w:val="24"/>
  </w:num>
  <w:num w:numId="43">
    <w:abstractNumId w:val="15"/>
  </w:num>
  <w:num w:numId="44">
    <w:abstractNumId w:val="45"/>
  </w:num>
  <w:num w:numId="45">
    <w:abstractNumId w:val="39"/>
  </w:num>
  <w:num w:numId="46">
    <w:abstractNumId w:val="17"/>
  </w:num>
  <w:num w:numId="47">
    <w:abstractNumId w:val="0"/>
  </w:num>
  <w:num w:numId="48">
    <w:abstractNumId w:val="53"/>
  </w:num>
  <w:num w:numId="49">
    <w:abstractNumId w:val="3"/>
  </w:num>
  <w:num w:numId="50">
    <w:abstractNumId w:val="29"/>
  </w:num>
  <w:num w:numId="51">
    <w:abstractNumId w:val="11"/>
  </w:num>
  <w:num w:numId="52">
    <w:abstractNumId w:val="50"/>
  </w:num>
  <w:num w:numId="53">
    <w:abstractNumId w:val="13"/>
  </w:num>
  <w:num w:numId="54">
    <w:abstractNumId w:val="35"/>
  </w:num>
  <w:num w:numId="55">
    <w:abstractNumId w:val="46"/>
  </w:num>
  <w:num w:numId="56">
    <w:abstractNumId w:val="18"/>
  </w:num>
  <w:num w:numId="57">
    <w:abstractNumId w:val="1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44A"/>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324"/>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01CF"/>
    <w:rsid w:val="00371080"/>
    <w:rsid w:val="003721B9"/>
    <w:rsid w:val="0037293D"/>
    <w:rsid w:val="00375964"/>
    <w:rsid w:val="0037740A"/>
    <w:rsid w:val="00380D3A"/>
    <w:rsid w:val="00381FCF"/>
    <w:rsid w:val="003823AB"/>
    <w:rsid w:val="0038386D"/>
    <w:rsid w:val="0038518D"/>
    <w:rsid w:val="00386F3D"/>
    <w:rsid w:val="00390507"/>
    <w:rsid w:val="00391693"/>
    <w:rsid w:val="00394D65"/>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DFB"/>
    <w:rsid w:val="0070098C"/>
    <w:rsid w:val="00702271"/>
    <w:rsid w:val="007026F9"/>
    <w:rsid w:val="00705629"/>
    <w:rsid w:val="00707A94"/>
    <w:rsid w:val="007108C6"/>
    <w:rsid w:val="00710BC2"/>
    <w:rsid w:val="00710EA0"/>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9528C"/>
    <w:rsid w:val="00BA67BB"/>
    <w:rsid w:val="00BB05F9"/>
    <w:rsid w:val="00BB297E"/>
    <w:rsid w:val="00BB5894"/>
    <w:rsid w:val="00BB59D3"/>
    <w:rsid w:val="00BB5AC7"/>
    <w:rsid w:val="00BC13E8"/>
    <w:rsid w:val="00BC2753"/>
    <w:rsid w:val="00BC2DA6"/>
    <w:rsid w:val="00BC3F69"/>
    <w:rsid w:val="00BC4C74"/>
    <w:rsid w:val="00BD06E7"/>
    <w:rsid w:val="00BD28AF"/>
    <w:rsid w:val="00BD4728"/>
    <w:rsid w:val="00BE0069"/>
    <w:rsid w:val="00BE082B"/>
    <w:rsid w:val="00BE1B8B"/>
    <w:rsid w:val="00BE69A2"/>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81C"/>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12919</Words>
  <Characters>73643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86390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2020-11-20T03:42:00Z</dcterms:created>
  <dcterms:modified xsi:type="dcterms:W3CDTF">2020-11-20T03:45:00Z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