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5D02C0">
        <w:rPr>
          <w:b/>
          <w:sz w:val="28"/>
          <w:szCs w:val="28"/>
        </w:rPr>
        <w:t>тест полосок для мочевых анализаторов</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5D02C0">
        <w:rPr>
          <w:b/>
          <w:kern w:val="32"/>
          <w:sz w:val="28"/>
          <w:szCs w:val="28"/>
        </w:rPr>
        <w:t>099-20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EE34F3">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516A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5D02C0">
              <w:rPr>
                <w:bCs/>
                <w:sz w:val="20"/>
                <w:szCs w:val="20"/>
              </w:rPr>
              <w:t>тест полосок для мочевых анализаторов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945D5" w:rsidRPr="00FE2446" w:rsidRDefault="005D02C0" w:rsidP="00DC5959">
            <w:pPr>
              <w:autoSpaceDE w:val="0"/>
              <w:autoSpaceDN w:val="0"/>
              <w:adjustRightInd w:val="0"/>
              <w:rPr>
                <w:sz w:val="20"/>
                <w:szCs w:val="20"/>
                <w:highlight w:val="yellow"/>
              </w:rPr>
            </w:pPr>
            <w:r w:rsidRPr="005D02C0">
              <w:rPr>
                <w:sz w:val="20"/>
                <w:szCs w:val="20"/>
              </w:rPr>
              <w:t>20.59.52.192</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5D02C0" w:rsidP="00183B30">
            <w:pPr>
              <w:autoSpaceDE w:val="0"/>
              <w:autoSpaceDN w:val="0"/>
              <w:adjustRightInd w:val="0"/>
              <w:rPr>
                <w:sz w:val="20"/>
                <w:szCs w:val="20"/>
              </w:rPr>
            </w:pPr>
            <w:r>
              <w:rPr>
                <w:sz w:val="20"/>
                <w:szCs w:val="20"/>
              </w:rPr>
              <w:t>471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7C7A98">
              <w:rPr>
                <w:sz w:val="20"/>
                <w:szCs w:val="20"/>
              </w:rPr>
              <w:t>25</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sidR="007C7A98">
              <w:rPr>
                <w:sz w:val="20"/>
                <w:szCs w:val="20"/>
              </w:rPr>
              <w:t xml:space="preserve">ул. </w:t>
            </w:r>
            <w:r w:rsidR="000C4BA2">
              <w:rPr>
                <w:sz w:val="20"/>
                <w:szCs w:val="20"/>
              </w:rPr>
              <w:t>Баумана, 214А</w:t>
            </w:r>
            <w:r w:rsidRPr="00FE2446">
              <w:rPr>
                <w:sz w:val="20"/>
                <w:szCs w:val="20"/>
              </w:rPr>
              <w:t>.</w:t>
            </w:r>
          </w:p>
          <w:p w:rsidR="00BB4A09" w:rsidRPr="00FE2446" w:rsidRDefault="000E752F" w:rsidP="00707375">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707375">
              <w:rPr>
                <w:sz w:val="20"/>
                <w:szCs w:val="20"/>
              </w:rPr>
              <w:t>3</w:t>
            </w:r>
            <w:r w:rsidR="00BB4A09" w:rsidRPr="00FE2446">
              <w:rPr>
                <w:sz w:val="20"/>
                <w:szCs w:val="20"/>
              </w:rPr>
              <w:t xml:space="preserve">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D02C0" w:rsidP="00DD725F">
            <w:pPr>
              <w:tabs>
                <w:tab w:val="left" w:pos="6022"/>
              </w:tabs>
              <w:ind w:right="72"/>
              <w:rPr>
                <w:sz w:val="20"/>
                <w:szCs w:val="20"/>
              </w:rPr>
            </w:pPr>
            <w:r>
              <w:rPr>
                <w:sz w:val="20"/>
                <w:szCs w:val="20"/>
              </w:rPr>
              <w:t>879</w:t>
            </w:r>
            <w:r w:rsidR="00C6094D">
              <w:rPr>
                <w:sz w:val="20"/>
                <w:szCs w:val="20"/>
              </w:rPr>
              <w:t xml:space="preserve"> </w:t>
            </w:r>
            <w:r w:rsidR="00DD725F">
              <w:rPr>
                <w:sz w:val="20"/>
                <w:szCs w:val="20"/>
              </w:rPr>
              <w:t>4</w:t>
            </w:r>
            <w:r w:rsidR="00C6094D">
              <w:rPr>
                <w:sz w:val="20"/>
                <w:szCs w:val="20"/>
              </w:rPr>
              <w:t>00,00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sidR="009F69BD">
              <w:rPr>
                <w:sz w:val="20"/>
                <w:szCs w:val="20"/>
              </w:rPr>
              <w:t>восемьсот семьдесят девять тысяч четыреста</w:t>
            </w:r>
            <w:r w:rsidR="00C6094D">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F72DD">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9F69BD">
              <w:rPr>
                <w:b/>
                <w:sz w:val="20"/>
                <w:szCs w:val="20"/>
              </w:rPr>
              <w:t>24</w:t>
            </w:r>
            <w:r w:rsidRPr="00FE2446">
              <w:rPr>
                <w:b/>
                <w:sz w:val="20"/>
                <w:szCs w:val="20"/>
              </w:rPr>
              <w:t>»</w:t>
            </w:r>
            <w:r w:rsidR="007C7A98">
              <w:rPr>
                <w:b/>
                <w:sz w:val="20"/>
                <w:szCs w:val="20"/>
              </w:rPr>
              <w:t xml:space="preserve"> </w:t>
            </w:r>
            <w:r w:rsidR="00C6094D">
              <w:rPr>
                <w:b/>
                <w:sz w:val="20"/>
                <w:szCs w:val="20"/>
              </w:rPr>
              <w:t>марта</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7F72DD">
              <w:rPr>
                <w:b/>
                <w:sz w:val="20"/>
                <w:szCs w:val="20"/>
              </w:rPr>
              <w:t>01</w:t>
            </w:r>
            <w:r w:rsidRPr="00485047">
              <w:rPr>
                <w:b/>
                <w:sz w:val="20"/>
                <w:szCs w:val="20"/>
              </w:rPr>
              <w:t xml:space="preserve">» </w:t>
            </w:r>
            <w:r w:rsidR="007F72DD">
              <w:rPr>
                <w:b/>
                <w:sz w:val="20"/>
                <w:szCs w:val="20"/>
              </w:rPr>
              <w:t>апреля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7F72DD">
              <w:rPr>
                <w:sz w:val="20"/>
                <w:szCs w:val="20"/>
              </w:rPr>
              <w:t>2</w:t>
            </w:r>
            <w:r w:rsidR="00C6094D">
              <w:rPr>
                <w:sz w:val="20"/>
                <w:szCs w:val="20"/>
              </w:rPr>
              <w:t>4</w:t>
            </w:r>
            <w:r w:rsidRPr="00FE2446">
              <w:rPr>
                <w:sz w:val="20"/>
                <w:szCs w:val="20"/>
              </w:rPr>
              <w:t xml:space="preserve">» </w:t>
            </w:r>
            <w:r w:rsidR="00C6094D">
              <w:rPr>
                <w:sz w:val="20"/>
                <w:szCs w:val="20"/>
              </w:rPr>
              <w:t>марта</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F72DD">
            <w:pPr>
              <w:jc w:val="both"/>
              <w:rPr>
                <w:sz w:val="20"/>
                <w:szCs w:val="20"/>
              </w:rPr>
            </w:pPr>
            <w:r w:rsidRPr="00FE2446">
              <w:rPr>
                <w:bCs/>
                <w:sz w:val="20"/>
                <w:szCs w:val="20"/>
              </w:rPr>
              <w:t>«</w:t>
            </w:r>
            <w:r w:rsidR="007F72DD">
              <w:rPr>
                <w:bCs/>
                <w:sz w:val="20"/>
                <w:szCs w:val="20"/>
              </w:rPr>
              <w:t>01</w:t>
            </w:r>
            <w:r w:rsidRPr="00FE2446">
              <w:rPr>
                <w:bCs/>
                <w:sz w:val="20"/>
                <w:szCs w:val="20"/>
              </w:rPr>
              <w:t xml:space="preserve">» </w:t>
            </w:r>
            <w:r w:rsidR="007F72DD">
              <w:rPr>
                <w:bCs/>
                <w:sz w:val="20"/>
                <w:szCs w:val="20"/>
              </w:rPr>
              <w:t>апреля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7F72DD" w:rsidP="007C0DB3">
            <w:pPr>
              <w:autoSpaceDE w:val="0"/>
              <w:autoSpaceDN w:val="0"/>
              <w:adjustRightInd w:val="0"/>
              <w:jc w:val="both"/>
              <w:outlineLvl w:val="1"/>
              <w:rPr>
                <w:sz w:val="20"/>
                <w:szCs w:val="20"/>
              </w:rPr>
            </w:pPr>
            <w:r>
              <w:rPr>
                <w:sz w:val="20"/>
                <w:szCs w:val="20"/>
              </w:rPr>
              <w:t>43 970</w:t>
            </w:r>
            <w:r w:rsidR="00C6094D">
              <w:rPr>
                <w:sz w:val="20"/>
                <w:szCs w:val="20"/>
              </w:rPr>
              <w:t>,00</w:t>
            </w:r>
            <w:r w:rsidR="007C7A98">
              <w:rPr>
                <w:sz w:val="20"/>
                <w:szCs w:val="20"/>
              </w:rPr>
              <w:t xml:space="preserve"> </w:t>
            </w:r>
            <w:r w:rsidR="00A84ECD" w:rsidRPr="00FE2446">
              <w:rPr>
                <w:sz w:val="20"/>
                <w:szCs w:val="20"/>
              </w:rPr>
              <w:t>руб. (</w:t>
            </w:r>
            <w:r>
              <w:rPr>
                <w:sz w:val="20"/>
                <w:szCs w:val="20"/>
              </w:rPr>
              <w:t>сорок три тысячи девятьсот семьдесят</w:t>
            </w:r>
            <w:r w:rsidR="00C6094D">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7F72DD">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6094D">
            <w:pPr>
              <w:jc w:val="both"/>
              <w:rPr>
                <w:sz w:val="20"/>
                <w:szCs w:val="20"/>
              </w:rPr>
            </w:pPr>
            <w:r w:rsidRPr="00FE2446">
              <w:rPr>
                <w:sz w:val="20"/>
                <w:szCs w:val="20"/>
              </w:rPr>
              <w:t xml:space="preserve">Оплата производится по факту получения Товара в течение </w:t>
            </w:r>
            <w:r w:rsidR="00C6094D">
              <w:rPr>
                <w:sz w:val="20"/>
                <w:szCs w:val="20"/>
              </w:rPr>
              <w:t>15</w:t>
            </w:r>
            <w:r w:rsidRPr="00FE2446">
              <w:rPr>
                <w:sz w:val="20"/>
                <w:szCs w:val="20"/>
              </w:rPr>
              <w:t xml:space="preserve"> (</w:t>
            </w:r>
            <w:r w:rsidR="00C6094D">
              <w:rPr>
                <w:sz w:val="20"/>
                <w:szCs w:val="20"/>
              </w:rPr>
              <w:t>пятнадцати</w:t>
            </w:r>
            <w:r w:rsidRPr="00FE2446">
              <w:rPr>
                <w:sz w:val="20"/>
                <w:szCs w:val="20"/>
              </w:rPr>
              <w:t xml:space="preserve">) </w:t>
            </w:r>
            <w:r w:rsidR="00C6094D">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7F72DD">
            <w:pPr>
              <w:jc w:val="both"/>
              <w:rPr>
                <w:sz w:val="20"/>
                <w:szCs w:val="20"/>
              </w:rPr>
            </w:pPr>
            <w:r w:rsidRPr="00FE2446">
              <w:rPr>
                <w:sz w:val="20"/>
                <w:szCs w:val="20"/>
              </w:rPr>
              <w:t>«</w:t>
            </w:r>
            <w:r w:rsidR="007F72DD">
              <w:rPr>
                <w:sz w:val="20"/>
                <w:szCs w:val="20"/>
              </w:rPr>
              <w:t>31</w:t>
            </w:r>
            <w:r w:rsidR="00487F7E" w:rsidRPr="00FE2446">
              <w:rPr>
                <w:sz w:val="20"/>
                <w:szCs w:val="20"/>
              </w:rPr>
              <w:t xml:space="preserve">» </w:t>
            </w:r>
            <w:r w:rsidR="00C6094D">
              <w:rPr>
                <w:sz w:val="20"/>
                <w:szCs w:val="20"/>
              </w:rPr>
              <w:t>марта</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F72DD">
              <w:rPr>
                <w:b/>
                <w:sz w:val="20"/>
                <w:szCs w:val="20"/>
              </w:rPr>
              <w:t>01</w:t>
            </w:r>
            <w:r w:rsidRPr="00485047">
              <w:rPr>
                <w:b/>
                <w:sz w:val="20"/>
                <w:szCs w:val="20"/>
              </w:rPr>
              <w:t>»</w:t>
            </w:r>
            <w:r w:rsidR="007C7A98">
              <w:rPr>
                <w:b/>
                <w:sz w:val="20"/>
                <w:szCs w:val="20"/>
              </w:rPr>
              <w:t xml:space="preserve"> </w:t>
            </w:r>
            <w:r w:rsidR="007F72DD">
              <w:rPr>
                <w:b/>
                <w:sz w:val="20"/>
                <w:szCs w:val="20"/>
              </w:rPr>
              <w:t>апреля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7F72DD">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F72DD">
              <w:rPr>
                <w:b/>
                <w:sz w:val="20"/>
                <w:szCs w:val="20"/>
              </w:rPr>
              <w:t>01</w:t>
            </w:r>
            <w:r w:rsidR="00487F7E" w:rsidRPr="00485047">
              <w:rPr>
                <w:b/>
                <w:sz w:val="20"/>
                <w:szCs w:val="20"/>
              </w:rPr>
              <w:t xml:space="preserve">» </w:t>
            </w:r>
            <w:r w:rsidR="007F72DD">
              <w:rPr>
                <w:b/>
                <w:sz w:val="20"/>
                <w:szCs w:val="20"/>
              </w:rPr>
              <w:t>апреля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7F72DD" w:rsidRDefault="007F72DD" w:rsidP="00732CF3">
      <w:pPr>
        <w:jc w:val="right"/>
        <w:rPr>
          <w:b/>
          <w:bCs/>
          <w:sz w:val="20"/>
          <w:szCs w:val="20"/>
        </w:rPr>
      </w:pPr>
    </w:p>
    <w:p w:rsidR="007F72DD" w:rsidRDefault="007F72DD" w:rsidP="00732CF3">
      <w:pPr>
        <w:jc w:val="right"/>
        <w:rPr>
          <w:b/>
          <w:bCs/>
          <w:sz w:val="20"/>
          <w:szCs w:val="20"/>
        </w:rPr>
      </w:pPr>
    </w:p>
    <w:p w:rsidR="007F72DD" w:rsidRDefault="007F72DD" w:rsidP="00732CF3">
      <w:pPr>
        <w:jc w:val="right"/>
        <w:rPr>
          <w:b/>
          <w:bCs/>
          <w:sz w:val="20"/>
          <w:szCs w:val="20"/>
        </w:rPr>
      </w:pPr>
    </w:p>
    <w:p w:rsidR="00F11528" w:rsidRDefault="00F11528" w:rsidP="00732CF3">
      <w:pPr>
        <w:jc w:val="right"/>
        <w:rPr>
          <w:b/>
          <w:bCs/>
          <w:sz w:val="20"/>
          <w:szCs w:val="20"/>
        </w:rPr>
      </w:pPr>
    </w:p>
    <w:p w:rsidR="00F11528" w:rsidRDefault="00F1152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D02C0">
        <w:rPr>
          <w:b/>
          <w:sz w:val="20"/>
          <w:szCs w:val="20"/>
        </w:rPr>
        <w:t>тест полосок для мочевых анализаторов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5D02C0">
        <w:rPr>
          <w:b/>
          <w:kern w:val="32"/>
          <w:sz w:val="20"/>
          <w:szCs w:val="20"/>
        </w:rPr>
        <w:t>099-20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5D02C0">
        <w:rPr>
          <w:b/>
          <w:bCs/>
          <w:sz w:val="20"/>
        </w:rPr>
        <w:t>тест полосок для мочевых анализаторов</w:t>
      </w:r>
      <w:bookmarkEnd w:id="2"/>
    </w:p>
    <w:tbl>
      <w:tblPr>
        <w:tblW w:w="10204" w:type="dxa"/>
        <w:tblInd w:w="108" w:type="dxa"/>
        <w:tblLayout w:type="fixed"/>
        <w:tblLook w:val="04A0"/>
      </w:tblPr>
      <w:tblGrid>
        <w:gridCol w:w="534"/>
        <w:gridCol w:w="1734"/>
        <w:gridCol w:w="5103"/>
        <w:gridCol w:w="850"/>
        <w:gridCol w:w="850"/>
        <w:gridCol w:w="1133"/>
      </w:tblGrid>
      <w:tr w:rsidR="003D7C22" w:rsidRPr="005A07FA" w:rsidTr="0004149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E58F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041493" w:rsidRPr="00041493" w:rsidTr="00041493">
        <w:trPr>
          <w:trHeight w:val="132"/>
        </w:trPr>
        <w:tc>
          <w:tcPr>
            <w:tcW w:w="534" w:type="dxa"/>
            <w:tcBorders>
              <w:top w:val="single" w:sz="4" w:space="0" w:color="auto"/>
              <w:left w:val="single" w:sz="4" w:space="0" w:color="auto"/>
              <w:bottom w:val="single" w:sz="4" w:space="0" w:color="auto"/>
              <w:right w:val="nil"/>
            </w:tcBorders>
            <w:shd w:val="clear" w:color="auto" w:fill="auto"/>
          </w:tcPr>
          <w:p w:rsidR="00041493" w:rsidRPr="00041493" w:rsidRDefault="00041493" w:rsidP="00E10E57">
            <w:pPr>
              <w:rPr>
                <w:sz w:val="20"/>
                <w:szCs w:val="20"/>
              </w:rPr>
            </w:pPr>
            <w:r w:rsidRPr="00041493">
              <w:rPr>
                <w:sz w:val="20"/>
                <w:szCs w:val="20"/>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041493" w:rsidRPr="00041493" w:rsidRDefault="00041493" w:rsidP="00041493">
            <w:pPr>
              <w:rPr>
                <w:sz w:val="20"/>
                <w:szCs w:val="20"/>
              </w:rPr>
            </w:pPr>
            <w:proofErr w:type="spellStart"/>
            <w:r w:rsidRPr="00041493">
              <w:rPr>
                <w:sz w:val="20"/>
                <w:szCs w:val="20"/>
              </w:rPr>
              <w:t>Тест-полоски</w:t>
            </w:r>
            <w:proofErr w:type="spellEnd"/>
            <w:r w:rsidRPr="00041493">
              <w:rPr>
                <w:sz w:val="20"/>
                <w:szCs w:val="20"/>
              </w:rPr>
              <w:t xml:space="preserve"> для автоматического анализатора мочи </w:t>
            </w:r>
            <w:proofErr w:type="spellStart"/>
            <w:r w:rsidRPr="00041493">
              <w:rPr>
                <w:sz w:val="20"/>
                <w:szCs w:val="20"/>
              </w:rPr>
              <w:t>Uriscan</w:t>
            </w:r>
            <w:proofErr w:type="spellEnd"/>
          </w:p>
        </w:tc>
        <w:tc>
          <w:tcPr>
            <w:tcW w:w="5103" w:type="dxa"/>
            <w:tcBorders>
              <w:top w:val="single" w:sz="4" w:space="0" w:color="auto"/>
              <w:left w:val="nil"/>
              <w:bottom w:val="single" w:sz="4" w:space="0" w:color="auto"/>
              <w:right w:val="single" w:sz="4" w:space="0" w:color="auto"/>
            </w:tcBorders>
          </w:tcPr>
          <w:p w:rsidR="00041493" w:rsidRDefault="00041493" w:rsidP="00041493">
            <w:pPr>
              <w:rPr>
                <w:sz w:val="20"/>
                <w:szCs w:val="20"/>
              </w:rPr>
            </w:pPr>
            <w:r w:rsidRPr="00041493">
              <w:rPr>
                <w:sz w:val="20"/>
                <w:szCs w:val="20"/>
              </w:rPr>
              <w:t>Оригинальные тест-системы предназна</w:t>
            </w:r>
            <w:r>
              <w:rPr>
                <w:sz w:val="20"/>
                <w:szCs w:val="20"/>
              </w:rPr>
              <w:t>ч</w:t>
            </w:r>
            <w:r w:rsidRPr="00041493">
              <w:rPr>
                <w:sz w:val="20"/>
                <w:szCs w:val="20"/>
              </w:rPr>
              <w:t>е</w:t>
            </w:r>
            <w:r>
              <w:rPr>
                <w:sz w:val="20"/>
                <w:szCs w:val="20"/>
              </w:rPr>
              <w:t>нные</w:t>
            </w:r>
            <w:r w:rsidRPr="00041493">
              <w:rPr>
                <w:sz w:val="20"/>
                <w:szCs w:val="20"/>
              </w:rPr>
              <w:t xml:space="preserve"> для автоматического анализатора мочи  URISCAN</w:t>
            </w:r>
            <w:r>
              <w:rPr>
                <w:sz w:val="20"/>
                <w:szCs w:val="20"/>
              </w:rPr>
              <w:t>,</w:t>
            </w:r>
            <w:r w:rsidRPr="00041493">
              <w:rPr>
                <w:sz w:val="20"/>
                <w:szCs w:val="20"/>
              </w:rPr>
              <w:t xml:space="preserve"> имеющегося у заказчика.</w:t>
            </w:r>
            <w:r w:rsidRPr="00041493">
              <w:rPr>
                <w:sz w:val="20"/>
                <w:szCs w:val="20"/>
              </w:rPr>
              <w:br/>
              <w:t>Принцип  измерения - Сухая химия</w:t>
            </w:r>
            <w:r w:rsidRPr="00041493">
              <w:rPr>
                <w:sz w:val="20"/>
                <w:szCs w:val="20"/>
              </w:rPr>
              <w:br/>
              <w:t>Упаковка  - не менее 100 тестов в тубусе.</w:t>
            </w:r>
            <w:r w:rsidRPr="00041493">
              <w:rPr>
                <w:sz w:val="20"/>
                <w:szCs w:val="20"/>
              </w:rPr>
              <w:br/>
              <w:t>Количество определяемых параметров: не менее 11</w:t>
            </w:r>
            <w:r w:rsidRPr="00041493">
              <w:rPr>
                <w:sz w:val="20"/>
                <w:szCs w:val="20"/>
              </w:rPr>
              <w:br/>
              <w:t xml:space="preserve"> Кровь (Эритроциты) Химический принцип: </w:t>
            </w:r>
            <w:proofErr w:type="spellStart"/>
            <w:r w:rsidRPr="00041493">
              <w:rPr>
                <w:sz w:val="20"/>
                <w:szCs w:val="20"/>
              </w:rPr>
              <w:t>пероксидазная</w:t>
            </w:r>
            <w:proofErr w:type="spellEnd"/>
            <w:r w:rsidRPr="00041493">
              <w:rPr>
                <w:sz w:val="20"/>
                <w:szCs w:val="20"/>
              </w:rPr>
              <w:t xml:space="preserve"> активность гемоглобина, катализирующего реакцию </w:t>
            </w:r>
            <w:proofErr w:type="spellStart"/>
            <w:r w:rsidRPr="00041493">
              <w:rPr>
                <w:sz w:val="20"/>
                <w:szCs w:val="20"/>
              </w:rPr>
              <w:t>гидропероксида</w:t>
            </w:r>
            <w:proofErr w:type="spellEnd"/>
            <w:r w:rsidRPr="00041493">
              <w:rPr>
                <w:sz w:val="20"/>
                <w:szCs w:val="20"/>
              </w:rPr>
              <w:t xml:space="preserve"> и </w:t>
            </w:r>
            <w:proofErr w:type="spellStart"/>
            <w:r w:rsidRPr="00041493">
              <w:rPr>
                <w:sz w:val="20"/>
                <w:szCs w:val="20"/>
              </w:rPr>
              <w:t>О-тилидина</w:t>
            </w:r>
            <w:proofErr w:type="spellEnd"/>
            <w:r w:rsidRPr="00041493">
              <w:rPr>
                <w:sz w:val="20"/>
                <w:szCs w:val="20"/>
              </w:rPr>
              <w:t xml:space="preserve">. </w:t>
            </w:r>
          </w:p>
          <w:p w:rsidR="00041493" w:rsidRDefault="00041493" w:rsidP="00041493">
            <w:pPr>
              <w:rPr>
                <w:sz w:val="20"/>
                <w:szCs w:val="20"/>
              </w:rPr>
            </w:pPr>
            <w:r w:rsidRPr="00041493">
              <w:rPr>
                <w:sz w:val="20"/>
                <w:szCs w:val="20"/>
              </w:rPr>
              <w:t xml:space="preserve">Изменение окраски от желтой до зеленой. Чувствительность: 0,015мг/дл. свободного гемоглобина (или 5-15 </w:t>
            </w:r>
            <w:proofErr w:type="spellStart"/>
            <w:r w:rsidRPr="00041493">
              <w:rPr>
                <w:sz w:val="20"/>
                <w:szCs w:val="20"/>
              </w:rPr>
              <w:t>интактных</w:t>
            </w:r>
            <w:proofErr w:type="spellEnd"/>
            <w:r w:rsidRPr="00041493">
              <w:rPr>
                <w:sz w:val="20"/>
                <w:szCs w:val="20"/>
              </w:rPr>
              <w:t xml:space="preserve"> эритроцитов на 1 мкл)</w:t>
            </w:r>
            <w:r w:rsidRPr="00041493">
              <w:rPr>
                <w:sz w:val="20"/>
                <w:szCs w:val="20"/>
              </w:rPr>
              <w:br/>
              <w:t xml:space="preserve">Билирубин Химический принцип: реакция билирубина со стабилизированной </w:t>
            </w:r>
            <w:proofErr w:type="spellStart"/>
            <w:r w:rsidRPr="00041493">
              <w:rPr>
                <w:sz w:val="20"/>
                <w:szCs w:val="20"/>
              </w:rPr>
              <w:t>диазосолью</w:t>
            </w:r>
            <w:proofErr w:type="spellEnd"/>
            <w:r w:rsidRPr="00041493">
              <w:rPr>
                <w:sz w:val="20"/>
                <w:szCs w:val="20"/>
              </w:rPr>
              <w:t xml:space="preserve"> (</w:t>
            </w:r>
            <w:proofErr w:type="spellStart"/>
            <w:r w:rsidRPr="00041493">
              <w:rPr>
                <w:sz w:val="20"/>
                <w:szCs w:val="20"/>
              </w:rPr>
              <w:t>дихлоранилиндиазониум</w:t>
            </w:r>
            <w:proofErr w:type="spellEnd"/>
            <w:r w:rsidRPr="00041493">
              <w:rPr>
                <w:sz w:val="20"/>
                <w:szCs w:val="20"/>
              </w:rPr>
              <w:t xml:space="preserve">) в кислой среде. Изменение окраски от белого или розового до светло красного и фиолетового. </w:t>
            </w:r>
          </w:p>
          <w:p w:rsidR="00041493" w:rsidRDefault="00041493" w:rsidP="00041493">
            <w:pPr>
              <w:rPr>
                <w:sz w:val="20"/>
                <w:szCs w:val="20"/>
              </w:rPr>
            </w:pPr>
            <w:r w:rsidRPr="00041493">
              <w:rPr>
                <w:sz w:val="20"/>
                <w:szCs w:val="20"/>
              </w:rPr>
              <w:t xml:space="preserve">Чувствительность: 8, 55 </w:t>
            </w:r>
            <w:proofErr w:type="spellStart"/>
            <w:r w:rsidRPr="00041493">
              <w:rPr>
                <w:sz w:val="20"/>
                <w:szCs w:val="20"/>
              </w:rPr>
              <w:t>мкмоль</w:t>
            </w:r>
            <w:proofErr w:type="spellEnd"/>
            <w:r w:rsidRPr="00041493">
              <w:rPr>
                <w:sz w:val="20"/>
                <w:szCs w:val="20"/>
              </w:rPr>
              <w:t>/л (0,5мг/дл,.)</w:t>
            </w:r>
            <w:r w:rsidRPr="00041493">
              <w:rPr>
                <w:sz w:val="20"/>
                <w:szCs w:val="20"/>
              </w:rPr>
              <w:br/>
              <w:t>Результаты определения: +(0,5мг/дл),++ (1мг/дл), +++ (3мг/дл)</w:t>
            </w:r>
            <w:r w:rsidRPr="00041493">
              <w:rPr>
                <w:sz w:val="20"/>
                <w:szCs w:val="20"/>
              </w:rPr>
              <w:br/>
            </w:r>
            <w:proofErr w:type="spellStart"/>
            <w:r w:rsidRPr="00041493">
              <w:rPr>
                <w:sz w:val="20"/>
                <w:szCs w:val="20"/>
              </w:rPr>
              <w:t>Уробилиноген</w:t>
            </w:r>
            <w:proofErr w:type="spellEnd"/>
            <w:r w:rsidRPr="00041493">
              <w:rPr>
                <w:sz w:val="20"/>
                <w:szCs w:val="20"/>
              </w:rPr>
              <w:t xml:space="preserve"> Химический принцип: реакция </w:t>
            </w:r>
            <w:proofErr w:type="spellStart"/>
            <w:r w:rsidRPr="00041493">
              <w:rPr>
                <w:sz w:val="20"/>
                <w:szCs w:val="20"/>
              </w:rPr>
              <w:t>парадиметиламинобензальдегида</w:t>
            </w:r>
            <w:proofErr w:type="spellEnd"/>
            <w:r w:rsidRPr="00041493">
              <w:rPr>
                <w:sz w:val="20"/>
                <w:szCs w:val="20"/>
              </w:rPr>
              <w:t xml:space="preserve"> с </w:t>
            </w:r>
            <w:proofErr w:type="spellStart"/>
            <w:r w:rsidRPr="00041493">
              <w:rPr>
                <w:sz w:val="20"/>
                <w:szCs w:val="20"/>
              </w:rPr>
              <w:t>уробилиногеном</w:t>
            </w:r>
            <w:proofErr w:type="spellEnd"/>
            <w:r w:rsidRPr="00041493">
              <w:rPr>
                <w:sz w:val="20"/>
                <w:szCs w:val="20"/>
              </w:rPr>
              <w:t xml:space="preserve"> ( реакция Эрлиха). </w:t>
            </w:r>
          </w:p>
          <w:p w:rsidR="00041493" w:rsidRDefault="00041493" w:rsidP="00041493">
            <w:pPr>
              <w:rPr>
                <w:sz w:val="20"/>
                <w:szCs w:val="20"/>
              </w:rPr>
            </w:pPr>
            <w:r w:rsidRPr="00041493">
              <w:rPr>
                <w:sz w:val="20"/>
                <w:szCs w:val="20"/>
              </w:rPr>
              <w:t>Изменение окраски от бежевого через розовый к темно-розовому.</w:t>
            </w:r>
            <w:r w:rsidRPr="00041493">
              <w:rPr>
                <w:sz w:val="20"/>
                <w:szCs w:val="20"/>
              </w:rPr>
              <w:br/>
              <w:t>Чувствительность: 0,1 ед.Эрлиха/дл</w:t>
            </w:r>
            <w:r w:rsidRPr="00041493">
              <w:rPr>
                <w:sz w:val="20"/>
                <w:szCs w:val="20"/>
              </w:rPr>
              <w:br/>
              <w:t xml:space="preserve">Кетоновые тела Химический принцип: реакция ацетоуксусной кислоты с </w:t>
            </w:r>
            <w:proofErr w:type="spellStart"/>
            <w:r w:rsidRPr="00041493">
              <w:rPr>
                <w:sz w:val="20"/>
                <w:szCs w:val="20"/>
              </w:rPr>
              <w:t>нитропруссидом</w:t>
            </w:r>
            <w:proofErr w:type="spellEnd"/>
            <w:r w:rsidRPr="00041493">
              <w:rPr>
                <w:sz w:val="20"/>
                <w:szCs w:val="20"/>
              </w:rPr>
              <w:t>. Изменение окраски от бледно-розового до каштанового.</w:t>
            </w:r>
            <w:r w:rsidRPr="00041493">
              <w:rPr>
                <w:sz w:val="20"/>
                <w:szCs w:val="20"/>
              </w:rPr>
              <w:br/>
              <w:t xml:space="preserve">Чувствительность:  0,49 </w:t>
            </w:r>
            <w:proofErr w:type="spellStart"/>
            <w:r w:rsidRPr="00041493">
              <w:rPr>
                <w:sz w:val="20"/>
                <w:szCs w:val="20"/>
              </w:rPr>
              <w:t>ммоль</w:t>
            </w:r>
            <w:proofErr w:type="spellEnd"/>
            <w:r w:rsidRPr="00041493">
              <w:rPr>
                <w:sz w:val="20"/>
                <w:szCs w:val="20"/>
              </w:rPr>
              <w:t xml:space="preserve">/л – </w:t>
            </w:r>
            <w:proofErr w:type="spellStart"/>
            <w:r w:rsidRPr="00041493">
              <w:rPr>
                <w:sz w:val="20"/>
                <w:szCs w:val="20"/>
              </w:rPr>
              <w:t>ацтоуксусная</w:t>
            </w:r>
            <w:proofErr w:type="spellEnd"/>
            <w:r w:rsidRPr="00041493">
              <w:rPr>
                <w:sz w:val="20"/>
                <w:szCs w:val="20"/>
              </w:rPr>
              <w:t xml:space="preserve"> кислота  (5 мг/дл) </w:t>
            </w:r>
            <w:r w:rsidRPr="00041493">
              <w:rPr>
                <w:sz w:val="20"/>
                <w:szCs w:val="20"/>
              </w:rPr>
              <w:br/>
              <w:t xml:space="preserve">Белок Химический принцип: изменение окраски </w:t>
            </w:r>
            <w:proofErr w:type="spellStart"/>
            <w:r w:rsidRPr="00041493">
              <w:rPr>
                <w:sz w:val="20"/>
                <w:szCs w:val="20"/>
              </w:rPr>
              <w:t>тетрабромфенолового</w:t>
            </w:r>
            <w:proofErr w:type="spellEnd"/>
            <w:r w:rsidRPr="00041493">
              <w:rPr>
                <w:sz w:val="20"/>
                <w:szCs w:val="20"/>
              </w:rPr>
              <w:t xml:space="preserve"> голубого с белком. </w:t>
            </w:r>
          </w:p>
          <w:p w:rsidR="00041493" w:rsidRDefault="00041493" w:rsidP="00041493">
            <w:pPr>
              <w:rPr>
                <w:sz w:val="20"/>
                <w:szCs w:val="20"/>
              </w:rPr>
            </w:pPr>
            <w:r w:rsidRPr="00041493">
              <w:rPr>
                <w:sz w:val="20"/>
                <w:szCs w:val="20"/>
              </w:rPr>
              <w:t>Изменение окраски от желтой до зеленой;               Чувствительность: 10мг/дл;</w:t>
            </w:r>
            <w:r w:rsidRPr="00041493">
              <w:rPr>
                <w:sz w:val="20"/>
                <w:szCs w:val="20"/>
              </w:rPr>
              <w:br/>
              <w:t xml:space="preserve">Нитриты Химический принцип: взаимодействие нитритов с </w:t>
            </w:r>
            <w:proofErr w:type="spellStart"/>
            <w:r w:rsidRPr="00041493">
              <w:rPr>
                <w:sz w:val="20"/>
                <w:szCs w:val="20"/>
              </w:rPr>
              <w:t>параарсалиновой</w:t>
            </w:r>
            <w:proofErr w:type="spellEnd"/>
            <w:r w:rsidRPr="00041493">
              <w:rPr>
                <w:sz w:val="20"/>
                <w:szCs w:val="20"/>
              </w:rPr>
              <w:t xml:space="preserve"> кислотой, с образованием </w:t>
            </w:r>
            <w:proofErr w:type="spellStart"/>
            <w:r w:rsidRPr="00041493">
              <w:rPr>
                <w:sz w:val="20"/>
                <w:szCs w:val="20"/>
              </w:rPr>
              <w:t>диазосоли</w:t>
            </w:r>
            <w:proofErr w:type="spellEnd"/>
            <w:r w:rsidRPr="00041493">
              <w:rPr>
                <w:sz w:val="20"/>
                <w:szCs w:val="20"/>
              </w:rPr>
              <w:t xml:space="preserve">. </w:t>
            </w:r>
          </w:p>
          <w:p w:rsidR="00041493" w:rsidRDefault="00041493" w:rsidP="00041493">
            <w:pPr>
              <w:rPr>
                <w:sz w:val="20"/>
                <w:szCs w:val="20"/>
              </w:rPr>
            </w:pPr>
            <w:r w:rsidRPr="00041493">
              <w:rPr>
                <w:sz w:val="20"/>
                <w:szCs w:val="20"/>
              </w:rPr>
              <w:t>Изменение окраски от белого до розового. Чувствительность: 0, 05мг/дл.</w:t>
            </w:r>
            <w:r w:rsidRPr="00041493">
              <w:rPr>
                <w:sz w:val="20"/>
                <w:szCs w:val="20"/>
              </w:rPr>
              <w:br/>
              <w:t xml:space="preserve">Глюкоза Химический принцип: </w:t>
            </w:r>
            <w:proofErr w:type="spellStart"/>
            <w:r w:rsidRPr="00041493">
              <w:rPr>
                <w:sz w:val="20"/>
                <w:szCs w:val="20"/>
              </w:rPr>
              <w:t>двустадийная</w:t>
            </w:r>
            <w:proofErr w:type="spellEnd"/>
            <w:r w:rsidRPr="00041493">
              <w:rPr>
                <w:sz w:val="20"/>
                <w:szCs w:val="20"/>
              </w:rPr>
              <w:t xml:space="preserve">  ферментативная реакция ( образование </w:t>
            </w:r>
            <w:proofErr w:type="spellStart"/>
            <w:r w:rsidRPr="00041493">
              <w:rPr>
                <w:sz w:val="20"/>
                <w:szCs w:val="20"/>
              </w:rPr>
              <w:t>глюконовой</w:t>
            </w:r>
            <w:proofErr w:type="spellEnd"/>
            <w:r w:rsidRPr="00041493">
              <w:rPr>
                <w:sz w:val="20"/>
                <w:szCs w:val="20"/>
              </w:rPr>
              <w:t xml:space="preserve"> кислоты и перекиси водорода; перекись водорода с хромогеном </w:t>
            </w:r>
            <w:proofErr w:type="spellStart"/>
            <w:r w:rsidRPr="00041493">
              <w:rPr>
                <w:sz w:val="20"/>
                <w:szCs w:val="20"/>
              </w:rPr>
              <w:t>иодистым</w:t>
            </w:r>
            <w:proofErr w:type="spellEnd"/>
            <w:r w:rsidRPr="00041493">
              <w:rPr>
                <w:sz w:val="20"/>
                <w:szCs w:val="20"/>
              </w:rPr>
              <w:t xml:space="preserve"> калия) </w:t>
            </w:r>
          </w:p>
          <w:p w:rsidR="00041493" w:rsidRDefault="00041493" w:rsidP="00041493">
            <w:pPr>
              <w:rPr>
                <w:sz w:val="20"/>
                <w:szCs w:val="20"/>
              </w:rPr>
            </w:pPr>
            <w:r w:rsidRPr="00041493">
              <w:rPr>
                <w:sz w:val="20"/>
                <w:szCs w:val="20"/>
              </w:rPr>
              <w:t xml:space="preserve">Изменение окраски от голубой до коричневой. Чувствительность: 100 мг/дл (5,55 </w:t>
            </w:r>
            <w:proofErr w:type="spellStart"/>
            <w:r w:rsidRPr="00041493">
              <w:rPr>
                <w:sz w:val="20"/>
                <w:szCs w:val="20"/>
              </w:rPr>
              <w:t>ммоль</w:t>
            </w:r>
            <w:proofErr w:type="spellEnd"/>
            <w:r w:rsidRPr="00041493">
              <w:rPr>
                <w:sz w:val="20"/>
                <w:szCs w:val="20"/>
              </w:rPr>
              <w:t>/л)</w:t>
            </w:r>
            <w:r w:rsidRPr="00041493">
              <w:rPr>
                <w:sz w:val="20"/>
                <w:szCs w:val="20"/>
              </w:rPr>
              <w:br/>
            </w:r>
            <w:proofErr w:type="spellStart"/>
            <w:r w:rsidRPr="00041493">
              <w:rPr>
                <w:sz w:val="20"/>
                <w:szCs w:val="20"/>
              </w:rPr>
              <w:t>рН</w:t>
            </w:r>
            <w:proofErr w:type="spellEnd"/>
            <w:r w:rsidRPr="00041493">
              <w:rPr>
                <w:sz w:val="20"/>
                <w:szCs w:val="20"/>
              </w:rPr>
              <w:t xml:space="preserve"> Химический принцип: двойная реакция, с изменением окраски от желтого до голубого. Чувствительность: до 0,5 </w:t>
            </w:r>
            <w:proofErr w:type="spellStart"/>
            <w:r w:rsidRPr="00041493">
              <w:rPr>
                <w:sz w:val="20"/>
                <w:szCs w:val="20"/>
              </w:rPr>
              <w:t>рН</w:t>
            </w:r>
            <w:proofErr w:type="spellEnd"/>
            <w:r w:rsidRPr="00041493">
              <w:rPr>
                <w:sz w:val="20"/>
                <w:szCs w:val="20"/>
              </w:rPr>
              <w:t xml:space="preserve">, начиная с 5 </w:t>
            </w:r>
            <w:proofErr w:type="spellStart"/>
            <w:r w:rsidRPr="00041493">
              <w:rPr>
                <w:sz w:val="20"/>
                <w:szCs w:val="20"/>
              </w:rPr>
              <w:t>рН</w:t>
            </w:r>
            <w:proofErr w:type="spellEnd"/>
            <w:r w:rsidRPr="00041493">
              <w:rPr>
                <w:sz w:val="20"/>
                <w:szCs w:val="20"/>
              </w:rPr>
              <w:br/>
              <w:t xml:space="preserve">Относительная плотность Химический принцип: </w:t>
            </w:r>
            <w:r w:rsidRPr="00041493">
              <w:rPr>
                <w:sz w:val="20"/>
                <w:szCs w:val="20"/>
              </w:rPr>
              <w:lastRenderedPageBreak/>
              <w:t xml:space="preserve">зависимость изменения окраски от концентрации </w:t>
            </w:r>
            <w:proofErr w:type="spellStart"/>
            <w:r w:rsidRPr="00041493">
              <w:rPr>
                <w:sz w:val="20"/>
                <w:szCs w:val="20"/>
              </w:rPr>
              <w:t>эликтролитов</w:t>
            </w:r>
            <w:proofErr w:type="spellEnd"/>
            <w:r w:rsidRPr="00041493">
              <w:rPr>
                <w:sz w:val="20"/>
                <w:szCs w:val="20"/>
              </w:rPr>
              <w:t xml:space="preserve"> от голубой до зеленой.</w:t>
            </w:r>
            <w:r w:rsidRPr="00041493">
              <w:rPr>
                <w:sz w:val="20"/>
                <w:szCs w:val="20"/>
              </w:rPr>
              <w:br/>
              <w:t>Чувствительность:  ± 0,005 (начиная с 1.000)</w:t>
            </w:r>
            <w:r w:rsidRPr="00041493">
              <w:rPr>
                <w:sz w:val="20"/>
                <w:szCs w:val="20"/>
              </w:rPr>
              <w:br/>
              <w:t xml:space="preserve">Лейкоциты Химический принцип: </w:t>
            </w:r>
            <w:proofErr w:type="spellStart"/>
            <w:r w:rsidRPr="00041493">
              <w:rPr>
                <w:sz w:val="20"/>
                <w:szCs w:val="20"/>
              </w:rPr>
              <w:t>гедролиз</w:t>
            </w:r>
            <w:proofErr w:type="spellEnd"/>
            <w:r w:rsidRPr="00041493">
              <w:rPr>
                <w:sz w:val="20"/>
                <w:szCs w:val="20"/>
              </w:rPr>
              <w:t xml:space="preserve"> </w:t>
            </w:r>
            <w:proofErr w:type="spellStart"/>
            <w:r w:rsidRPr="00041493">
              <w:rPr>
                <w:sz w:val="20"/>
                <w:szCs w:val="20"/>
              </w:rPr>
              <w:t>эстеразой</w:t>
            </w:r>
            <w:proofErr w:type="spellEnd"/>
            <w:r w:rsidRPr="00041493">
              <w:rPr>
                <w:sz w:val="20"/>
                <w:szCs w:val="20"/>
              </w:rPr>
              <w:t xml:space="preserve"> нафтол AS-D </w:t>
            </w:r>
            <w:proofErr w:type="spellStart"/>
            <w:r w:rsidRPr="00041493">
              <w:rPr>
                <w:sz w:val="20"/>
                <w:szCs w:val="20"/>
              </w:rPr>
              <w:t>хлорацетата</w:t>
            </w:r>
            <w:proofErr w:type="spellEnd"/>
            <w:r w:rsidRPr="00041493">
              <w:rPr>
                <w:sz w:val="20"/>
                <w:szCs w:val="20"/>
              </w:rPr>
              <w:t xml:space="preserve"> и соединения с </w:t>
            </w:r>
            <w:proofErr w:type="spellStart"/>
            <w:r w:rsidRPr="00041493">
              <w:rPr>
                <w:sz w:val="20"/>
                <w:szCs w:val="20"/>
              </w:rPr>
              <w:t>диазосолью</w:t>
            </w:r>
            <w:proofErr w:type="spellEnd"/>
            <w:r w:rsidRPr="00041493">
              <w:rPr>
                <w:sz w:val="20"/>
                <w:szCs w:val="20"/>
              </w:rPr>
              <w:t xml:space="preserve">. </w:t>
            </w:r>
          </w:p>
          <w:p w:rsidR="00041493" w:rsidRDefault="00041493" w:rsidP="00041493">
            <w:pPr>
              <w:rPr>
                <w:sz w:val="20"/>
                <w:szCs w:val="20"/>
              </w:rPr>
            </w:pPr>
            <w:r w:rsidRPr="00041493">
              <w:rPr>
                <w:sz w:val="20"/>
                <w:szCs w:val="20"/>
              </w:rPr>
              <w:t xml:space="preserve">Изменение окраски от бежевого до фиолетового. </w:t>
            </w:r>
            <w:proofErr w:type="spellStart"/>
            <w:r w:rsidRPr="00041493">
              <w:rPr>
                <w:sz w:val="20"/>
                <w:szCs w:val="20"/>
              </w:rPr>
              <w:t>Чувствительность:+</w:t>
            </w:r>
            <w:proofErr w:type="spellEnd"/>
            <w:r w:rsidRPr="00041493">
              <w:rPr>
                <w:sz w:val="20"/>
                <w:szCs w:val="20"/>
              </w:rPr>
              <w:t xml:space="preserve"> (10-25 клеток/мкл), ++ (75 клеток/мкл), +++ (500 клеток/мкл)</w:t>
            </w:r>
            <w:r w:rsidRPr="00041493">
              <w:rPr>
                <w:sz w:val="20"/>
                <w:szCs w:val="20"/>
              </w:rPr>
              <w:br/>
              <w:t xml:space="preserve">Аскорбиновая кислота Химический принцип: реакция аскорбиновой кислоты с </w:t>
            </w:r>
            <w:proofErr w:type="spellStart"/>
            <w:r w:rsidRPr="00041493">
              <w:rPr>
                <w:sz w:val="20"/>
                <w:szCs w:val="20"/>
              </w:rPr>
              <w:t>триазином</w:t>
            </w:r>
            <w:proofErr w:type="spellEnd"/>
            <w:r w:rsidRPr="00041493">
              <w:rPr>
                <w:sz w:val="20"/>
                <w:szCs w:val="20"/>
              </w:rPr>
              <w:t xml:space="preserve"> и </w:t>
            </w:r>
            <w:proofErr w:type="spellStart"/>
            <w:r w:rsidRPr="00041493">
              <w:rPr>
                <w:sz w:val="20"/>
                <w:szCs w:val="20"/>
              </w:rPr>
              <w:t>оксазином</w:t>
            </w:r>
            <w:proofErr w:type="spellEnd"/>
            <w:r w:rsidRPr="00041493">
              <w:rPr>
                <w:sz w:val="20"/>
                <w:szCs w:val="20"/>
              </w:rPr>
              <w:t xml:space="preserve">. </w:t>
            </w:r>
          </w:p>
          <w:p w:rsidR="00041493" w:rsidRPr="00041493" w:rsidRDefault="00041493" w:rsidP="00041493">
            <w:pPr>
              <w:rPr>
                <w:sz w:val="20"/>
                <w:szCs w:val="20"/>
              </w:rPr>
            </w:pPr>
            <w:r w:rsidRPr="00041493">
              <w:rPr>
                <w:sz w:val="20"/>
                <w:szCs w:val="20"/>
              </w:rPr>
              <w:t>Изменение окраски от серо-зеленой до оранжевой. Чувствительность: 10 мг/дл.</w:t>
            </w:r>
            <w:r w:rsidRPr="00041493">
              <w:rPr>
                <w:sz w:val="20"/>
                <w:szCs w:val="20"/>
              </w:rPr>
              <w:br/>
              <w:t>Расчетные параметры - Цвет образца, Мутность образца</w:t>
            </w:r>
            <w:r w:rsidRPr="00041493">
              <w:rPr>
                <w:sz w:val="20"/>
                <w:szCs w:val="20"/>
              </w:rPr>
              <w:br/>
              <w:t xml:space="preserve"> Хранение: В закрытом пенале при </w:t>
            </w:r>
            <w:proofErr w:type="spellStart"/>
            <w:r w:rsidRPr="00041493">
              <w:rPr>
                <w:sz w:val="20"/>
                <w:szCs w:val="20"/>
              </w:rPr>
              <w:t>тпературе</w:t>
            </w:r>
            <w:proofErr w:type="spellEnd"/>
            <w:r w:rsidRPr="00041493">
              <w:rPr>
                <w:sz w:val="20"/>
                <w:szCs w:val="20"/>
              </w:rPr>
              <w:t xml:space="preserve"> от 15С до 30С</w:t>
            </w:r>
            <w:r w:rsidRPr="00041493">
              <w:rPr>
                <w:sz w:val="20"/>
                <w:szCs w:val="20"/>
              </w:rPr>
              <w:br/>
              <w:t>Поглотитель влаги в каждом тубусе.</w:t>
            </w:r>
            <w:r w:rsidRPr="00041493">
              <w:rPr>
                <w:sz w:val="20"/>
                <w:szCs w:val="20"/>
              </w:rPr>
              <w:br/>
              <w:t xml:space="preserve">Инструкция и описание тестов на русском языке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1493" w:rsidRPr="00041493" w:rsidRDefault="00041493" w:rsidP="00041493">
            <w:pPr>
              <w:jc w:val="center"/>
              <w:rPr>
                <w:sz w:val="20"/>
                <w:szCs w:val="20"/>
              </w:rPr>
            </w:pPr>
            <w:proofErr w:type="spellStart"/>
            <w:r w:rsidRPr="00041493">
              <w:rPr>
                <w:sz w:val="20"/>
                <w:szCs w:val="20"/>
              </w:rPr>
              <w:lastRenderedPageBreak/>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041493" w:rsidRPr="00041493" w:rsidRDefault="00041493" w:rsidP="00E10E57">
            <w:pPr>
              <w:jc w:val="center"/>
              <w:rPr>
                <w:sz w:val="20"/>
                <w:szCs w:val="20"/>
              </w:rPr>
            </w:pPr>
            <w:r w:rsidRPr="00041493">
              <w:rPr>
                <w:sz w:val="20"/>
                <w:szCs w:val="20"/>
              </w:rPr>
              <w:t>500</w:t>
            </w:r>
          </w:p>
        </w:tc>
        <w:tc>
          <w:tcPr>
            <w:tcW w:w="1133" w:type="dxa"/>
            <w:tcBorders>
              <w:top w:val="single" w:sz="4" w:space="0" w:color="auto"/>
              <w:left w:val="nil"/>
              <w:bottom w:val="single" w:sz="4" w:space="0" w:color="auto"/>
              <w:right w:val="single" w:sz="4" w:space="0" w:color="auto"/>
            </w:tcBorders>
          </w:tcPr>
          <w:p w:rsidR="00041493" w:rsidRPr="00041493" w:rsidRDefault="00041493" w:rsidP="007A12DA">
            <w:pPr>
              <w:jc w:val="center"/>
              <w:rPr>
                <w:sz w:val="20"/>
                <w:szCs w:val="20"/>
              </w:rPr>
            </w:pPr>
            <w:r>
              <w:rPr>
                <w:sz w:val="20"/>
                <w:szCs w:val="20"/>
              </w:rPr>
              <w:t>1745,00</w:t>
            </w:r>
          </w:p>
        </w:tc>
      </w:tr>
      <w:tr w:rsidR="00041493" w:rsidRPr="00041493" w:rsidTr="00041493">
        <w:trPr>
          <w:trHeight w:val="132"/>
        </w:trPr>
        <w:tc>
          <w:tcPr>
            <w:tcW w:w="534" w:type="dxa"/>
            <w:tcBorders>
              <w:top w:val="single" w:sz="4" w:space="0" w:color="auto"/>
              <w:left w:val="single" w:sz="4" w:space="0" w:color="auto"/>
              <w:bottom w:val="single" w:sz="4" w:space="0" w:color="auto"/>
              <w:right w:val="nil"/>
            </w:tcBorders>
            <w:shd w:val="clear" w:color="auto" w:fill="auto"/>
          </w:tcPr>
          <w:p w:rsidR="00041493" w:rsidRPr="00041493" w:rsidRDefault="00041493" w:rsidP="00E10E57">
            <w:pPr>
              <w:rPr>
                <w:sz w:val="20"/>
                <w:szCs w:val="20"/>
              </w:rPr>
            </w:pPr>
            <w:r w:rsidRPr="00041493">
              <w:rPr>
                <w:sz w:val="20"/>
                <w:szCs w:val="20"/>
              </w:rPr>
              <w:lastRenderedPageBreak/>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041493" w:rsidRPr="00041493" w:rsidRDefault="00041493" w:rsidP="00041493">
            <w:pPr>
              <w:rPr>
                <w:sz w:val="20"/>
                <w:szCs w:val="20"/>
              </w:rPr>
            </w:pPr>
            <w:r w:rsidRPr="00041493">
              <w:rPr>
                <w:color w:val="000000"/>
                <w:sz w:val="20"/>
                <w:szCs w:val="20"/>
              </w:rPr>
              <w:t xml:space="preserve">Контрольный материал для полуколичественного анализа мочи </w:t>
            </w:r>
            <w:proofErr w:type="spellStart"/>
            <w:r w:rsidRPr="00041493">
              <w:rPr>
                <w:color w:val="000000"/>
                <w:sz w:val="20"/>
                <w:szCs w:val="20"/>
              </w:rPr>
              <w:t>Uritrol</w:t>
            </w:r>
            <w:proofErr w:type="spellEnd"/>
          </w:p>
        </w:tc>
        <w:tc>
          <w:tcPr>
            <w:tcW w:w="5103" w:type="dxa"/>
            <w:tcBorders>
              <w:top w:val="single" w:sz="4" w:space="0" w:color="auto"/>
              <w:left w:val="nil"/>
              <w:bottom w:val="single" w:sz="4" w:space="0" w:color="auto"/>
              <w:right w:val="single" w:sz="4" w:space="0" w:color="auto"/>
            </w:tcBorders>
          </w:tcPr>
          <w:p w:rsidR="00041493" w:rsidRDefault="00041493" w:rsidP="00041493">
            <w:pPr>
              <w:rPr>
                <w:color w:val="000000"/>
                <w:sz w:val="20"/>
                <w:szCs w:val="20"/>
              </w:rPr>
            </w:pPr>
            <w:proofErr w:type="spellStart"/>
            <w:r w:rsidRPr="00041493">
              <w:rPr>
                <w:color w:val="000000"/>
                <w:sz w:val="20"/>
                <w:szCs w:val="20"/>
              </w:rPr>
              <w:t>Лиофилизированный</w:t>
            </w:r>
            <w:proofErr w:type="spellEnd"/>
            <w:r w:rsidRPr="00041493">
              <w:rPr>
                <w:color w:val="000000"/>
                <w:sz w:val="20"/>
                <w:szCs w:val="20"/>
              </w:rPr>
              <w:t xml:space="preserve"> продукт, изготовленный из мочи человека. </w:t>
            </w:r>
          </w:p>
          <w:p w:rsidR="00041493" w:rsidRDefault="00041493" w:rsidP="00041493">
            <w:pPr>
              <w:rPr>
                <w:color w:val="000000"/>
                <w:sz w:val="20"/>
                <w:szCs w:val="20"/>
              </w:rPr>
            </w:pPr>
            <w:r w:rsidRPr="00041493">
              <w:rPr>
                <w:color w:val="000000"/>
                <w:sz w:val="20"/>
                <w:szCs w:val="20"/>
              </w:rPr>
              <w:t xml:space="preserve">Состав набора 3 флакона по 10 мл. </w:t>
            </w:r>
          </w:p>
          <w:p w:rsidR="00041493" w:rsidRDefault="00041493" w:rsidP="00041493">
            <w:pPr>
              <w:rPr>
                <w:color w:val="000000"/>
                <w:sz w:val="20"/>
                <w:szCs w:val="20"/>
              </w:rPr>
            </w:pPr>
            <w:r w:rsidRPr="00041493">
              <w:rPr>
                <w:color w:val="000000"/>
                <w:sz w:val="20"/>
                <w:szCs w:val="20"/>
              </w:rPr>
              <w:t xml:space="preserve">1. Уровень, определяемые </w:t>
            </w:r>
            <w:proofErr w:type="spellStart"/>
            <w:r w:rsidRPr="00041493">
              <w:rPr>
                <w:color w:val="000000"/>
                <w:sz w:val="20"/>
                <w:szCs w:val="20"/>
              </w:rPr>
              <w:t>аналиты</w:t>
            </w:r>
            <w:proofErr w:type="spellEnd"/>
            <w:r w:rsidRPr="00041493">
              <w:rPr>
                <w:color w:val="000000"/>
                <w:sz w:val="20"/>
                <w:szCs w:val="20"/>
              </w:rPr>
              <w:t xml:space="preserve">: </w:t>
            </w:r>
            <w:proofErr w:type="spellStart"/>
            <w:r w:rsidRPr="00041493">
              <w:rPr>
                <w:color w:val="000000"/>
                <w:sz w:val="20"/>
                <w:szCs w:val="20"/>
              </w:rPr>
              <w:t>Уробилиноген</w:t>
            </w:r>
            <w:proofErr w:type="spellEnd"/>
            <w:r w:rsidRPr="00041493">
              <w:rPr>
                <w:color w:val="000000"/>
                <w:sz w:val="20"/>
                <w:szCs w:val="20"/>
              </w:rPr>
              <w:t xml:space="preserve"> (1.0 – 3.0 мг/дл), </w:t>
            </w:r>
            <w:proofErr w:type="spellStart"/>
            <w:r w:rsidRPr="00041493">
              <w:rPr>
                <w:color w:val="000000"/>
                <w:sz w:val="20"/>
                <w:szCs w:val="20"/>
              </w:rPr>
              <w:t>рН</w:t>
            </w:r>
            <w:proofErr w:type="spellEnd"/>
            <w:r w:rsidRPr="00041493">
              <w:rPr>
                <w:color w:val="000000"/>
                <w:sz w:val="20"/>
                <w:szCs w:val="20"/>
              </w:rPr>
              <w:t xml:space="preserve"> (5.0 – 7.0), Удельный вес 1. 010 - &gt;=1.030 </w:t>
            </w:r>
          </w:p>
          <w:p w:rsidR="00041493" w:rsidRDefault="00041493" w:rsidP="00041493">
            <w:pPr>
              <w:rPr>
                <w:color w:val="000000"/>
                <w:sz w:val="20"/>
                <w:szCs w:val="20"/>
              </w:rPr>
            </w:pPr>
            <w:r w:rsidRPr="00041493">
              <w:rPr>
                <w:color w:val="000000"/>
                <w:sz w:val="20"/>
                <w:szCs w:val="20"/>
              </w:rPr>
              <w:t xml:space="preserve">2. Уровень, определяемые </w:t>
            </w:r>
            <w:proofErr w:type="spellStart"/>
            <w:r w:rsidRPr="00041493">
              <w:rPr>
                <w:color w:val="000000"/>
                <w:sz w:val="20"/>
                <w:szCs w:val="20"/>
              </w:rPr>
              <w:t>аналиты</w:t>
            </w:r>
            <w:proofErr w:type="spellEnd"/>
            <w:r w:rsidRPr="00041493">
              <w:rPr>
                <w:color w:val="000000"/>
                <w:sz w:val="20"/>
                <w:szCs w:val="20"/>
              </w:rPr>
              <w:t xml:space="preserve">: </w:t>
            </w:r>
            <w:proofErr w:type="spellStart"/>
            <w:r w:rsidRPr="00041493">
              <w:rPr>
                <w:color w:val="000000"/>
                <w:sz w:val="20"/>
                <w:szCs w:val="20"/>
              </w:rPr>
              <w:t>Уробилиноген</w:t>
            </w:r>
            <w:proofErr w:type="spellEnd"/>
            <w:r w:rsidRPr="00041493">
              <w:rPr>
                <w:color w:val="000000"/>
                <w:sz w:val="20"/>
                <w:szCs w:val="20"/>
              </w:rPr>
              <w:t xml:space="preserve"> – 1+ (1.0 – 3.0 мг/дл); кровь - 2+ - 3+ (50 – 250 RBC/мкл), кетоны - 1+ - 3+ (10 – 100 мг/дл), глюкоза - 2+ - 4+ (500 – 2000 мг/дл), </w:t>
            </w:r>
            <w:proofErr w:type="spellStart"/>
            <w:r w:rsidRPr="00041493">
              <w:rPr>
                <w:color w:val="000000"/>
                <w:sz w:val="20"/>
                <w:szCs w:val="20"/>
              </w:rPr>
              <w:t>рН</w:t>
            </w:r>
            <w:proofErr w:type="spellEnd"/>
            <w:r w:rsidRPr="00041493">
              <w:rPr>
                <w:color w:val="000000"/>
                <w:sz w:val="20"/>
                <w:szCs w:val="20"/>
              </w:rPr>
              <w:t xml:space="preserve"> - 6.0 – 8.0, удельный вес - &lt;=1.005 – 1.010; лейкоциты - 2+ - 3+ (25 – 500 WBC/мкл) </w:t>
            </w:r>
          </w:p>
          <w:p w:rsidR="00041493" w:rsidRDefault="00041493" w:rsidP="00041493">
            <w:pPr>
              <w:rPr>
                <w:color w:val="000000"/>
                <w:sz w:val="20"/>
                <w:szCs w:val="20"/>
              </w:rPr>
            </w:pPr>
            <w:r w:rsidRPr="00041493">
              <w:rPr>
                <w:color w:val="000000"/>
                <w:sz w:val="20"/>
                <w:szCs w:val="20"/>
              </w:rPr>
              <w:t xml:space="preserve">3.Уровень, определяемые </w:t>
            </w:r>
            <w:proofErr w:type="spellStart"/>
            <w:r w:rsidRPr="00041493">
              <w:rPr>
                <w:color w:val="000000"/>
                <w:sz w:val="20"/>
                <w:szCs w:val="20"/>
              </w:rPr>
              <w:t>аналиты</w:t>
            </w:r>
            <w:proofErr w:type="spellEnd"/>
            <w:r w:rsidRPr="00041493">
              <w:rPr>
                <w:color w:val="000000"/>
                <w:sz w:val="20"/>
                <w:szCs w:val="20"/>
              </w:rPr>
              <w:t>: билирубин - 2+ - 3+ (1.0 – 3.0 мг/дл); Белок - 2+ - 4+ (100 – 1000 мг/дл)</w:t>
            </w:r>
          </w:p>
          <w:p w:rsidR="00041493" w:rsidRDefault="00041493" w:rsidP="00041493">
            <w:pPr>
              <w:rPr>
                <w:color w:val="000000"/>
                <w:sz w:val="20"/>
                <w:szCs w:val="20"/>
              </w:rPr>
            </w:pPr>
            <w:r w:rsidRPr="00041493">
              <w:rPr>
                <w:color w:val="000000"/>
                <w:sz w:val="20"/>
                <w:szCs w:val="20"/>
              </w:rPr>
              <w:t xml:space="preserve">Срок хранения при температуре 2-8 С в закрытом флаконе до срока, указанного на упаковке. </w:t>
            </w:r>
          </w:p>
          <w:p w:rsidR="00041493" w:rsidRDefault="00041493" w:rsidP="00041493">
            <w:pPr>
              <w:rPr>
                <w:color w:val="000000"/>
                <w:sz w:val="20"/>
                <w:szCs w:val="20"/>
              </w:rPr>
            </w:pPr>
            <w:r w:rsidRPr="00041493">
              <w:rPr>
                <w:color w:val="000000"/>
                <w:sz w:val="20"/>
                <w:szCs w:val="20"/>
              </w:rPr>
              <w:t xml:space="preserve">Стабильность после вскрытия: </w:t>
            </w:r>
          </w:p>
          <w:p w:rsidR="00041493" w:rsidRDefault="00041493" w:rsidP="00041493">
            <w:pPr>
              <w:rPr>
                <w:color w:val="000000"/>
                <w:sz w:val="20"/>
                <w:szCs w:val="20"/>
              </w:rPr>
            </w:pPr>
            <w:r w:rsidRPr="00041493">
              <w:rPr>
                <w:color w:val="000000"/>
                <w:sz w:val="20"/>
                <w:szCs w:val="20"/>
              </w:rPr>
              <w:t xml:space="preserve">уровень I 10 дней </w:t>
            </w:r>
          </w:p>
          <w:p w:rsidR="00041493" w:rsidRDefault="00041493" w:rsidP="00041493">
            <w:pPr>
              <w:rPr>
                <w:color w:val="000000"/>
                <w:sz w:val="20"/>
                <w:szCs w:val="20"/>
              </w:rPr>
            </w:pPr>
            <w:r w:rsidRPr="00041493">
              <w:rPr>
                <w:color w:val="000000"/>
                <w:sz w:val="20"/>
                <w:szCs w:val="20"/>
              </w:rPr>
              <w:t xml:space="preserve">уровень </w:t>
            </w:r>
            <w:proofErr w:type="spellStart"/>
            <w:r w:rsidRPr="00041493">
              <w:rPr>
                <w:color w:val="000000"/>
                <w:sz w:val="20"/>
                <w:szCs w:val="20"/>
              </w:rPr>
              <w:t>IIв</w:t>
            </w:r>
            <w:proofErr w:type="spellEnd"/>
            <w:r w:rsidRPr="00041493">
              <w:rPr>
                <w:color w:val="000000"/>
                <w:sz w:val="20"/>
                <w:szCs w:val="20"/>
              </w:rPr>
              <w:t xml:space="preserve"> течение 24 часов или 20 использований при хранении в закрытом виде при 2-8 С. </w:t>
            </w:r>
          </w:p>
          <w:p w:rsidR="00041493" w:rsidRPr="00041493" w:rsidRDefault="00041493" w:rsidP="00041493">
            <w:pPr>
              <w:rPr>
                <w:sz w:val="20"/>
                <w:szCs w:val="20"/>
              </w:rPr>
            </w:pPr>
            <w:r w:rsidRPr="00041493">
              <w:rPr>
                <w:color w:val="000000"/>
                <w:sz w:val="20"/>
                <w:szCs w:val="20"/>
              </w:rPr>
              <w:t>уровень III 10 дне</w:t>
            </w:r>
            <w:r>
              <w:rPr>
                <w:color w:val="000000"/>
                <w:sz w:val="20"/>
                <w:szCs w:val="20"/>
              </w:rPr>
              <w:t>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1493" w:rsidRPr="00041493" w:rsidRDefault="00041493" w:rsidP="00E10E57">
            <w:pPr>
              <w:jc w:val="center"/>
              <w:rPr>
                <w:sz w:val="20"/>
                <w:szCs w:val="20"/>
              </w:rPr>
            </w:pPr>
            <w:proofErr w:type="spellStart"/>
            <w:r>
              <w:rPr>
                <w:sz w:val="20"/>
                <w:szCs w:val="20"/>
              </w:rPr>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041493" w:rsidRPr="00041493" w:rsidRDefault="00041493" w:rsidP="00E10E57">
            <w:pPr>
              <w:jc w:val="center"/>
              <w:rPr>
                <w:sz w:val="20"/>
                <w:szCs w:val="20"/>
              </w:rPr>
            </w:pPr>
            <w:r w:rsidRPr="00041493">
              <w:rPr>
                <w:sz w:val="20"/>
                <w:szCs w:val="20"/>
              </w:rPr>
              <w:t>3</w:t>
            </w:r>
          </w:p>
        </w:tc>
        <w:tc>
          <w:tcPr>
            <w:tcW w:w="1133" w:type="dxa"/>
            <w:tcBorders>
              <w:top w:val="single" w:sz="4" w:space="0" w:color="auto"/>
              <w:left w:val="nil"/>
              <w:bottom w:val="single" w:sz="4" w:space="0" w:color="auto"/>
              <w:right w:val="single" w:sz="4" w:space="0" w:color="auto"/>
            </w:tcBorders>
          </w:tcPr>
          <w:p w:rsidR="00041493" w:rsidRPr="00041493" w:rsidRDefault="00041493" w:rsidP="007A12DA">
            <w:pPr>
              <w:jc w:val="center"/>
              <w:rPr>
                <w:sz w:val="20"/>
                <w:szCs w:val="20"/>
              </w:rPr>
            </w:pPr>
            <w:r>
              <w:rPr>
                <w:sz w:val="20"/>
                <w:szCs w:val="20"/>
              </w:rPr>
              <w:t>2300,00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1699" w:rsidRDefault="00D11699" w:rsidP="00B8322C">
      <w:pPr>
        <w:jc w:val="right"/>
        <w:rPr>
          <w:rFonts w:ascii="Cuprum" w:hAnsi="Cuprum" w:cs="Tahoma"/>
          <w:b/>
          <w:bCs/>
          <w:sz w:val="20"/>
          <w:szCs w:val="20"/>
        </w:rPr>
      </w:pPr>
      <w:bookmarkStart w:id="3" w:name="_GoBack"/>
      <w:bookmarkEnd w:id="3"/>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D02C0">
        <w:rPr>
          <w:b/>
          <w:sz w:val="20"/>
          <w:szCs w:val="20"/>
        </w:rPr>
        <w:t>тест полосок для мочевых анализаторов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5D02C0">
        <w:rPr>
          <w:b/>
          <w:kern w:val="32"/>
          <w:sz w:val="20"/>
          <w:szCs w:val="20"/>
        </w:rPr>
        <w:t>099-20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5D02C0">
        <w:rPr>
          <w:sz w:val="19"/>
          <w:szCs w:val="19"/>
        </w:rPr>
        <w:t>099-20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5D02C0">
        <w:rPr>
          <w:b/>
          <w:bCs/>
          <w:sz w:val="19"/>
          <w:szCs w:val="19"/>
        </w:rPr>
        <w:t>тест полосок для мочевых анализаторов</w:t>
      </w:r>
    </w:p>
    <w:p w:rsidR="00723EB2" w:rsidRPr="002D56C2" w:rsidRDefault="00723EB2"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723EB2">
        <w:rPr>
          <w:b/>
          <w:sz w:val="19"/>
          <w:szCs w:val="19"/>
        </w:rPr>
        <w:tab/>
      </w:r>
      <w:r w:rsidR="00723EB2">
        <w:rPr>
          <w:b/>
          <w:sz w:val="19"/>
          <w:szCs w:val="19"/>
        </w:rPr>
        <w:tab/>
      </w:r>
      <w:r w:rsidR="00723EB2">
        <w:rPr>
          <w:b/>
          <w:sz w:val="19"/>
          <w:szCs w:val="19"/>
        </w:rPr>
        <w:tab/>
      </w:r>
      <w:r w:rsidRPr="002D56C2">
        <w:rPr>
          <w:b/>
          <w:sz w:val="19"/>
          <w:szCs w:val="19"/>
        </w:rPr>
        <w:t>«___»  _____________  20</w:t>
      </w:r>
      <w:r w:rsidR="00723EB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5D02C0">
        <w:rPr>
          <w:rFonts w:ascii="Times New Roman" w:hAnsi="Times New Roman" w:cs="Times New Roman"/>
          <w:bCs/>
          <w:sz w:val="19"/>
          <w:szCs w:val="19"/>
        </w:rPr>
        <w:t>тест полосок для мочевых анализаторов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6094D">
        <w:rPr>
          <w:sz w:val="19"/>
          <w:szCs w:val="19"/>
        </w:rPr>
        <w:t>15</w:t>
      </w:r>
      <w:r w:rsidRPr="002D56C2">
        <w:rPr>
          <w:sz w:val="19"/>
          <w:szCs w:val="19"/>
        </w:rPr>
        <w:t xml:space="preserve"> (</w:t>
      </w:r>
      <w:r w:rsidR="00C6094D">
        <w:rPr>
          <w:sz w:val="19"/>
          <w:szCs w:val="19"/>
        </w:rPr>
        <w:t>пятнадцати</w:t>
      </w:r>
      <w:r w:rsidRPr="002D56C2">
        <w:rPr>
          <w:sz w:val="19"/>
          <w:szCs w:val="19"/>
        </w:rPr>
        <w:t xml:space="preserve">) </w:t>
      </w:r>
      <w:r w:rsidR="00C6094D">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DE0A2C" w:rsidRDefault="000E2F75" w:rsidP="000E2F75">
      <w:pPr>
        <w:jc w:val="center"/>
        <w:rPr>
          <w:b/>
          <w:sz w:val="19"/>
          <w:szCs w:val="19"/>
        </w:rPr>
      </w:pPr>
      <w:r w:rsidRPr="00DE0A2C">
        <w:rPr>
          <w:b/>
          <w:sz w:val="19"/>
          <w:szCs w:val="19"/>
        </w:rPr>
        <w:t xml:space="preserve">4. </w:t>
      </w:r>
      <w:r w:rsidR="00B8322C" w:rsidRPr="00DE0A2C">
        <w:rPr>
          <w:b/>
          <w:sz w:val="19"/>
          <w:szCs w:val="19"/>
        </w:rPr>
        <w:t>СРОКИ И ПОРЯДОК ПОСТАВКИ И ПРИЕМКИ ТОВАРА</w:t>
      </w:r>
    </w:p>
    <w:p w:rsidR="00DE0A2C" w:rsidRPr="00DE0A2C" w:rsidRDefault="003D7C22" w:rsidP="00DE0A2C">
      <w:pPr>
        <w:ind w:firstLine="709"/>
        <w:jc w:val="both"/>
        <w:rPr>
          <w:sz w:val="19"/>
          <w:szCs w:val="19"/>
        </w:rPr>
      </w:pPr>
      <w:r w:rsidRPr="00DE0A2C">
        <w:rPr>
          <w:sz w:val="19"/>
          <w:szCs w:val="19"/>
        </w:rPr>
        <w:t xml:space="preserve">4.1. </w:t>
      </w:r>
      <w:r w:rsidR="00DE0A2C" w:rsidRPr="00DE0A2C">
        <w:rPr>
          <w:sz w:val="19"/>
          <w:szCs w:val="19"/>
        </w:rPr>
        <w:t>Поставка товара осуществляется силами Поставщика партиями по заявкам Заказчика с момента подписания договора по 25.12.2020 г. по адресу: г. Иркутск, ул. Баумана, 214А.</w:t>
      </w:r>
    </w:p>
    <w:p w:rsidR="003D7C22" w:rsidRPr="00DE0A2C" w:rsidRDefault="003D7C22" w:rsidP="003D7C22">
      <w:pPr>
        <w:ind w:firstLine="720"/>
        <w:jc w:val="both"/>
        <w:rPr>
          <w:sz w:val="19"/>
          <w:szCs w:val="19"/>
        </w:rPr>
      </w:pPr>
      <w:r w:rsidRPr="00DE0A2C">
        <w:rPr>
          <w:sz w:val="19"/>
          <w:szCs w:val="19"/>
        </w:rPr>
        <w:t>4.2. Тара и упаковка возврату не подлежат.</w:t>
      </w:r>
    </w:p>
    <w:p w:rsidR="003D7C22" w:rsidRPr="00DE0A2C" w:rsidRDefault="003D7C22"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4.3. </w:t>
      </w:r>
      <w:r w:rsidR="00DE0A2C" w:rsidRPr="00DE0A2C">
        <w:rPr>
          <w:rFonts w:ascii="Times New Roman" w:hAnsi="Times New Roman"/>
          <w:sz w:val="19"/>
          <w:szCs w:val="19"/>
        </w:rPr>
        <w:t>Поставка товара по заявке Заказчика осуществляется в течение 3 (трех) рабочих дней с момента подачи такой заявки.</w:t>
      </w:r>
    </w:p>
    <w:p w:rsidR="00B8322C" w:rsidRPr="00DE0A2C" w:rsidRDefault="00B8322C"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DE0A2C" w:rsidRDefault="00B8322C" w:rsidP="00B8322C">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963F81">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86533E" w:rsidRPr="00D01A34" w:rsidRDefault="0086533E" w:rsidP="0086533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86533E" w:rsidRPr="00D01A34" w:rsidRDefault="0086533E" w:rsidP="0086533E">
            <w:pPr>
              <w:tabs>
                <w:tab w:val="left" w:pos="0"/>
              </w:tabs>
              <w:rPr>
                <w:sz w:val="18"/>
                <w:szCs w:val="18"/>
              </w:rPr>
            </w:pPr>
            <w:r w:rsidRPr="00D01A34">
              <w:rPr>
                <w:sz w:val="18"/>
                <w:szCs w:val="18"/>
              </w:rPr>
              <w:t xml:space="preserve">ИНН 3810009342    </w:t>
            </w:r>
          </w:p>
          <w:p w:rsidR="0086533E" w:rsidRPr="00D01A34" w:rsidRDefault="0086533E" w:rsidP="0086533E">
            <w:pPr>
              <w:tabs>
                <w:tab w:val="left" w:pos="0"/>
              </w:tabs>
              <w:rPr>
                <w:sz w:val="18"/>
                <w:szCs w:val="18"/>
              </w:rPr>
            </w:pPr>
            <w:r w:rsidRPr="00D01A34">
              <w:rPr>
                <w:sz w:val="18"/>
                <w:szCs w:val="18"/>
              </w:rPr>
              <w:t>КПП 381001001</w:t>
            </w:r>
          </w:p>
          <w:p w:rsidR="0086533E" w:rsidRPr="00D01A34" w:rsidRDefault="0086533E" w:rsidP="0086533E">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86533E" w:rsidRPr="00D01A34" w:rsidRDefault="0086533E" w:rsidP="0086533E">
            <w:pPr>
              <w:tabs>
                <w:tab w:val="left" w:pos="0"/>
              </w:tabs>
              <w:rPr>
                <w:sz w:val="18"/>
                <w:szCs w:val="18"/>
              </w:rPr>
            </w:pPr>
            <w:r w:rsidRPr="00D01A34">
              <w:rPr>
                <w:sz w:val="18"/>
                <w:szCs w:val="18"/>
              </w:rPr>
              <w:t>БИК 042520001</w:t>
            </w:r>
          </w:p>
          <w:p w:rsidR="000E2F75" w:rsidRPr="00F16F15" w:rsidRDefault="0086533E" w:rsidP="0086533E">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5D02C0">
        <w:rPr>
          <w:sz w:val="20"/>
          <w:szCs w:val="20"/>
        </w:rPr>
        <w:t>099-20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D02C0">
        <w:rPr>
          <w:b/>
          <w:sz w:val="20"/>
          <w:szCs w:val="20"/>
        </w:rPr>
        <w:t>тест полосок для мочевых анализаторов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5D02C0">
        <w:rPr>
          <w:b/>
          <w:kern w:val="32"/>
          <w:sz w:val="20"/>
          <w:szCs w:val="20"/>
        </w:rPr>
        <w:t>099-20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5D02C0">
        <w:rPr>
          <w:bCs/>
          <w:sz w:val="20"/>
          <w:szCs w:val="20"/>
        </w:rPr>
        <w:t>тест полосок для мочевых анализаторов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5D02C0">
        <w:rPr>
          <w:bCs/>
          <w:sz w:val="20"/>
          <w:szCs w:val="20"/>
        </w:rPr>
        <w:t>тест полосок для мочевых анализаторов</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5D02C0">
        <w:rPr>
          <w:bCs/>
          <w:sz w:val="20"/>
          <w:szCs w:val="20"/>
        </w:rPr>
        <w:t>тест полосок для мочевых анализаторов</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B6344A">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B6344A" w:rsidRDefault="00B6344A"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41493" w:rsidRDefault="00041493" w:rsidP="00937DBB">
      <w:pPr>
        <w:ind w:left="2978"/>
        <w:rPr>
          <w:b/>
          <w:sz w:val="20"/>
          <w:szCs w:val="20"/>
        </w:rPr>
      </w:pPr>
    </w:p>
    <w:p w:rsidR="00041493" w:rsidRDefault="00041493"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5D02C0">
        <w:rPr>
          <w:bCs/>
          <w:sz w:val="20"/>
          <w:szCs w:val="20"/>
        </w:rPr>
        <w:t>тест полосок для мочевых анализаторов</w:t>
      </w:r>
      <w:r w:rsidRPr="00A272FF">
        <w:rPr>
          <w:sz w:val="20"/>
          <w:szCs w:val="20"/>
        </w:rPr>
        <w:t>, на общую сумму _________ (_______________________) руб. __</w:t>
      </w:r>
      <w:r w:rsidR="00B6344A">
        <w:rPr>
          <w:sz w:val="20"/>
          <w:szCs w:val="20"/>
        </w:rPr>
        <w:t xml:space="preserve"> </w:t>
      </w:r>
      <w:r w:rsidRPr="00A272FF">
        <w:rPr>
          <w:sz w:val="20"/>
          <w:szCs w:val="20"/>
        </w:rPr>
        <w:t xml:space="preserve">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8EB" w:rsidRDefault="008308EB" w:rsidP="00ED57EB">
      <w:r>
        <w:separator/>
      </w:r>
    </w:p>
  </w:endnote>
  <w:endnote w:type="continuationSeparator" w:id="1">
    <w:p w:rsidR="008308EB" w:rsidRDefault="008308EB" w:rsidP="00ED57EB">
      <w:r>
        <w:continuationSeparator/>
      </w:r>
    </w:p>
  </w:endnote>
  <w:endnote w:id="2">
    <w:p w:rsidR="005D02C0" w:rsidRDefault="005D02C0" w:rsidP="00C2608E">
      <w:pPr>
        <w:pStyle w:val="afc"/>
        <w:jc w:val="both"/>
      </w:pPr>
    </w:p>
  </w:endnote>
  <w:endnote w:id="3">
    <w:p w:rsidR="005D02C0" w:rsidRDefault="005D02C0" w:rsidP="00C2608E">
      <w:pPr>
        <w:pStyle w:val="afc"/>
      </w:pPr>
    </w:p>
  </w:endnote>
  <w:endnote w:id="4">
    <w:p w:rsidR="005D02C0" w:rsidRDefault="005D02C0"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D02C0" w:rsidRDefault="00A516AA">
        <w:pPr>
          <w:pStyle w:val="af7"/>
          <w:jc w:val="right"/>
        </w:pPr>
        <w:fldSimple w:instr=" PAGE   \* MERGEFORMAT ">
          <w:r w:rsidR="00DD725F">
            <w:rPr>
              <w:noProof/>
            </w:rPr>
            <w:t>27</w:t>
          </w:r>
        </w:fldSimple>
      </w:p>
    </w:sdtContent>
  </w:sdt>
  <w:p w:rsidR="005D02C0" w:rsidRDefault="005D02C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8EB" w:rsidRDefault="008308EB" w:rsidP="00ED57EB">
      <w:r>
        <w:separator/>
      </w:r>
    </w:p>
  </w:footnote>
  <w:footnote w:type="continuationSeparator" w:id="1">
    <w:p w:rsidR="008308EB" w:rsidRDefault="008308EB" w:rsidP="00ED57EB">
      <w:r>
        <w:continuationSeparator/>
      </w:r>
    </w:p>
  </w:footnote>
  <w:footnote w:id="2">
    <w:p w:rsidR="005D02C0" w:rsidRPr="000C36EF" w:rsidRDefault="005D02C0" w:rsidP="000C36EF">
      <w:pPr>
        <w:pStyle w:val="a9"/>
        <w:jc w:val="both"/>
        <w:rPr>
          <w:sz w:val="18"/>
          <w:szCs w:val="18"/>
        </w:rPr>
      </w:pPr>
      <w:r>
        <w:rPr>
          <w:rStyle w:val="ab"/>
        </w:rPr>
        <w:footnoteRef/>
      </w:r>
      <w:r w:rsidRPr="000C36EF">
        <w:rPr>
          <w:sz w:val="18"/>
          <w:szCs w:val="18"/>
        </w:rPr>
        <w:t>в том числе</w:t>
      </w:r>
      <w:r w:rsidR="007F72DD">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D02C0" w:rsidRPr="004B5113" w:rsidRDefault="005D02C0"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40"/>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1493"/>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715"/>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4BA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9F3"/>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3598"/>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1669"/>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384D"/>
    <w:rsid w:val="00316471"/>
    <w:rsid w:val="00317732"/>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45D5"/>
    <w:rsid w:val="00397860"/>
    <w:rsid w:val="003A003C"/>
    <w:rsid w:val="003A2EDB"/>
    <w:rsid w:val="003B0577"/>
    <w:rsid w:val="003B3B3B"/>
    <w:rsid w:val="003B3E14"/>
    <w:rsid w:val="003B521A"/>
    <w:rsid w:val="003B6370"/>
    <w:rsid w:val="003B6825"/>
    <w:rsid w:val="003C05D0"/>
    <w:rsid w:val="003C18F8"/>
    <w:rsid w:val="003C1B30"/>
    <w:rsid w:val="003C30F3"/>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271"/>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280"/>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18C1"/>
    <w:rsid w:val="004C220C"/>
    <w:rsid w:val="004C4C00"/>
    <w:rsid w:val="004C535B"/>
    <w:rsid w:val="004C5A2D"/>
    <w:rsid w:val="004C5E53"/>
    <w:rsid w:val="004C6195"/>
    <w:rsid w:val="004C661F"/>
    <w:rsid w:val="004C6B04"/>
    <w:rsid w:val="004D165A"/>
    <w:rsid w:val="004D1684"/>
    <w:rsid w:val="004D18AD"/>
    <w:rsid w:val="004D3CA1"/>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593C"/>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2C0"/>
    <w:rsid w:val="005D0C2C"/>
    <w:rsid w:val="005D1039"/>
    <w:rsid w:val="005D50D6"/>
    <w:rsid w:val="005E01A4"/>
    <w:rsid w:val="005E0782"/>
    <w:rsid w:val="005E1B7C"/>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8BB"/>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DE2"/>
    <w:rsid w:val="006F380B"/>
    <w:rsid w:val="006F3DD6"/>
    <w:rsid w:val="006F57DE"/>
    <w:rsid w:val="006F5D04"/>
    <w:rsid w:val="006F683C"/>
    <w:rsid w:val="006F7453"/>
    <w:rsid w:val="0070098C"/>
    <w:rsid w:val="00700C8F"/>
    <w:rsid w:val="00702271"/>
    <w:rsid w:val="007026F9"/>
    <w:rsid w:val="00705629"/>
    <w:rsid w:val="00707375"/>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3EB2"/>
    <w:rsid w:val="007246F5"/>
    <w:rsid w:val="007305C9"/>
    <w:rsid w:val="00731A78"/>
    <w:rsid w:val="00732CF3"/>
    <w:rsid w:val="0073495D"/>
    <w:rsid w:val="007352FC"/>
    <w:rsid w:val="00736CA0"/>
    <w:rsid w:val="00737A88"/>
    <w:rsid w:val="00737CB5"/>
    <w:rsid w:val="00737EA7"/>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075"/>
    <w:rsid w:val="00786930"/>
    <w:rsid w:val="00787689"/>
    <w:rsid w:val="00787BB9"/>
    <w:rsid w:val="00790302"/>
    <w:rsid w:val="007910FF"/>
    <w:rsid w:val="00791A13"/>
    <w:rsid w:val="00794A91"/>
    <w:rsid w:val="00796E7C"/>
    <w:rsid w:val="007A0391"/>
    <w:rsid w:val="007A12DA"/>
    <w:rsid w:val="007A5858"/>
    <w:rsid w:val="007B04F0"/>
    <w:rsid w:val="007B0C25"/>
    <w:rsid w:val="007B54DA"/>
    <w:rsid w:val="007B5E42"/>
    <w:rsid w:val="007B681A"/>
    <w:rsid w:val="007B77B0"/>
    <w:rsid w:val="007C0DB3"/>
    <w:rsid w:val="007C46E0"/>
    <w:rsid w:val="007C5338"/>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7F72DD"/>
    <w:rsid w:val="00804668"/>
    <w:rsid w:val="00810977"/>
    <w:rsid w:val="00813379"/>
    <w:rsid w:val="00813CFE"/>
    <w:rsid w:val="008170FD"/>
    <w:rsid w:val="00821901"/>
    <w:rsid w:val="00821D56"/>
    <w:rsid w:val="00821E0E"/>
    <w:rsid w:val="00822DFE"/>
    <w:rsid w:val="0082390A"/>
    <w:rsid w:val="00824B16"/>
    <w:rsid w:val="0082728B"/>
    <w:rsid w:val="008308EB"/>
    <w:rsid w:val="0083543F"/>
    <w:rsid w:val="008356FB"/>
    <w:rsid w:val="008357F8"/>
    <w:rsid w:val="008358C2"/>
    <w:rsid w:val="0083650B"/>
    <w:rsid w:val="00840879"/>
    <w:rsid w:val="00844FA6"/>
    <w:rsid w:val="00853636"/>
    <w:rsid w:val="00853F75"/>
    <w:rsid w:val="008576EB"/>
    <w:rsid w:val="00860769"/>
    <w:rsid w:val="00862FFF"/>
    <w:rsid w:val="0086533E"/>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3F81"/>
    <w:rsid w:val="00964803"/>
    <w:rsid w:val="00965698"/>
    <w:rsid w:val="00967E0C"/>
    <w:rsid w:val="0097378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69BD"/>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16AA"/>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96B33"/>
    <w:rsid w:val="00AA1D0B"/>
    <w:rsid w:val="00AA1DED"/>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B8B"/>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344A"/>
    <w:rsid w:val="00B64FFB"/>
    <w:rsid w:val="00B65759"/>
    <w:rsid w:val="00B71BF5"/>
    <w:rsid w:val="00B72007"/>
    <w:rsid w:val="00B7578D"/>
    <w:rsid w:val="00B76702"/>
    <w:rsid w:val="00B7684D"/>
    <w:rsid w:val="00B77E78"/>
    <w:rsid w:val="00B8322C"/>
    <w:rsid w:val="00B8517E"/>
    <w:rsid w:val="00B90CF8"/>
    <w:rsid w:val="00B9185A"/>
    <w:rsid w:val="00BA67BB"/>
    <w:rsid w:val="00BA77D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0F2"/>
    <w:rsid w:val="00BF5704"/>
    <w:rsid w:val="00BF5DF2"/>
    <w:rsid w:val="00BF60C2"/>
    <w:rsid w:val="00BF6F6D"/>
    <w:rsid w:val="00C001E8"/>
    <w:rsid w:val="00C01BAD"/>
    <w:rsid w:val="00C02648"/>
    <w:rsid w:val="00C03EEE"/>
    <w:rsid w:val="00C11D87"/>
    <w:rsid w:val="00C12695"/>
    <w:rsid w:val="00C1436A"/>
    <w:rsid w:val="00C15686"/>
    <w:rsid w:val="00C17114"/>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3F8F"/>
    <w:rsid w:val="00C56306"/>
    <w:rsid w:val="00C60372"/>
    <w:rsid w:val="00C607F1"/>
    <w:rsid w:val="00C6094D"/>
    <w:rsid w:val="00C61D8C"/>
    <w:rsid w:val="00C65D5A"/>
    <w:rsid w:val="00C66827"/>
    <w:rsid w:val="00C70ED2"/>
    <w:rsid w:val="00C73615"/>
    <w:rsid w:val="00C74AAE"/>
    <w:rsid w:val="00C7537F"/>
    <w:rsid w:val="00C75BBA"/>
    <w:rsid w:val="00C7641E"/>
    <w:rsid w:val="00C77646"/>
    <w:rsid w:val="00C80D26"/>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03B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64E9"/>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AF7"/>
    <w:rsid w:val="00DC3EE9"/>
    <w:rsid w:val="00DC4A0E"/>
    <w:rsid w:val="00DC523E"/>
    <w:rsid w:val="00DC5959"/>
    <w:rsid w:val="00DC7C4C"/>
    <w:rsid w:val="00DD22DA"/>
    <w:rsid w:val="00DD5991"/>
    <w:rsid w:val="00DD60BF"/>
    <w:rsid w:val="00DD6670"/>
    <w:rsid w:val="00DD6EF9"/>
    <w:rsid w:val="00DD6FEB"/>
    <w:rsid w:val="00DD725F"/>
    <w:rsid w:val="00DE0A2C"/>
    <w:rsid w:val="00DE0BAC"/>
    <w:rsid w:val="00DE20FD"/>
    <w:rsid w:val="00DE2EFE"/>
    <w:rsid w:val="00DE38FB"/>
    <w:rsid w:val="00DE5DAE"/>
    <w:rsid w:val="00DE5FB3"/>
    <w:rsid w:val="00DE6DB6"/>
    <w:rsid w:val="00DF1491"/>
    <w:rsid w:val="00DF1B1A"/>
    <w:rsid w:val="00DF208B"/>
    <w:rsid w:val="00DF2EA7"/>
    <w:rsid w:val="00DF5673"/>
    <w:rsid w:val="00DF6B6E"/>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973"/>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97D"/>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4F3"/>
    <w:rsid w:val="00EE6AA4"/>
    <w:rsid w:val="00EF04A1"/>
    <w:rsid w:val="00EF2887"/>
    <w:rsid w:val="00EF3315"/>
    <w:rsid w:val="00EF37E6"/>
    <w:rsid w:val="00EF3898"/>
    <w:rsid w:val="00EF43CC"/>
    <w:rsid w:val="00EF4DF9"/>
    <w:rsid w:val="00EF674A"/>
    <w:rsid w:val="00EF6EF8"/>
    <w:rsid w:val="00F00156"/>
    <w:rsid w:val="00F02FBE"/>
    <w:rsid w:val="00F0388D"/>
    <w:rsid w:val="00F040B6"/>
    <w:rsid w:val="00F052E9"/>
    <w:rsid w:val="00F07AE0"/>
    <w:rsid w:val="00F11528"/>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uiPriority w:val="20"/>
    <w:qFormat/>
    <w:rsid w:val="003945D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65192-AFC6-42FB-9909-DCECE6AD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27</Pages>
  <Words>11906</Words>
  <Characters>85820</Characters>
  <Application>Microsoft Office Word</Application>
  <DocSecurity>0</DocSecurity>
  <Lines>715</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97531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2020-03-24T01:48:00Z</cp:lastPrinted>
  <dcterms:created xsi:type="dcterms:W3CDTF">2020-03-23T05:18:00Z</dcterms:created>
  <dcterms:modified xsi:type="dcterms:W3CDTF">2020-03-24T01:48:00Z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