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357340">
        <w:rPr>
          <w:b/>
          <w:sz w:val="28"/>
          <w:szCs w:val="28"/>
        </w:rPr>
        <w:t>шприцев медицинских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357340">
        <w:rPr>
          <w:b/>
          <w:kern w:val="32"/>
          <w:sz w:val="28"/>
          <w:szCs w:val="28"/>
        </w:rPr>
        <w:t>079-20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719A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357340">
              <w:rPr>
                <w:bCs/>
                <w:sz w:val="20"/>
                <w:szCs w:val="20"/>
              </w:rPr>
              <w:t>шприцев медицинских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357340" w:rsidP="00DC5959">
            <w:pPr>
              <w:autoSpaceDE w:val="0"/>
              <w:autoSpaceDN w:val="0"/>
              <w:adjustRightInd w:val="0"/>
              <w:rPr>
                <w:sz w:val="20"/>
                <w:szCs w:val="20"/>
                <w:highlight w:val="yellow"/>
              </w:rPr>
            </w:pPr>
            <w:r w:rsidRPr="00357340">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B4324" w:rsidP="00357340">
            <w:pPr>
              <w:autoSpaceDE w:val="0"/>
              <w:autoSpaceDN w:val="0"/>
              <w:adjustRightInd w:val="0"/>
              <w:rPr>
                <w:sz w:val="20"/>
                <w:szCs w:val="20"/>
              </w:rPr>
            </w:pPr>
            <w:r>
              <w:rPr>
                <w:sz w:val="20"/>
                <w:szCs w:val="20"/>
              </w:rPr>
              <w:t>4</w:t>
            </w:r>
            <w:r w:rsidR="006E7232">
              <w:rPr>
                <w:sz w:val="20"/>
                <w:szCs w:val="20"/>
              </w:rPr>
              <w:t>3</w:t>
            </w:r>
            <w:r w:rsidR="00357340">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FE2446" w:rsidRDefault="00A84ECD" w:rsidP="006E7232">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3E754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proofErr w:type="gramStart"/>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sidR="00357340">
              <w:rPr>
                <w:sz w:val="20"/>
                <w:szCs w:val="20"/>
              </w:rPr>
              <w:t>.03</w:t>
            </w:r>
            <w:r>
              <w:rPr>
                <w:sz w:val="20"/>
                <w:szCs w:val="20"/>
              </w:rPr>
              <w:t>.202</w:t>
            </w:r>
            <w:r w:rsidR="00357340">
              <w:rPr>
                <w:sz w:val="20"/>
                <w:szCs w:val="20"/>
              </w:rPr>
              <w:t>1</w:t>
            </w:r>
            <w:r>
              <w:rPr>
                <w:sz w:val="20"/>
                <w:szCs w:val="20"/>
              </w:rPr>
              <w:t xml:space="preserve"> г.</w:t>
            </w:r>
            <w:r w:rsidRPr="00FE2446">
              <w:rPr>
                <w:sz w:val="20"/>
                <w:szCs w:val="20"/>
              </w:rPr>
              <w:t xml:space="preserve"> по адресу: г. Иркутск, </w:t>
            </w:r>
            <w:r w:rsidR="00C01094">
              <w:rPr>
                <w:sz w:val="20"/>
                <w:szCs w:val="20"/>
              </w:rPr>
              <w:t>ул. Ярославского, 300 (4 этаж</w:t>
            </w:r>
            <w:r w:rsidR="003E754B">
              <w:rPr>
                <w:sz w:val="20"/>
                <w:szCs w:val="20"/>
              </w:rPr>
              <w:t>)</w:t>
            </w:r>
            <w:r w:rsidR="00357340">
              <w:rPr>
                <w:sz w:val="20"/>
                <w:szCs w:val="20"/>
              </w:rPr>
              <w:t>, ул. Баумана, 214А (2 этаж), ул. Академика Образцова, 27 (цоколь)</w:t>
            </w:r>
            <w:r w:rsidRPr="00FE2446">
              <w:rPr>
                <w:sz w:val="20"/>
                <w:szCs w:val="20"/>
              </w:rPr>
              <w:t>.</w:t>
            </w:r>
            <w:proofErr w:type="gramEnd"/>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20E3E" w:rsidP="00120E3E">
            <w:pPr>
              <w:tabs>
                <w:tab w:val="left" w:pos="6022"/>
              </w:tabs>
              <w:ind w:right="72"/>
              <w:rPr>
                <w:sz w:val="20"/>
                <w:szCs w:val="20"/>
              </w:rPr>
            </w:pPr>
            <w:r>
              <w:rPr>
                <w:sz w:val="20"/>
                <w:szCs w:val="20"/>
              </w:rPr>
              <w:t>745 662,00</w:t>
            </w:r>
            <w:r w:rsidR="00F64688">
              <w:rPr>
                <w:sz w:val="20"/>
                <w:szCs w:val="20"/>
              </w:rPr>
              <w:t xml:space="preserve"> </w:t>
            </w:r>
            <w:r w:rsidR="008F1AED" w:rsidRPr="00FE2446">
              <w:rPr>
                <w:sz w:val="20"/>
                <w:szCs w:val="20"/>
              </w:rPr>
              <w:t>руб</w:t>
            </w:r>
            <w:r w:rsidR="007C7A98">
              <w:rPr>
                <w:sz w:val="20"/>
                <w:szCs w:val="20"/>
              </w:rPr>
              <w:t>л</w:t>
            </w:r>
            <w:r>
              <w:rPr>
                <w:sz w:val="20"/>
                <w:szCs w:val="20"/>
              </w:rPr>
              <w:t>я</w:t>
            </w:r>
            <w:r w:rsidR="00A84ECD" w:rsidRPr="00FE2446">
              <w:rPr>
                <w:sz w:val="20"/>
                <w:szCs w:val="20"/>
              </w:rPr>
              <w:t xml:space="preserve"> (</w:t>
            </w:r>
            <w:r>
              <w:rPr>
                <w:sz w:val="20"/>
                <w:szCs w:val="20"/>
              </w:rPr>
              <w:t>семьсот сорок пять тысяч шестьсот шестьдесят два рубля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20E3E">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120E3E">
              <w:rPr>
                <w:b/>
                <w:sz w:val="20"/>
                <w:szCs w:val="20"/>
              </w:rPr>
              <w:t>03</w:t>
            </w:r>
            <w:r w:rsidRPr="00FE2446">
              <w:rPr>
                <w:b/>
                <w:sz w:val="20"/>
                <w:szCs w:val="20"/>
              </w:rPr>
              <w:t>»</w:t>
            </w:r>
            <w:r w:rsidR="007C7A98">
              <w:rPr>
                <w:b/>
                <w:sz w:val="20"/>
                <w:szCs w:val="20"/>
              </w:rPr>
              <w:t xml:space="preserve"> </w:t>
            </w:r>
            <w:r w:rsidR="00120E3E">
              <w:rPr>
                <w:b/>
                <w:sz w:val="20"/>
                <w:szCs w:val="20"/>
              </w:rPr>
              <w:t>марта</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120E3E">
              <w:rPr>
                <w:b/>
                <w:sz w:val="20"/>
                <w:szCs w:val="20"/>
              </w:rPr>
              <w:t>12</w:t>
            </w:r>
            <w:r w:rsidRPr="00485047">
              <w:rPr>
                <w:b/>
                <w:sz w:val="20"/>
                <w:szCs w:val="20"/>
              </w:rPr>
              <w:t xml:space="preserve">» </w:t>
            </w:r>
            <w:r w:rsidR="006E7232">
              <w:rPr>
                <w:b/>
                <w:sz w:val="20"/>
                <w:szCs w:val="20"/>
              </w:rPr>
              <w:t>марта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20E3E">
              <w:rPr>
                <w:sz w:val="20"/>
                <w:szCs w:val="20"/>
              </w:rPr>
              <w:t>0</w:t>
            </w:r>
            <w:r w:rsidR="008D7354">
              <w:rPr>
                <w:sz w:val="20"/>
                <w:szCs w:val="20"/>
              </w:rPr>
              <w:t>3</w:t>
            </w:r>
            <w:r w:rsidRPr="00FE2446">
              <w:rPr>
                <w:sz w:val="20"/>
                <w:szCs w:val="20"/>
              </w:rPr>
              <w:t xml:space="preserve">» </w:t>
            </w:r>
            <w:r w:rsidR="00120E3E">
              <w:rPr>
                <w:sz w:val="20"/>
                <w:szCs w:val="20"/>
              </w:rPr>
              <w:t>марта</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20E3E">
            <w:pPr>
              <w:jc w:val="both"/>
              <w:rPr>
                <w:sz w:val="20"/>
                <w:szCs w:val="20"/>
              </w:rPr>
            </w:pPr>
            <w:r w:rsidRPr="00FE2446">
              <w:rPr>
                <w:bCs/>
                <w:sz w:val="20"/>
                <w:szCs w:val="20"/>
              </w:rPr>
              <w:t>«</w:t>
            </w:r>
            <w:r w:rsidR="00120E3E">
              <w:rPr>
                <w:bCs/>
                <w:sz w:val="20"/>
                <w:szCs w:val="20"/>
              </w:rPr>
              <w:t>12</w:t>
            </w:r>
            <w:r w:rsidRPr="00FE2446">
              <w:rPr>
                <w:bCs/>
                <w:sz w:val="20"/>
                <w:szCs w:val="20"/>
              </w:rPr>
              <w:t xml:space="preserve">» </w:t>
            </w:r>
            <w:r w:rsidR="006E7232">
              <w:rPr>
                <w:bCs/>
                <w:sz w:val="20"/>
                <w:szCs w:val="20"/>
              </w:rPr>
              <w:t>марта</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20E3E" w:rsidP="007C0DB3">
            <w:pPr>
              <w:autoSpaceDE w:val="0"/>
              <w:autoSpaceDN w:val="0"/>
              <w:adjustRightInd w:val="0"/>
              <w:jc w:val="both"/>
              <w:outlineLvl w:val="1"/>
              <w:rPr>
                <w:sz w:val="20"/>
                <w:szCs w:val="20"/>
              </w:rPr>
            </w:pPr>
            <w:r>
              <w:rPr>
                <w:sz w:val="20"/>
                <w:szCs w:val="20"/>
              </w:rPr>
              <w:t>37 283,10</w:t>
            </w:r>
            <w:r w:rsidR="007C7A98">
              <w:rPr>
                <w:sz w:val="20"/>
                <w:szCs w:val="20"/>
              </w:rPr>
              <w:t xml:space="preserve"> </w:t>
            </w:r>
            <w:r w:rsidR="00A84ECD" w:rsidRPr="00FE2446">
              <w:rPr>
                <w:sz w:val="20"/>
                <w:szCs w:val="20"/>
              </w:rPr>
              <w:t>руб. (</w:t>
            </w:r>
            <w:r>
              <w:rPr>
                <w:sz w:val="20"/>
                <w:szCs w:val="20"/>
              </w:rPr>
              <w:t>тридцать семь тысяч двести восемьдесят три рубля десять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120E3E">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9C70EF">
            <w:pPr>
              <w:jc w:val="both"/>
              <w:rPr>
                <w:sz w:val="20"/>
                <w:szCs w:val="20"/>
              </w:rPr>
            </w:pPr>
            <w:r w:rsidRPr="00FE2446">
              <w:rPr>
                <w:sz w:val="20"/>
                <w:szCs w:val="20"/>
              </w:rPr>
              <w:t xml:space="preserve">Оплата производится по факту получения Товара в течение </w:t>
            </w:r>
            <w:r w:rsidR="009C70EF">
              <w:rPr>
                <w:sz w:val="20"/>
                <w:szCs w:val="20"/>
              </w:rPr>
              <w:t>15</w:t>
            </w:r>
            <w:r w:rsidRPr="00FE2446">
              <w:rPr>
                <w:sz w:val="20"/>
                <w:szCs w:val="20"/>
              </w:rPr>
              <w:t xml:space="preserve"> (</w:t>
            </w:r>
            <w:r w:rsidR="009C70EF">
              <w:rPr>
                <w:sz w:val="20"/>
                <w:szCs w:val="20"/>
              </w:rPr>
              <w:t>пятнадцати</w:t>
            </w:r>
            <w:r w:rsidRPr="00FE2446">
              <w:rPr>
                <w:sz w:val="20"/>
                <w:szCs w:val="20"/>
              </w:rPr>
              <w:t xml:space="preserve">) </w:t>
            </w:r>
            <w:r w:rsidR="009C70EF">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20E3E">
            <w:pPr>
              <w:jc w:val="both"/>
              <w:rPr>
                <w:sz w:val="20"/>
                <w:szCs w:val="20"/>
              </w:rPr>
            </w:pPr>
            <w:r w:rsidRPr="00FE2446">
              <w:rPr>
                <w:sz w:val="20"/>
                <w:szCs w:val="20"/>
              </w:rPr>
              <w:t>«</w:t>
            </w:r>
            <w:r w:rsidR="00120E3E">
              <w:rPr>
                <w:sz w:val="20"/>
                <w:szCs w:val="20"/>
              </w:rPr>
              <w:t>11</w:t>
            </w:r>
            <w:r w:rsidR="00487F7E" w:rsidRPr="00FE2446">
              <w:rPr>
                <w:sz w:val="20"/>
                <w:szCs w:val="20"/>
              </w:rPr>
              <w:t xml:space="preserve">» </w:t>
            </w:r>
            <w:r w:rsidR="00135C48">
              <w:rPr>
                <w:sz w:val="20"/>
                <w:szCs w:val="20"/>
              </w:rPr>
              <w:t>марта</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20E3E">
              <w:rPr>
                <w:b/>
                <w:sz w:val="20"/>
                <w:szCs w:val="20"/>
              </w:rPr>
              <w:t>12</w:t>
            </w:r>
            <w:r w:rsidRPr="00485047">
              <w:rPr>
                <w:b/>
                <w:sz w:val="20"/>
                <w:szCs w:val="20"/>
              </w:rPr>
              <w:t>»</w:t>
            </w:r>
            <w:r w:rsidR="007C7A98">
              <w:rPr>
                <w:b/>
                <w:sz w:val="20"/>
                <w:szCs w:val="20"/>
              </w:rPr>
              <w:t xml:space="preserve"> </w:t>
            </w:r>
            <w:r w:rsidR="00135C48">
              <w:rPr>
                <w:b/>
                <w:sz w:val="20"/>
                <w:szCs w:val="20"/>
              </w:rPr>
              <w:t>марта</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20E3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20E3E">
              <w:rPr>
                <w:b/>
                <w:sz w:val="20"/>
                <w:szCs w:val="20"/>
              </w:rPr>
              <w:t>12</w:t>
            </w:r>
            <w:r w:rsidR="00487F7E" w:rsidRPr="00485047">
              <w:rPr>
                <w:b/>
                <w:sz w:val="20"/>
                <w:szCs w:val="20"/>
              </w:rPr>
              <w:t xml:space="preserve">» </w:t>
            </w:r>
            <w:r w:rsidR="00135C48">
              <w:rPr>
                <w:b/>
                <w:sz w:val="20"/>
                <w:szCs w:val="20"/>
              </w:rPr>
              <w:t>марта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135C48" w:rsidRDefault="00135C4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57340">
        <w:rPr>
          <w:b/>
          <w:sz w:val="20"/>
          <w:szCs w:val="20"/>
        </w:rPr>
        <w:t>шприцев медицинских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357340">
        <w:rPr>
          <w:b/>
          <w:kern w:val="32"/>
          <w:sz w:val="20"/>
          <w:szCs w:val="20"/>
        </w:rPr>
        <w:t>079-20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357340">
        <w:rPr>
          <w:b/>
          <w:bCs/>
          <w:sz w:val="20"/>
        </w:rPr>
        <w:t>шприцев медицинских</w:t>
      </w:r>
      <w:bookmarkEnd w:id="2"/>
    </w:p>
    <w:tbl>
      <w:tblPr>
        <w:tblW w:w="10206" w:type="dxa"/>
        <w:tblInd w:w="108" w:type="dxa"/>
        <w:tblLayout w:type="fixed"/>
        <w:tblLook w:val="04A0"/>
      </w:tblPr>
      <w:tblGrid>
        <w:gridCol w:w="534"/>
        <w:gridCol w:w="1621"/>
        <w:gridCol w:w="4791"/>
        <w:gridCol w:w="993"/>
        <w:gridCol w:w="1134"/>
        <w:gridCol w:w="1133"/>
      </w:tblGrid>
      <w:tr w:rsidR="003D7C22" w:rsidRPr="005A07FA" w:rsidTr="00135C4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791"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253B0E">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253B0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120E3E" w:rsidRPr="00C814F0" w:rsidTr="00135C48">
        <w:trPr>
          <w:trHeight w:val="132"/>
        </w:trPr>
        <w:tc>
          <w:tcPr>
            <w:tcW w:w="534" w:type="dxa"/>
            <w:tcBorders>
              <w:top w:val="single" w:sz="4" w:space="0" w:color="auto"/>
              <w:left w:val="single" w:sz="4" w:space="0" w:color="auto"/>
              <w:bottom w:val="single" w:sz="4" w:space="0" w:color="auto"/>
              <w:right w:val="nil"/>
            </w:tcBorders>
            <w:shd w:val="clear" w:color="auto" w:fill="auto"/>
          </w:tcPr>
          <w:p w:rsidR="00120E3E" w:rsidRPr="000D0CE9" w:rsidRDefault="00120E3E" w:rsidP="007714ED">
            <w:pPr>
              <w:rPr>
                <w:sz w:val="20"/>
                <w:szCs w:val="20"/>
                <w:lang w:eastAsia="en-US"/>
              </w:rPr>
            </w:pPr>
            <w:r w:rsidRPr="000D0CE9">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120E3E" w:rsidRPr="000D0CE9" w:rsidRDefault="00120E3E" w:rsidP="007714ED">
            <w:pPr>
              <w:pStyle w:val="p1"/>
              <w:rPr>
                <w:sz w:val="20"/>
                <w:szCs w:val="20"/>
              </w:rPr>
            </w:pPr>
            <w:r w:rsidRPr="000D0CE9">
              <w:rPr>
                <w:rStyle w:val="s1"/>
                <w:sz w:val="20"/>
                <w:szCs w:val="20"/>
              </w:rPr>
              <w:t>Шприц инъекционный однократного применения 2А «</w:t>
            </w:r>
            <w:proofErr w:type="spellStart"/>
            <w:r w:rsidRPr="000D0CE9">
              <w:rPr>
                <w:rStyle w:val="s1"/>
                <w:sz w:val="20"/>
                <w:szCs w:val="20"/>
              </w:rPr>
              <w:t>Луер</w:t>
            </w:r>
            <w:proofErr w:type="spellEnd"/>
            <w:r w:rsidRPr="000D0CE9">
              <w:rPr>
                <w:rStyle w:val="s1"/>
                <w:sz w:val="20"/>
                <w:szCs w:val="20"/>
              </w:rPr>
              <w:t xml:space="preserve">», </w:t>
            </w:r>
            <w:proofErr w:type="spellStart"/>
            <w:r w:rsidRPr="000D0CE9">
              <w:rPr>
                <w:rStyle w:val="s1"/>
                <w:sz w:val="20"/>
                <w:szCs w:val="20"/>
              </w:rPr>
              <w:t>трёхдетальный</w:t>
            </w:r>
            <w:proofErr w:type="spellEnd"/>
            <w:r w:rsidRPr="000D0CE9">
              <w:rPr>
                <w:rStyle w:val="s1"/>
                <w:sz w:val="20"/>
                <w:szCs w:val="20"/>
              </w:rPr>
              <w:t xml:space="preserve"> вместимостью 2 см</w:t>
            </w:r>
            <w:r w:rsidRPr="000D0CE9">
              <w:rPr>
                <w:rStyle w:val="s2"/>
                <w:sz w:val="20"/>
                <w:szCs w:val="20"/>
              </w:rPr>
              <w:t>3</w:t>
            </w:r>
            <w:r w:rsidRPr="000D0CE9">
              <w:rPr>
                <w:rStyle w:val="s1"/>
                <w:sz w:val="20"/>
                <w:szCs w:val="20"/>
              </w:rPr>
              <w:t xml:space="preserve"> (мл)</w:t>
            </w:r>
          </w:p>
        </w:tc>
        <w:tc>
          <w:tcPr>
            <w:tcW w:w="4791" w:type="dxa"/>
            <w:tcBorders>
              <w:top w:val="single" w:sz="4" w:space="0" w:color="auto"/>
              <w:left w:val="nil"/>
              <w:bottom w:val="single" w:sz="4" w:space="0" w:color="auto"/>
              <w:right w:val="single" w:sz="4" w:space="0" w:color="auto"/>
            </w:tcBorders>
          </w:tcPr>
          <w:p w:rsidR="00120E3E" w:rsidRPr="00FF1DC0" w:rsidRDefault="00120E3E" w:rsidP="007714ED">
            <w:pPr>
              <w:rPr>
                <w:bCs/>
                <w:sz w:val="18"/>
                <w:szCs w:val="18"/>
              </w:rPr>
            </w:pPr>
            <w:r w:rsidRPr="00FF1DC0">
              <w:rPr>
                <w:sz w:val="18"/>
                <w:szCs w:val="18"/>
              </w:rPr>
              <w:t>Шприц 2-мл</w:t>
            </w:r>
            <w:r w:rsidRPr="00FF1DC0">
              <w:rPr>
                <w:bCs/>
                <w:sz w:val="18"/>
                <w:szCs w:val="18"/>
              </w:rPr>
              <w:t xml:space="preserve"> трехкомпонентный инъекционный однократного применения в комплекте с иглой.  </w:t>
            </w:r>
          </w:p>
          <w:p w:rsidR="00120E3E" w:rsidRPr="00FF1DC0" w:rsidRDefault="00120E3E" w:rsidP="007714ED">
            <w:pPr>
              <w:rPr>
                <w:bCs/>
                <w:sz w:val="18"/>
                <w:szCs w:val="18"/>
              </w:rPr>
            </w:pPr>
            <w:r w:rsidRPr="00FF1DC0">
              <w:rPr>
                <w:bCs/>
                <w:sz w:val="18"/>
                <w:szCs w:val="18"/>
              </w:rPr>
              <w:t xml:space="preserve">Размер  иглы не менее 0,45ммх16мм и не более 0,5мм*25мм. </w:t>
            </w:r>
          </w:p>
          <w:p w:rsidR="00120E3E" w:rsidRPr="00FF1DC0" w:rsidRDefault="00120E3E" w:rsidP="007714ED">
            <w:pPr>
              <w:rPr>
                <w:bCs/>
                <w:sz w:val="18"/>
                <w:szCs w:val="18"/>
              </w:rPr>
            </w:pPr>
            <w:r w:rsidRPr="00FF1DC0">
              <w:rPr>
                <w:bCs/>
                <w:sz w:val="18"/>
                <w:szCs w:val="18"/>
              </w:rPr>
              <w:t xml:space="preserve">Шприц должен быть предназначен для выполнения подкожных, внутримышечных, внутривенных и других видов инъекций. </w:t>
            </w:r>
          </w:p>
          <w:p w:rsidR="00120E3E" w:rsidRPr="00FF1DC0" w:rsidRDefault="00120E3E" w:rsidP="007714ED">
            <w:pPr>
              <w:rPr>
                <w:bCs/>
                <w:sz w:val="18"/>
                <w:szCs w:val="18"/>
              </w:rPr>
            </w:pPr>
            <w:r w:rsidRPr="00FF1DC0">
              <w:rPr>
                <w:bCs/>
                <w:sz w:val="18"/>
                <w:szCs w:val="18"/>
              </w:rPr>
              <w:t xml:space="preserve">Трехкомпонентное исполнение – цилиндр, поршень, уплотнитель.  </w:t>
            </w:r>
          </w:p>
          <w:p w:rsidR="00120E3E" w:rsidRPr="00FF1DC0" w:rsidRDefault="00120E3E" w:rsidP="007714ED">
            <w:pPr>
              <w:rPr>
                <w:bCs/>
                <w:sz w:val="18"/>
                <w:szCs w:val="18"/>
              </w:rPr>
            </w:pPr>
            <w:r w:rsidRPr="00FF1DC0">
              <w:rPr>
                <w:bCs/>
                <w:sz w:val="18"/>
                <w:szCs w:val="18"/>
              </w:rPr>
              <w:t xml:space="preserve">На внешней стороне цилиндра должна быть нанесена шкала градуировки объема. </w:t>
            </w:r>
            <w:r w:rsidRPr="00FF1DC0">
              <w:rPr>
                <w:color w:val="000000"/>
                <w:sz w:val="18"/>
                <w:szCs w:val="18"/>
                <w:lang w:eastAsia="en-US"/>
              </w:rPr>
              <w:t>Маркировка шкалы должна быть точная, четкая и не смываемая.</w:t>
            </w:r>
            <w:r w:rsidRPr="00FF1DC0">
              <w:rPr>
                <w:bCs/>
                <w:sz w:val="18"/>
                <w:szCs w:val="18"/>
              </w:rPr>
              <w:t xml:space="preserve"> </w:t>
            </w:r>
          </w:p>
          <w:p w:rsidR="00120E3E" w:rsidRPr="00FF1DC0" w:rsidRDefault="00120E3E" w:rsidP="007714ED">
            <w:pPr>
              <w:rPr>
                <w:bCs/>
                <w:sz w:val="18"/>
                <w:szCs w:val="18"/>
              </w:rPr>
            </w:pPr>
            <w:r w:rsidRPr="00FF1DC0">
              <w:rPr>
                <w:bCs/>
                <w:sz w:val="18"/>
                <w:szCs w:val="18"/>
              </w:rPr>
              <w:t>Дистальный конец шприца должен быть снабжен канюлей типа «</w:t>
            </w:r>
            <w:proofErr w:type="spellStart"/>
            <w:r w:rsidRPr="00FF1DC0">
              <w:rPr>
                <w:bCs/>
                <w:sz w:val="18"/>
                <w:szCs w:val="18"/>
              </w:rPr>
              <w:t>Луер-слип</w:t>
            </w:r>
            <w:proofErr w:type="spellEnd"/>
            <w:r w:rsidRPr="00FF1DC0">
              <w:rPr>
                <w:bCs/>
                <w:sz w:val="18"/>
                <w:szCs w:val="18"/>
              </w:rPr>
              <w:t xml:space="preserve">».  </w:t>
            </w:r>
          </w:p>
          <w:p w:rsidR="00120E3E" w:rsidRPr="00FF1DC0" w:rsidRDefault="00120E3E" w:rsidP="007714ED">
            <w:pPr>
              <w:rPr>
                <w:bCs/>
                <w:sz w:val="18"/>
                <w:szCs w:val="18"/>
              </w:rPr>
            </w:pPr>
            <w:r w:rsidRPr="00FF1DC0">
              <w:rPr>
                <w:bCs/>
                <w:sz w:val="18"/>
                <w:szCs w:val="18"/>
              </w:rPr>
              <w:t xml:space="preserve">На внутренней части проксимального конца цилиндра должно быть стопорное кольцо, препятствующее случайному выпадению поршня из цилиндра.  </w:t>
            </w:r>
          </w:p>
          <w:p w:rsidR="00120E3E" w:rsidRPr="00FF1DC0" w:rsidRDefault="00120E3E" w:rsidP="007714ED">
            <w:pPr>
              <w:rPr>
                <w:bCs/>
                <w:sz w:val="18"/>
                <w:szCs w:val="18"/>
              </w:rPr>
            </w:pPr>
            <w:r w:rsidRPr="00FF1DC0">
              <w:rPr>
                <w:bCs/>
                <w:sz w:val="18"/>
                <w:szCs w:val="18"/>
              </w:rPr>
              <w:t xml:space="preserve">Уплотнитель поршня должен быть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120E3E" w:rsidRPr="00FF1DC0" w:rsidRDefault="00120E3E" w:rsidP="007714ED">
            <w:pPr>
              <w:rPr>
                <w:bCs/>
                <w:sz w:val="18"/>
                <w:szCs w:val="18"/>
              </w:rPr>
            </w:pPr>
            <w:r w:rsidRPr="00FF1DC0">
              <w:rPr>
                <w:bCs/>
                <w:sz w:val="18"/>
                <w:szCs w:val="18"/>
              </w:rPr>
              <w:t>Инъекционная игла должна быть изготовлена из медицинской стали и обработана силиконом, иметь трехгранную (</w:t>
            </w:r>
            <w:proofErr w:type="spellStart"/>
            <w:r w:rsidRPr="00FF1DC0">
              <w:rPr>
                <w:bCs/>
                <w:sz w:val="18"/>
                <w:szCs w:val="18"/>
              </w:rPr>
              <w:t>атравматическую</w:t>
            </w:r>
            <w:proofErr w:type="spellEnd"/>
            <w:r w:rsidRPr="00FF1DC0">
              <w:rPr>
                <w:bCs/>
                <w:sz w:val="18"/>
                <w:szCs w:val="18"/>
              </w:rPr>
              <w:t xml:space="preserve"> заточку), закрыта колпачком из полиэтилена низкого давления. </w:t>
            </w:r>
          </w:p>
          <w:p w:rsidR="00120E3E" w:rsidRPr="00FF1DC0" w:rsidRDefault="00120E3E" w:rsidP="007714ED">
            <w:pPr>
              <w:rPr>
                <w:bCs/>
                <w:sz w:val="18"/>
                <w:szCs w:val="18"/>
              </w:rPr>
            </w:pPr>
            <w:r w:rsidRPr="00FF1DC0">
              <w:rPr>
                <w:bCs/>
                <w:sz w:val="18"/>
                <w:szCs w:val="18"/>
              </w:rPr>
              <w:t>Цилиндр должен быть изготовлен из полиэтилена низкого давления, снабжен уплотнителем из специальной резины.</w:t>
            </w:r>
          </w:p>
          <w:p w:rsidR="00120E3E" w:rsidRPr="00FF1DC0" w:rsidRDefault="00120E3E" w:rsidP="007714ED">
            <w:pPr>
              <w:rPr>
                <w:bCs/>
                <w:sz w:val="18"/>
                <w:szCs w:val="18"/>
              </w:rPr>
            </w:pPr>
            <w:r w:rsidRPr="00FF1DC0">
              <w:rPr>
                <w:bCs/>
                <w:sz w:val="18"/>
                <w:szCs w:val="18"/>
              </w:rPr>
              <w:t xml:space="preserve">Изделие не должно содержать латекса. </w:t>
            </w:r>
          </w:p>
          <w:p w:rsidR="00120E3E" w:rsidRPr="00FF1DC0" w:rsidRDefault="00120E3E" w:rsidP="007714ED">
            <w:pPr>
              <w:rPr>
                <w:bCs/>
                <w:sz w:val="18"/>
                <w:szCs w:val="18"/>
              </w:rPr>
            </w:pPr>
            <w:r w:rsidRPr="00FF1DC0">
              <w:rPr>
                <w:bCs/>
                <w:sz w:val="18"/>
                <w:szCs w:val="18"/>
              </w:rPr>
              <w:t xml:space="preserve">Индивидуальная потребительская упаковка должна быть герметично заварена. </w:t>
            </w:r>
          </w:p>
          <w:p w:rsidR="00120E3E" w:rsidRPr="00FF1DC0" w:rsidRDefault="00120E3E" w:rsidP="007714ED">
            <w:pPr>
              <w:rPr>
                <w:bCs/>
                <w:sz w:val="18"/>
                <w:szCs w:val="18"/>
              </w:rPr>
            </w:pPr>
            <w:r w:rsidRPr="00FF1DC0">
              <w:rPr>
                <w:bCs/>
                <w:sz w:val="18"/>
                <w:szCs w:val="18"/>
              </w:rPr>
              <w:t xml:space="preserve">Шприц должен быть стерилен, нетоксичен.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0E3E" w:rsidRPr="000D0CE9" w:rsidRDefault="00120E3E" w:rsidP="007714ED">
            <w:pPr>
              <w:jc w:val="center"/>
              <w:rPr>
                <w:sz w:val="20"/>
                <w:szCs w:val="20"/>
                <w:lang w:eastAsia="en-US"/>
              </w:rPr>
            </w:pPr>
            <w:r w:rsidRPr="000D0CE9">
              <w:rPr>
                <w:sz w:val="20"/>
                <w:szCs w:val="20"/>
                <w:lang w:eastAsia="en-US"/>
              </w:rPr>
              <w:t>Шт</w:t>
            </w:r>
            <w:r>
              <w:rPr>
                <w:sz w:val="20"/>
                <w:szCs w:val="20"/>
                <w:lang w:eastAsia="en-US"/>
              </w:rPr>
              <w:t>.</w:t>
            </w:r>
          </w:p>
        </w:tc>
        <w:tc>
          <w:tcPr>
            <w:tcW w:w="1134" w:type="dxa"/>
            <w:tcBorders>
              <w:top w:val="single" w:sz="4" w:space="0" w:color="auto"/>
              <w:left w:val="nil"/>
              <w:bottom w:val="single" w:sz="4" w:space="0" w:color="auto"/>
              <w:right w:val="single" w:sz="4" w:space="0" w:color="auto"/>
            </w:tcBorders>
            <w:shd w:val="clear" w:color="auto" w:fill="auto"/>
          </w:tcPr>
          <w:p w:rsidR="00120E3E" w:rsidRPr="00253B0E" w:rsidRDefault="00120E3E" w:rsidP="00253B0E">
            <w:pPr>
              <w:jc w:val="center"/>
              <w:rPr>
                <w:sz w:val="20"/>
                <w:szCs w:val="20"/>
                <w:lang w:eastAsia="en-US"/>
              </w:rPr>
            </w:pPr>
            <w:r>
              <w:rPr>
                <w:sz w:val="20"/>
                <w:szCs w:val="20"/>
                <w:lang w:eastAsia="en-US"/>
              </w:rPr>
              <w:t>54400</w:t>
            </w:r>
          </w:p>
        </w:tc>
        <w:tc>
          <w:tcPr>
            <w:tcW w:w="1133" w:type="dxa"/>
            <w:tcBorders>
              <w:top w:val="single" w:sz="4" w:space="0" w:color="auto"/>
              <w:left w:val="nil"/>
              <w:bottom w:val="single" w:sz="4" w:space="0" w:color="auto"/>
              <w:right w:val="single" w:sz="4" w:space="0" w:color="auto"/>
            </w:tcBorders>
          </w:tcPr>
          <w:p w:rsidR="00120E3E" w:rsidRPr="00C814F0" w:rsidRDefault="00120E3E" w:rsidP="006A3CE2">
            <w:pPr>
              <w:jc w:val="center"/>
              <w:rPr>
                <w:sz w:val="20"/>
                <w:szCs w:val="20"/>
              </w:rPr>
            </w:pPr>
            <w:r>
              <w:rPr>
                <w:sz w:val="20"/>
                <w:szCs w:val="20"/>
              </w:rPr>
              <w:t>1,98</w:t>
            </w:r>
          </w:p>
        </w:tc>
      </w:tr>
      <w:tr w:rsidR="00120E3E" w:rsidRPr="00C814F0" w:rsidTr="00135C48">
        <w:trPr>
          <w:trHeight w:val="132"/>
        </w:trPr>
        <w:tc>
          <w:tcPr>
            <w:tcW w:w="534" w:type="dxa"/>
            <w:tcBorders>
              <w:top w:val="single" w:sz="4" w:space="0" w:color="auto"/>
              <w:left w:val="single" w:sz="4" w:space="0" w:color="auto"/>
              <w:bottom w:val="single" w:sz="4" w:space="0" w:color="auto"/>
              <w:right w:val="nil"/>
            </w:tcBorders>
            <w:shd w:val="clear" w:color="auto" w:fill="auto"/>
          </w:tcPr>
          <w:p w:rsidR="00120E3E" w:rsidRPr="000D0CE9" w:rsidRDefault="00120E3E" w:rsidP="007714ED">
            <w:pPr>
              <w:rPr>
                <w:sz w:val="20"/>
                <w:szCs w:val="20"/>
                <w:lang w:eastAsia="en-US"/>
              </w:rPr>
            </w:pPr>
            <w:r w:rsidRPr="000D0CE9">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120E3E" w:rsidRPr="0060435A" w:rsidRDefault="00120E3E" w:rsidP="007714ED">
            <w:pPr>
              <w:pStyle w:val="p5"/>
              <w:spacing w:before="0" w:beforeAutospacing="0" w:after="0" w:afterAutospacing="0"/>
              <w:rPr>
                <w:sz w:val="20"/>
                <w:szCs w:val="20"/>
              </w:rPr>
            </w:pPr>
            <w:r w:rsidRPr="0060435A">
              <w:rPr>
                <w:rStyle w:val="s1"/>
                <w:sz w:val="20"/>
                <w:szCs w:val="20"/>
              </w:rPr>
              <w:t xml:space="preserve">Шприц инъекционный однократного применения </w:t>
            </w:r>
            <w:proofErr w:type="spellStart"/>
            <w:r w:rsidRPr="0060435A">
              <w:rPr>
                <w:rStyle w:val="s1"/>
                <w:sz w:val="20"/>
                <w:szCs w:val="20"/>
              </w:rPr>
              <w:t>трёхдетальный</w:t>
            </w:r>
            <w:proofErr w:type="spellEnd"/>
            <w:r w:rsidRPr="0060435A">
              <w:rPr>
                <w:rStyle w:val="s1"/>
                <w:sz w:val="20"/>
                <w:szCs w:val="20"/>
              </w:rPr>
              <w:t xml:space="preserve"> 3,0 </w:t>
            </w:r>
            <w:r w:rsidRPr="0060435A">
              <w:rPr>
                <w:sz w:val="20"/>
                <w:szCs w:val="20"/>
              </w:rPr>
              <w:t>SFM</w:t>
            </w:r>
            <w:r w:rsidRPr="0060435A">
              <w:rPr>
                <w:rStyle w:val="s1"/>
                <w:sz w:val="20"/>
                <w:szCs w:val="20"/>
              </w:rPr>
              <w:t xml:space="preserve"> (или эквивалент) вместимостью 3 см</w:t>
            </w:r>
            <w:r w:rsidRPr="0060435A">
              <w:rPr>
                <w:rStyle w:val="s2"/>
                <w:sz w:val="20"/>
                <w:szCs w:val="20"/>
              </w:rPr>
              <w:t>3</w:t>
            </w:r>
            <w:r w:rsidRPr="0060435A">
              <w:rPr>
                <w:rStyle w:val="s1"/>
                <w:sz w:val="20"/>
                <w:szCs w:val="20"/>
              </w:rPr>
              <w:t xml:space="preserve"> (мл) </w:t>
            </w:r>
          </w:p>
        </w:tc>
        <w:tc>
          <w:tcPr>
            <w:tcW w:w="4791" w:type="dxa"/>
            <w:tcBorders>
              <w:top w:val="single" w:sz="4" w:space="0" w:color="auto"/>
              <w:left w:val="nil"/>
              <w:bottom w:val="single" w:sz="4" w:space="0" w:color="auto"/>
              <w:right w:val="single" w:sz="4" w:space="0" w:color="auto"/>
            </w:tcBorders>
          </w:tcPr>
          <w:p w:rsidR="00120E3E" w:rsidRPr="00FF1DC0" w:rsidRDefault="00120E3E" w:rsidP="007714ED">
            <w:pPr>
              <w:rPr>
                <w:color w:val="000000"/>
                <w:sz w:val="18"/>
                <w:szCs w:val="18"/>
                <w:lang w:eastAsia="en-US"/>
              </w:rPr>
            </w:pPr>
            <w:r w:rsidRPr="00FF1DC0">
              <w:rPr>
                <w:color w:val="000000"/>
                <w:sz w:val="18"/>
                <w:szCs w:val="18"/>
                <w:lang w:eastAsia="en-US"/>
              </w:rPr>
              <w:t xml:space="preserve">Шприц 3-мл </w:t>
            </w:r>
            <w:r w:rsidRPr="00FF1DC0">
              <w:rPr>
                <w:bCs/>
                <w:sz w:val="18"/>
                <w:szCs w:val="18"/>
              </w:rPr>
              <w:t>трехкомпонентный инъекционный однократного применения в комплекте с иглой</w:t>
            </w:r>
            <w:r w:rsidRPr="00FF1DC0">
              <w:rPr>
                <w:color w:val="000000"/>
                <w:sz w:val="18"/>
                <w:szCs w:val="18"/>
                <w:lang w:eastAsia="en-US"/>
              </w:rPr>
              <w:t>.</w:t>
            </w:r>
          </w:p>
          <w:p w:rsidR="00120E3E" w:rsidRPr="00FF1DC0" w:rsidRDefault="00120E3E" w:rsidP="007714ED">
            <w:pPr>
              <w:rPr>
                <w:bCs/>
                <w:sz w:val="18"/>
                <w:szCs w:val="18"/>
              </w:rPr>
            </w:pPr>
            <w:r w:rsidRPr="00FF1DC0">
              <w:rPr>
                <w:color w:val="000000"/>
                <w:sz w:val="18"/>
                <w:szCs w:val="18"/>
                <w:lang w:eastAsia="en-US"/>
              </w:rPr>
              <w:t>Размер иглы 23</w:t>
            </w:r>
            <w:r w:rsidRPr="00FF1DC0">
              <w:rPr>
                <w:color w:val="000000"/>
                <w:sz w:val="18"/>
                <w:szCs w:val="18"/>
                <w:lang w:val="en-US" w:eastAsia="en-US"/>
              </w:rPr>
              <w:t>G</w:t>
            </w:r>
            <w:r w:rsidRPr="00FF1DC0">
              <w:rPr>
                <w:color w:val="000000"/>
                <w:sz w:val="18"/>
                <w:szCs w:val="18"/>
                <w:lang w:eastAsia="en-US"/>
              </w:rPr>
              <w:t xml:space="preserve"> *11/4 (0,6*30мм).</w:t>
            </w:r>
            <w:r w:rsidRPr="00FF1DC0">
              <w:rPr>
                <w:bCs/>
                <w:sz w:val="18"/>
                <w:szCs w:val="18"/>
              </w:rPr>
              <w:t xml:space="preserve"> </w:t>
            </w:r>
          </w:p>
          <w:p w:rsidR="00120E3E" w:rsidRPr="00FF1DC0" w:rsidRDefault="00120E3E" w:rsidP="007714ED">
            <w:pPr>
              <w:rPr>
                <w:bCs/>
                <w:sz w:val="18"/>
                <w:szCs w:val="18"/>
              </w:rPr>
            </w:pPr>
            <w:r w:rsidRPr="00FF1DC0">
              <w:rPr>
                <w:bCs/>
                <w:sz w:val="18"/>
                <w:szCs w:val="18"/>
              </w:rPr>
              <w:t>Шприц должен быть предназначен для выполнения подкожных инъекций.</w:t>
            </w:r>
          </w:p>
          <w:p w:rsidR="00120E3E" w:rsidRPr="00FF1DC0" w:rsidRDefault="00120E3E" w:rsidP="007714ED">
            <w:pPr>
              <w:rPr>
                <w:bCs/>
                <w:sz w:val="18"/>
                <w:szCs w:val="18"/>
              </w:rPr>
            </w:pPr>
            <w:r w:rsidRPr="00FF1DC0">
              <w:rPr>
                <w:bCs/>
                <w:sz w:val="18"/>
                <w:szCs w:val="18"/>
              </w:rPr>
              <w:t xml:space="preserve">Трехкомпонентное исполнение – цилиндр, поршень, уплотнитель.  </w:t>
            </w:r>
          </w:p>
          <w:p w:rsidR="00120E3E" w:rsidRPr="00FF1DC0" w:rsidRDefault="00120E3E" w:rsidP="007714ED">
            <w:pPr>
              <w:rPr>
                <w:bCs/>
                <w:sz w:val="18"/>
                <w:szCs w:val="18"/>
              </w:rPr>
            </w:pPr>
            <w:r w:rsidRPr="00FF1DC0">
              <w:rPr>
                <w:color w:val="000000"/>
                <w:sz w:val="18"/>
                <w:szCs w:val="18"/>
                <w:lang w:eastAsia="en-US"/>
              </w:rPr>
              <w:t>Маркировка шкалы должна быть точная, четкая и не смываемая.</w:t>
            </w:r>
          </w:p>
          <w:p w:rsidR="00120E3E" w:rsidRPr="00FF1DC0" w:rsidRDefault="00120E3E" w:rsidP="007714ED">
            <w:pPr>
              <w:rPr>
                <w:bCs/>
                <w:sz w:val="18"/>
                <w:szCs w:val="18"/>
              </w:rPr>
            </w:pPr>
            <w:r w:rsidRPr="00FF1DC0">
              <w:rPr>
                <w:bCs/>
                <w:sz w:val="18"/>
                <w:szCs w:val="18"/>
              </w:rPr>
              <w:t>Дистальный конец шприца должен быть снабжен канюлей типа «</w:t>
            </w:r>
            <w:proofErr w:type="spellStart"/>
            <w:r w:rsidRPr="00FF1DC0">
              <w:rPr>
                <w:bCs/>
                <w:sz w:val="18"/>
                <w:szCs w:val="18"/>
              </w:rPr>
              <w:t>Луер-слип</w:t>
            </w:r>
            <w:proofErr w:type="spellEnd"/>
            <w:r w:rsidRPr="00FF1DC0">
              <w:rPr>
                <w:bCs/>
                <w:sz w:val="18"/>
                <w:szCs w:val="18"/>
              </w:rPr>
              <w:t xml:space="preserve">».  </w:t>
            </w:r>
          </w:p>
          <w:p w:rsidR="00120E3E" w:rsidRPr="00FF1DC0" w:rsidRDefault="00120E3E" w:rsidP="007714ED">
            <w:pPr>
              <w:rPr>
                <w:bCs/>
                <w:sz w:val="18"/>
                <w:szCs w:val="18"/>
              </w:rPr>
            </w:pPr>
            <w:r w:rsidRPr="00FF1DC0">
              <w:rPr>
                <w:color w:val="000000"/>
                <w:sz w:val="18"/>
                <w:szCs w:val="18"/>
                <w:lang w:eastAsia="en-US"/>
              </w:rPr>
              <w:t>Положение носика "</w:t>
            </w:r>
            <w:proofErr w:type="spellStart"/>
            <w:r w:rsidRPr="00FF1DC0">
              <w:rPr>
                <w:color w:val="000000"/>
                <w:sz w:val="18"/>
                <w:szCs w:val="18"/>
                <w:lang w:eastAsia="en-US"/>
              </w:rPr>
              <w:t>Луер</w:t>
            </w:r>
            <w:proofErr w:type="spellEnd"/>
            <w:r w:rsidRPr="00FF1DC0">
              <w:rPr>
                <w:color w:val="000000"/>
                <w:sz w:val="18"/>
                <w:szCs w:val="18"/>
                <w:lang w:eastAsia="en-US"/>
              </w:rPr>
              <w:t>"- по центру.</w:t>
            </w:r>
          </w:p>
          <w:p w:rsidR="00120E3E" w:rsidRPr="00FF1DC0" w:rsidRDefault="00120E3E" w:rsidP="007714ED">
            <w:pPr>
              <w:rPr>
                <w:bCs/>
                <w:sz w:val="18"/>
                <w:szCs w:val="18"/>
              </w:rPr>
            </w:pPr>
            <w:r w:rsidRPr="00FF1DC0">
              <w:rPr>
                <w:bCs/>
                <w:sz w:val="18"/>
                <w:szCs w:val="18"/>
              </w:rPr>
              <w:t xml:space="preserve">На внутренней части проксимального конца цилиндра должно быть стопорное кольцо, препятствующее случайному выпадению поршня из цилиндра.  </w:t>
            </w:r>
          </w:p>
          <w:p w:rsidR="00120E3E" w:rsidRPr="00FF1DC0" w:rsidRDefault="00120E3E" w:rsidP="007714ED">
            <w:pPr>
              <w:rPr>
                <w:bCs/>
                <w:sz w:val="18"/>
                <w:szCs w:val="18"/>
              </w:rPr>
            </w:pPr>
            <w:r w:rsidRPr="00FF1DC0">
              <w:rPr>
                <w:bCs/>
                <w:sz w:val="18"/>
                <w:szCs w:val="18"/>
              </w:rPr>
              <w:t xml:space="preserve">Уплотнитель поршня должен быть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120E3E" w:rsidRPr="00FF1DC0" w:rsidRDefault="00120E3E" w:rsidP="007714ED">
            <w:pPr>
              <w:rPr>
                <w:bCs/>
                <w:sz w:val="18"/>
                <w:szCs w:val="18"/>
              </w:rPr>
            </w:pPr>
            <w:r w:rsidRPr="00FF1DC0">
              <w:rPr>
                <w:bCs/>
                <w:sz w:val="18"/>
                <w:szCs w:val="18"/>
              </w:rPr>
              <w:t xml:space="preserve">Индивидуальная потребительская упаковка должна быть герметично заварена. </w:t>
            </w:r>
          </w:p>
          <w:p w:rsidR="00120E3E" w:rsidRPr="00FF1DC0" w:rsidRDefault="00120E3E" w:rsidP="007714ED">
            <w:pPr>
              <w:rPr>
                <w:color w:val="000000"/>
                <w:sz w:val="18"/>
                <w:szCs w:val="18"/>
                <w:lang w:eastAsia="en-US"/>
              </w:rPr>
            </w:pPr>
            <w:r w:rsidRPr="00FF1DC0">
              <w:rPr>
                <w:bCs/>
                <w:sz w:val="18"/>
                <w:szCs w:val="18"/>
              </w:rPr>
              <w:t>Шприц должен быть стерилен, нетоксичен.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0E3E" w:rsidRPr="000D0CE9" w:rsidRDefault="00120E3E" w:rsidP="007714ED">
            <w:pPr>
              <w:jc w:val="center"/>
              <w:rPr>
                <w:sz w:val="20"/>
                <w:szCs w:val="20"/>
                <w:lang w:eastAsia="en-US"/>
              </w:rPr>
            </w:pPr>
            <w:r w:rsidRPr="000D0CE9">
              <w:rPr>
                <w:sz w:val="20"/>
                <w:szCs w:val="20"/>
                <w:lang w:eastAsia="en-US"/>
              </w:rPr>
              <w:t>Шт</w:t>
            </w:r>
            <w:r>
              <w:rPr>
                <w:sz w:val="20"/>
                <w:szCs w:val="20"/>
                <w:lang w:eastAsia="en-US"/>
              </w:rPr>
              <w:t>.</w:t>
            </w:r>
          </w:p>
        </w:tc>
        <w:tc>
          <w:tcPr>
            <w:tcW w:w="1134" w:type="dxa"/>
            <w:tcBorders>
              <w:top w:val="single" w:sz="4" w:space="0" w:color="auto"/>
              <w:left w:val="nil"/>
              <w:bottom w:val="single" w:sz="4" w:space="0" w:color="auto"/>
              <w:right w:val="single" w:sz="4" w:space="0" w:color="auto"/>
            </w:tcBorders>
            <w:shd w:val="clear" w:color="auto" w:fill="auto"/>
          </w:tcPr>
          <w:p w:rsidR="00120E3E" w:rsidRPr="00253B0E" w:rsidRDefault="00120E3E" w:rsidP="00253B0E">
            <w:pPr>
              <w:jc w:val="center"/>
              <w:rPr>
                <w:sz w:val="20"/>
                <w:szCs w:val="20"/>
                <w:lang w:eastAsia="en-US"/>
              </w:rPr>
            </w:pPr>
            <w:r>
              <w:rPr>
                <w:sz w:val="20"/>
                <w:szCs w:val="20"/>
                <w:lang w:eastAsia="en-US"/>
              </w:rPr>
              <w:t>14400</w:t>
            </w:r>
          </w:p>
        </w:tc>
        <w:tc>
          <w:tcPr>
            <w:tcW w:w="1133" w:type="dxa"/>
            <w:tcBorders>
              <w:top w:val="single" w:sz="4" w:space="0" w:color="auto"/>
              <w:left w:val="nil"/>
              <w:bottom w:val="single" w:sz="4" w:space="0" w:color="auto"/>
              <w:right w:val="single" w:sz="4" w:space="0" w:color="auto"/>
            </w:tcBorders>
          </w:tcPr>
          <w:p w:rsidR="00120E3E" w:rsidRPr="00C814F0" w:rsidRDefault="00120E3E" w:rsidP="006A3CE2">
            <w:pPr>
              <w:jc w:val="center"/>
              <w:rPr>
                <w:sz w:val="20"/>
                <w:szCs w:val="20"/>
              </w:rPr>
            </w:pPr>
            <w:r>
              <w:rPr>
                <w:sz w:val="20"/>
                <w:szCs w:val="20"/>
              </w:rPr>
              <w:t>2,42</w:t>
            </w:r>
          </w:p>
        </w:tc>
      </w:tr>
      <w:tr w:rsidR="00120E3E" w:rsidRPr="00C814F0" w:rsidTr="00135C48">
        <w:trPr>
          <w:trHeight w:val="132"/>
        </w:trPr>
        <w:tc>
          <w:tcPr>
            <w:tcW w:w="534" w:type="dxa"/>
            <w:tcBorders>
              <w:top w:val="single" w:sz="4" w:space="0" w:color="auto"/>
              <w:left w:val="single" w:sz="4" w:space="0" w:color="auto"/>
              <w:bottom w:val="single" w:sz="4" w:space="0" w:color="auto"/>
              <w:right w:val="nil"/>
            </w:tcBorders>
            <w:shd w:val="clear" w:color="auto" w:fill="auto"/>
          </w:tcPr>
          <w:p w:rsidR="00120E3E" w:rsidRPr="000D0CE9" w:rsidRDefault="00120E3E" w:rsidP="007714ED">
            <w:pPr>
              <w:rPr>
                <w:sz w:val="20"/>
                <w:szCs w:val="20"/>
                <w:lang w:eastAsia="en-US"/>
              </w:rPr>
            </w:pPr>
            <w:r w:rsidRPr="000D0CE9">
              <w:rPr>
                <w:sz w:val="20"/>
                <w:szCs w:val="20"/>
                <w:lang w:eastAsia="en-US"/>
              </w:rPr>
              <w:t>3</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120E3E" w:rsidRPr="000D0CE9" w:rsidRDefault="00120E3E" w:rsidP="007714ED">
            <w:pPr>
              <w:pStyle w:val="p5"/>
              <w:rPr>
                <w:sz w:val="20"/>
                <w:szCs w:val="20"/>
              </w:rPr>
            </w:pPr>
            <w:r w:rsidRPr="000D0CE9">
              <w:rPr>
                <w:rStyle w:val="s1"/>
                <w:sz w:val="20"/>
                <w:szCs w:val="20"/>
              </w:rPr>
              <w:t xml:space="preserve">Шприц </w:t>
            </w:r>
            <w:r w:rsidRPr="000D0CE9">
              <w:rPr>
                <w:rStyle w:val="s1"/>
                <w:sz w:val="20"/>
                <w:szCs w:val="20"/>
              </w:rPr>
              <w:lastRenderedPageBreak/>
              <w:t>инъекционный однократного применения 5Б «</w:t>
            </w:r>
            <w:proofErr w:type="spellStart"/>
            <w:r w:rsidRPr="000D0CE9">
              <w:rPr>
                <w:rStyle w:val="s1"/>
                <w:sz w:val="20"/>
                <w:szCs w:val="20"/>
              </w:rPr>
              <w:t>Луер</w:t>
            </w:r>
            <w:proofErr w:type="spellEnd"/>
            <w:r w:rsidRPr="000D0CE9">
              <w:rPr>
                <w:rStyle w:val="s1"/>
                <w:sz w:val="20"/>
                <w:szCs w:val="20"/>
              </w:rPr>
              <w:t xml:space="preserve">», </w:t>
            </w:r>
            <w:proofErr w:type="spellStart"/>
            <w:r w:rsidRPr="000D0CE9">
              <w:rPr>
                <w:rStyle w:val="s1"/>
                <w:sz w:val="20"/>
                <w:szCs w:val="20"/>
              </w:rPr>
              <w:t>трёхдетальны</w:t>
            </w:r>
            <w:r>
              <w:rPr>
                <w:rStyle w:val="s1"/>
                <w:sz w:val="20"/>
                <w:szCs w:val="20"/>
              </w:rPr>
              <w:t>й</w:t>
            </w:r>
            <w:proofErr w:type="spellEnd"/>
            <w:r w:rsidRPr="000D0CE9">
              <w:rPr>
                <w:rStyle w:val="s1"/>
                <w:sz w:val="20"/>
                <w:szCs w:val="20"/>
              </w:rPr>
              <w:t xml:space="preserve"> вместимостью 5 см</w:t>
            </w:r>
            <w:r w:rsidRPr="000D0CE9">
              <w:rPr>
                <w:rStyle w:val="s2"/>
                <w:sz w:val="20"/>
                <w:szCs w:val="20"/>
              </w:rPr>
              <w:t>3</w:t>
            </w:r>
            <w:r w:rsidRPr="000D0CE9">
              <w:rPr>
                <w:rStyle w:val="s1"/>
                <w:sz w:val="20"/>
                <w:szCs w:val="20"/>
              </w:rPr>
              <w:t xml:space="preserve"> (мл)</w:t>
            </w:r>
          </w:p>
          <w:p w:rsidR="00120E3E" w:rsidRPr="000D0CE9" w:rsidRDefault="00120E3E" w:rsidP="007714ED">
            <w:pPr>
              <w:tabs>
                <w:tab w:val="center" w:pos="4677"/>
                <w:tab w:val="right" w:pos="9355"/>
              </w:tabs>
              <w:rPr>
                <w:sz w:val="20"/>
                <w:szCs w:val="20"/>
              </w:rPr>
            </w:pPr>
          </w:p>
        </w:tc>
        <w:tc>
          <w:tcPr>
            <w:tcW w:w="4791" w:type="dxa"/>
            <w:tcBorders>
              <w:top w:val="single" w:sz="4" w:space="0" w:color="auto"/>
              <w:left w:val="nil"/>
              <w:bottom w:val="single" w:sz="4" w:space="0" w:color="auto"/>
              <w:right w:val="single" w:sz="4" w:space="0" w:color="auto"/>
            </w:tcBorders>
          </w:tcPr>
          <w:p w:rsidR="00120E3E" w:rsidRPr="00FF1DC0" w:rsidRDefault="00120E3E" w:rsidP="007714ED">
            <w:pPr>
              <w:rPr>
                <w:bCs/>
                <w:sz w:val="18"/>
                <w:szCs w:val="18"/>
              </w:rPr>
            </w:pPr>
            <w:r w:rsidRPr="00FF1DC0">
              <w:rPr>
                <w:sz w:val="18"/>
                <w:szCs w:val="18"/>
              </w:rPr>
              <w:lastRenderedPageBreak/>
              <w:t>Шприц 5-мл</w:t>
            </w:r>
            <w:r w:rsidRPr="00FF1DC0">
              <w:rPr>
                <w:bCs/>
                <w:sz w:val="18"/>
                <w:szCs w:val="18"/>
              </w:rPr>
              <w:t xml:space="preserve"> трехкомпонентный инъекционный </w:t>
            </w:r>
            <w:r w:rsidRPr="00FF1DC0">
              <w:rPr>
                <w:bCs/>
                <w:sz w:val="18"/>
                <w:szCs w:val="18"/>
              </w:rPr>
              <w:lastRenderedPageBreak/>
              <w:t>однократного применения в комплекте с иглой.</w:t>
            </w:r>
          </w:p>
          <w:p w:rsidR="00120E3E" w:rsidRPr="00FF1DC0" w:rsidRDefault="00120E3E" w:rsidP="007714ED">
            <w:pPr>
              <w:rPr>
                <w:bCs/>
                <w:sz w:val="18"/>
                <w:szCs w:val="18"/>
              </w:rPr>
            </w:pPr>
            <w:r w:rsidRPr="00FF1DC0">
              <w:rPr>
                <w:bCs/>
                <w:sz w:val="18"/>
                <w:szCs w:val="18"/>
              </w:rPr>
              <w:t xml:space="preserve">Размер иглы 0,6мм* 25мм. </w:t>
            </w:r>
          </w:p>
          <w:p w:rsidR="00120E3E" w:rsidRPr="00FF1DC0" w:rsidRDefault="00120E3E" w:rsidP="007714ED">
            <w:pPr>
              <w:rPr>
                <w:bCs/>
                <w:sz w:val="18"/>
                <w:szCs w:val="18"/>
              </w:rPr>
            </w:pPr>
            <w:r w:rsidRPr="00FF1DC0">
              <w:rPr>
                <w:bCs/>
                <w:sz w:val="18"/>
                <w:szCs w:val="18"/>
              </w:rPr>
              <w:t xml:space="preserve">Шприц предназначен для выполнения подкожных, внутримышечных, внутривенных и других видов инъекций. </w:t>
            </w:r>
          </w:p>
          <w:p w:rsidR="00120E3E" w:rsidRPr="00FF1DC0" w:rsidRDefault="00120E3E" w:rsidP="007714ED">
            <w:pPr>
              <w:rPr>
                <w:bCs/>
                <w:sz w:val="18"/>
                <w:szCs w:val="18"/>
              </w:rPr>
            </w:pPr>
            <w:r w:rsidRPr="00FF1DC0">
              <w:rPr>
                <w:bCs/>
                <w:sz w:val="18"/>
                <w:szCs w:val="18"/>
              </w:rPr>
              <w:t xml:space="preserve">Трехкомпонентное исполнение – цилиндр, поршень, уплотнитель.  </w:t>
            </w:r>
          </w:p>
          <w:p w:rsidR="00120E3E" w:rsidRPr="00FF1DC0" w:rsidRDefault="00120E3E" w:rsidP="007714ED">
            <w:pPr>
              <w:rPr>
                <w:bCs/>
                <w:sz w:val="18"/>
                <w:szCs w:val="18"/>
              </w:rPr>
            </w:pPr>
            <w:r w:rsidRPr="00FF1DC0">
              <w:rPr>
                <w:bCs/>
                <w:sz w:val="18"/>
                <w:szCs w:val="18"/>
              </w:rPr>
              <w:t xml:space="preserve">На внешней стороне цилиндра должна быть нанесена шкала градуировки объема. </w:t>
            </w:r>
            <w:r w:rsidRPr="00FF1DC0">
              <w:rPr>
                <w:color w:val="000000"/>
                <w:sz w:val="18"/>
                <w:szCs w:val="18"/>
                <w:lang w:eastAsia="en-US"/>
              </w:rPr>
              <w:t>Маркировка шкалы должна быть точная, четкая и не смываемая.</w:t>
            </w:r>
            <w:r w:rsidRPr="00FF1DC0">
              <w:rPr>
                <w:bCs/>
                <w:sz w:val="18"/>
                <w:szCs w:val="18"/>
              </w:rPr>
              <w:t xml:space="preserve"> </w:t>
            </w:r>
          </w:p>
          <w:p w:rsidR="00120E3E" w:rsidRPr="00FF1DC0" w:rsidRDefault="00120E3E" w:rsidP="007714ED">
            <w:pPr>
              <w:rPr>
                <w:bCs/>
                <w:sz w:val="18"/>
                <w:szCs w:val="18"/>
              </w:rPr>
            </w:pPr>
            <w:r w:rsidRPr="00FF1DC0">
              <w:rPr>
                <w:bCs/>
                <w:sz w:val="18"/>
                <w:szCs w:val="18"/>
              </w:rPr>
              <w:t>Дистальный конец шприца должен быть снабжен канюлей типа «</w:t>
            </w:r>
            <w:proofErr w:type="spellStart"/>
            <w:r w:rsidRPr="00FF1DC0">
              <w:rPr>
                <w:bCs/>
                <w:sz w:val="18"/>
                <w:szCs w:val="18"/>
              </w:rPr>
              <w:t>Луер-слип</w:t>
            </w:r>
            <w:proofErr w:type="spellEnd"/>
            <w:r w:rsidRPr="00FF1DC0">
              <w:rPr>
                <w:bCs/>
                <w:sz w:val="18"/>
                <w:szCs w:val="18"/>
              </w:rPr>
              <w:t xml:space="preserve">».  </w:t>
            </w:r>
          </w:p>
          <w:p w:rsidR="00120E3E" w:rsidRPr="00FF1DC0" w:rsidRDefault="00120E3E" w:rsidP="007714ED">
            <w:pPr>
              <w:rPr>
                <w:bCs/>
                <w:sz w:val="18"/>
                <w:szCs w:val="18"/>
              </w:rPr>
            </w:pPr>
            <w:r w:rsidRPr="00FF1DC0">
              <w:rPr>
                <w:bCs/>
                <w:sz w:val="18"/>
                <w:szCs w:val="18"/>
              </w:rPr>
              <w:t xml:space="preserve">На внутренней части проксимального конца цилиндра должно быть стопорное кольцо, препятствующее случайному выпадению поршня из цилиндра.  </w:t>
            </w:r>
          </w:p>
          <w:p w:rsidR="00120E3E" w:rsidRPr="00FF1DC0" w:rsidRDefault="00120E3E" w:rsidP="007714ED">
            <w:pPr>
              <w:rPr>
                <w:bCs/>
                <w:sz w:val="18"/>
                <w:szCs w:val="18"/>
              </w:rPr>
            </w:pPr>
            <w:r w:rsidRPr="00FF1DC0">
              <w:rPr>
                <w:bCs/>
                <w:sz w:val="18"/>
                <w:szCs w:val="18"/>
              </w:rPr>
              <w:t xml:space="preserve">Уплотнитель поршня должен быть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120E3E" w:rsidRPr="00FF1DC0" w:rsidRDefault="00120E3E" w:rsidP="007714ED">
            <w:pPr>
              <w:rPr>
                <w:bCs/>
                <w:sz w:val="18"/>
                <w:szCs w:val="18"/>
              </w:rPr>
            </w:pPr>
            <w:r w:rsidRPr="00FF1DC0">
              <w:rPr>
                <w:bCs/>
                <w:sz w:val="18"/>
                <w:szCs w:val="18"/>
              </w:rPr>
              <w:t>Инъекционная игла должна быть изготовлена из медицинской стали и обработана силиконом, иметь трехгранную (</w:t>
            </w:r>
            <w:proofErr w:type="spellStart"/>
            <w:r w:rsidRPr="00FF1DC0">
              <w:rPr>
                <w:bCs/>
                <w:sz w:val="18"/>
                <w:szCs w:val="18"/>
              </w:rPr>
              <w:t>атравматическую</w:t>
            </w:r>
            <w:proofErr w:type="spellEnd"/>
            <w:r w:rsidRPr="00FF1DC0">
              <w:rPr>
                <w:bCs/>
                <w:sz w:val="18"/>
                <w:szCs w:val="18"/>
              </w:rPr>
              <w:t xml:space="preserve"> заточку), закрыта колпачком из полиэтилена низкого давления.</w:t>
            </w:r>
          </w:p>
          <w:p w:rsidR="00120E3E" w:rsidRPr="00FF1DC0" w:rsidRDefault="00120E3E" w:rsidP="007714ED">
            <w:pPr>
              <w:rPr>
                <w:bCs/>
                <w:sz w:val="18"/>
                <w:szCs w:val="18"/>
              </w:rPr>
            </w:pPr>
            <w:r w:rsidRPr="00FF1DC0">
              <w:rPr>
                <w:bCs/>
                <w:sz w:val="18"/>
                <w:szCs w:val="18"/>
              </w:rPr>
              <w:t>Цилиндр должен быть изготовлен из полиэтилена низкого давления, снабжен уплотнителем из специальной резины.</w:t>
            </w:r>
          </w:p>
          <w:p w:rsidR="00120E3E" w:rsidRPr="00FF1DC0" w:rsidRDefault="00120E3E" w:rsidP="007714ED">
            <w:pPr>
              <w:rPr>
                <w:bCs/>
                <w:sz w:val="18"/>
                <w:szCs w:val="18"/>
              </w:rPr>
            </w:pPr>
            <w:r w:rsidRPr="00FF1DC0">
              <w:rPr>
                <w:bCs/>
                <w:sz w:val="18"/>
                <w:szCs w:val="18"/>
              </w:rPr>
              <w:t>Изделие не должно содержать латекса.</w:t>
            </w:r>
          </w:p>
          <w:p w:rsidR="00120E3E" w:rsidRPr="00FF1DC0" w:rsidRDefault="00120E3E" w:rsidP="007714ED">
            <w:pPr>
              <w:rPr>
                <w:bCs/>
                <w:sz w:val="18"/>
                <w:szCs w:val="18"/>
              </w:rPr>
            </w:pPr>
            <w:r w:rsidRPr="00FF1DC0">
              <w:rPr>
                <w:bCs/>
                <w:sz w:val="18"/>
                <w:szCs w:val="18"/>
              </w:rPr>
              <w:t xml:space="preserve">Индивидуальная потребительская упаковка должна быть герметично заварена. </w:t>
            </w:r>
          </w:p>
          <w:p w:rsidR="00120E3E" w:rsidRPr="00FF1DC0" w:rsidRDefault="00120E3E" w:rsidP="007714ED">
            <w:pPr>
              <w:rPr>
                <w:color w:val="000000"/>
                <w:sz w:val="18"/>
                <w:szCs w:val="18"/>
                <w:lang w:eastAsia="en-US"/>
              </w:rPr>
            </w:pPr>
            <w:r w:rsidRPr="00FF1DC0">
              <w:rPr>
                <w:bCs/>
                <w:sz w:val="18"/>
                <w:szCs w:val="18"/>
              </w:rPr>
              <w:t>Шприц должен быть стерилен, нетоксичен.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0E3E" w:rsidRPr="000D0CE9" w:rsidRDefault="00120E3E" w:rsidP="007714ED">
            <w:pPr>
              <w:jc w:val="center"/>
              <w:rPr>
                <w:sz w:val="20"/>
                <w:szCs w:val="20"/>
                <w:lang w:eastAsia="en-US"/>
              </w:rPr>
            </w:pPr>
            <w:r w:rsidRPr="000D0CE9">
              <w:rPr>
                <w:sz w:val="20"/>
                <w:szCs w:val="20"/>
                <w:lang w:eastAsia="en-US"/>
              </w:rPr>
              <w:lastRenderedPageBreak/>
              <w:t>Шт</w:t>
            </w:r>
            <w:r>
              <w:rPr>
                <w:sz w:val="20"/>
                <w:szCs w:val="20"/>
                <w:lang w:eastAsia="en-US"/>
              </w:rPr>
              <w:t>.</w:t>
            </w:r>
          </w:p>
        </w:tc>
        <w:tc>
          <w:tcPr>
            <w:tcW w:w="1134" w:type="dxa"/>
            <w:tcBorders>
              <w:top w:val="single" w:sz="4" w:space="0" w:color="auto"/>
              <w:left w:val="nil"/>
              <w:bottom w:val="single" w:sz="4" w:space="0" w:color="auto"/>
              <w:right w:val="single" w:sz="4" w:space="0" w:color="auto"/>
            </w:tcBorders>
            <w:shd w:val="clear" w:color="auto" w:fill="auto"/>
          </w:tcPr>
          <w:p w:rsidR="00120E3E" w:rsidRPr="00253B0E" w:rsidRDefault="00FF1DC0" w:rsidP="00253B0E">
            <w:pPr>
              <w:jc w:val="center"/>
              <w:rPr>
                <w:sz w:val="20"/>
                <w:szCs w:val="20"/>
                <w:lang w:eastAsia="en-US"/>
              </w:rPr>
            </w:pPr>
            <w:r>
              <w:rPr>
                <w:sz w:val="20"/>
                <w:szCs w:val="20"/>
                <w:lang w:eastAsia="en-US"/>
              </w:rPr>
              <w:t>75900</w:t>
            </w:r>
          </w:p>
        </w:tc>
        <w:tc>
          <w:tcPr>
            <w:tcW w:w="1133" w:type="dxa"/>
            <w:tcBorders>
              <w:top w:val="single" w:sz="4" w:space="0" w:color="auto"/>
              <w:left w:val="nil"/>
              <w:bottom w:val="single" w:sz="4" w:space="0" w:color="auto"/>
              <w:right w:val="single" w:sz="4" w:space="0" w:color="auto"/>
            </w:tcBorders>
          </w:tcPr>
          <w:p w:rsidR="00120E3E" w:rsidRPr="00C814F0" w:rsidRDefault="00FF1DC0" w:rsidP="006A3CE2">
            <w:pPr>
              <w:jc w:val="center"/>
              <w:rPr>
                <w:sz w:val="20"/>
                <w:szCs w:val="20"/>
              </w:rPr>
            </w:pPr>
            <w:r>
              <w:rPr>
                <w:sz w:val="20"/>
                <w:szCs w:val="20"/>
              </w:rPr>
              <w:t>2,53</w:t>
            </w:r>
          </w:p>
        </w:tc>
      </w:tr>
      <w:tr w:rsidR="00120E3E" w:rsidRPr="00C814F0" w:rsidTr="00135C48">
        <w:trPr>
          <w:trHeight w:val="132"/>
        </w:trPr>
        <w:tc>
          <w:tcPr>
            <w:tcW w:w="534" w:type="dxa"/>
            <w:tcBorders>
              <w:top w:val="single" w:sz="4" w:space="0" w:color="auto"/>
              <w:left w:val="single" w:sz="4" w:space="0" w:color="auto"/>
              <w:bottom w:val="single" w:sz="4" w:space="0" w:color="auto"/>
              <w:right w:val="nil"/>
            </w:tcBorders>
            <w:shd w:val="clear" w:color="auto" w:fill="auto"/>
          </w:tcPr>
          <w:p w:rsidR="00120E3E" w:rsidRPr="000D0CE9" w:rsidRDefault="00120E3E" w:rsidP="007714ED">
            <w:pPr>
              <w:rPr>
                <w:sz w:val="20"/>
                <w:szCs w:val="20"/>
                <w:lang w:eastAsia="en-US"/>
              </w:rPr>
            </w:pPr>
            <w:r w:rsidRPr="000D0CE9">
              <w:rPr>
                <w:sz w:val="20"/>
                <w:szCs w:val="20"/>
                <w:lang w:eastAsia="en-US"/>
              </w:rPr>
              <w:lastRenderedPageBreak/>
              <w:t>4</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120E3E" w:rsidRPr="000D0CE9" w:rsidRDefault="00120E3E" w:rsidP="007714ED">
            <w:pPr>
              <w:pStyle w:val="p1"/>
              <w:rPr>
                <w:sz w:val="20"/>
                <w:szCs w:val="20"/>
              </w:rPr>
            </w:pPr>
            <w:r w:rsidRPr="000D0CE9">
              <w:rPr>
                <w:rStyle w:val="s1"/>
                <w:sz w:val="20"/>
                <w:szCs w:val="20"/>
              </w:rPr>
              <w:t>Шприц инъекционный однократного применения 10Б «</w:t>
            </w:r>
            <w:proofErr w:type="spellStart"/>
            <w:r w:rsidRPr="000D0CE9">
              <w:rPr>
                <w:rStyle w:val="s1"/>
                <w:sz w:val="20"/>
                <w:szCs w:val="20"/>
              </w:rPr>
              <w:t>Луер</w:t>
            </w:r>
            <w:proofErr w:type="spellEnd"/>
            <w:r w:rsidRPr="000D0CE9">
              <w:rPr>
                <w:rStyle w:val="s1"/>
                <w:sz w:val="20"/>
                <w:szCs w:val="20"/>
              </w:rPr>
              <w:t xml:space="preserve">», </w:t>
            </w:r>
            <w:proofErr w:type="spellStart"/>
            <w:r w:rsidRPr="000D0CE9">
              <w:rPr>
                <w:rStyle w:val="s1"/>
                <w:sz w:val="20"/>
                <w:szCs w:val="20"/>
              </w:rPr>
              <w:t>трёхдетальны</w:t>
            </w:r>
            <w:r>
              <w:rPr>
                <w:rStyle w:val="s1"/>
                <w:sz w:val="20"/>
                <w:szCs w:val="20"/>
              </w:rPr>
              <w:t>й</w:t>
            </w:r>
            <w:proofErr w:type="spellEnd"/>
            <w:r w:rsidRPr="000D0CE9">
              <w:rPr>
                <w:rStyle w:val="s1"/>
                <w:sz w:val="20"/>
                <w:szCs w:val="20"/>
              </w:rPr>
              <w:t xml:space="preserve"> вместимостью 10 см</w:t>
            </w:r>
            <w:r w:rsidRPr="000D0CE9">
              <w:rPr>
                <w:rStyle w:val="s2"/>
                <w:sz w:val="20"/>
                <w:szCs w:val="20"/>
              </w:rPr>
              <w:t>3</w:t>
            </w:r>
            <w:r w:rsidRPr="000D0CE9">
              <w:rPr>
                <w:rStyle w:val="s1"/>
                <w:sz w:val="20"/>
                <w:szCs w:val="20"/>
              </w:rPr>
              <w:t xml:space="preserve"> (мл)</w:t>
            </w:r>
          </w:p>
          <w:p w:rsidR="00120E3E" w:rsidRPr="000D0CE9" w:rsidRDefault="00120E3E" w:rsidP="007714ED">
            <w:pPr>
              <w:pStyle w:val="p5"/>
              <w:rPr>
                <w:rStyle w:val="s1"/>
                <w:sz w:val="20"/>
                <w:szCs w:val="20"/>
              </w:rPr>
            </w:pPr>
          </w:p>
        </w:tc>
        <w:tc>
          <w:tcPr>
            <w:tcW w:w="4791" w:type="dxa"/>
            <w:tcBorders>
              <w:top w:val="single" w:sz="4" w:space="0" w:color="auto"/>
              <w:left w:val="nil"/>
              <w:bottom w:val="single" w:sz="4" w:space="0" w:color="auto"/>
              <w:right w:val="single" w:sz="4" w:space="0" w:color="auto"/>
            </w:tcBorders>
          </w:tcPr>
          <w:p w:rsidR="00120E3E" w:rsidRPr="00FF1DC0" w:rsidRDefault="00120E3E" w:rsidP="007714ED">
            <w:pPr>
              <w:rPr>
                <w:bCs/>
                <w:sz w:val="18"/>
                <w:szCs w:val="18"/>
              </w:rPr>
            </w:pPr>
            <w:r w:rsidRPr="00FF1DC0">
              <w:rPr>
                <w:sz w:val="18"/>
                <w:szCs w:val="18"/>
              </w:rPr>
              <w:t>Шприц 10-мл</w:t>
            </w:r>
            <w:r w:rsidRPr="00FF1DC0">
              <w:rPr>
                <w:bCs/>
                <w:sz w:val="18"/>
                <w:szCs w:val="18"/>
              </w:rPr>
              <w:t xml:space="preserve"> трехкомпонентный инъекционный однократного применения в комплекте с иглой.</w:t>
            </w:r>
          </w:p>
          <w:p w:rsidR="00120E3E" w:rsidRPr="00FF1DC0" w:rsidRDefault="00120E3E" w:rsidP="007714ED">
            <w:pPr>
              <w:rPr>
                <w:bCs/>
                <w:sz w:val="18"/>
                <w:szCs w:val="18"/>
              </w:rPr>
            </w:pPr>
            <w:r w:rsidRPr="00FF1DC0">
              <w:rPr>
                <w:bCs/>
                <w:sz w:val="18"/>
                <w:szCs w:val="18"/>
              </w:rPr>
              <w:t>Размер иглы не менее 0,8ммх38мм и не более 0,9мм*40мм.</w:t>
            </w:r>
          </w:p>
          <w:p w:rsidR="00120E3E" w:rsidRPr="00FF1DC0" w:rsidRDefault="00120E3E" w:rsidP="007714ED">
            <w:pPr>
              <w:rPr>
                <w:bCs/>
                <w:sz w:val="18"/>
                <w:szCs w:val="18"/>
              </w:rPr>
            </w:pPr>
            <w:r w:rsidRPr="00FF1DC0">
              <w:rPr>
                <w:bCs/>
                <w:sz w:val="18"/>
                <w:szCs w:val="18"/>
              </w:rPr>
              <w:t xml:space="preserve">Шприц </w:t>
            </w:r>
            <w:r w:rsidR="00FF1DC0" w:rsidRPr="00FF1DC0">
              <w:rPr>
                <w:bCs/>
                <w:sz w:val="18"/>
                <w:szCs w:val="18"/>
              </w:rPr>
              <w:t xml:space="preserve">должен быть </w:t>
            </w:r>
            <w:r w:rsidRPr="00FF1DC0">
              <w:rPr>
                <w:bCs/>
                <w:sz w:val="18"/>
                <w:szCs w:val="18"/>
              </w:rPr>
              <w:t xml:space="preserve">предназначен для выполнения подкожных, внутримышечных, внутривенных и других видов инъекций. </w:t>
            </w:r>
          </w:p>
          <w:p w:rsidR="00120E3E" w:rsidRPr="00FF1DC0" w:rsidRDefault="00120E3E" w:rsidP="007714ED">
            <w:pPr>
              <w:rPr>
                <w:bCs/>
                <w:sz w:val="18"/>
                <w:szCs w:val="18"/>
              </w:rPr>
            </w:pPr>
            <w:r w:rsidRPr="00FF1DC0">
              <w:rPr>
                <w:bCs/>
                <w:sz w:val="18"/>
                <w:szCs w:val="18"/>
              </w:rPr>
              <w:t xml:space="preserve">Трехкомпонентное исполнение – цилиндр, поршень, уплотнитель.  </w:t>
            </w:r>
          </w:p>
          <w:p w:rsidR="00120E3E" w:rsidRPr="00FF1DC0" w:rsidRDefault="00120E3E" w:rsidP="007714ED">
            <w:pPr>
              <w:rPr>
                <w:bCs/>
                <w:sz w:val="18"/>
                <w:szCs w:val="18"/>
              </w:rPr>
            </w:pPr>
            <w:r w:rsidRPr="00FF1DC0">
              <w:rPr>
                <w:bCs/>
                <w:sz w:val="18"/>
                <w:szCs w:val="18"/>
              </w:rPr>
              <w:t xml:space="preserve">На внешней стороне цилиндра должна быть нанесена шкала градуировки объема. </w:t>
            </w:r>
            <w:r w:rsidRPr="00FF1DC0">
              <w:rPr>
                <w:color w:val="000000"/>
                <w:sz w:val="18"/>
                <w:szCs w:val="18"/>
                <w:lang w:eastAsia="en-US"/>
              </w:rPr>
              <w:t>Маркировка шкалы должна быть точная, четкая и не смываемая.</w:t>
            </w:r>
            <w:r w:rsidRPr="00FF1DC0">
              <w:rPr>
                <w:bCs/>
                <w:sz w:val="18"/>
                <w:szCs w:val="18"/>
              </w:rPr>
              <w:t xml:space="preserve"> </w:t>
            </w:r>
          </w:p>
          <w:p w:rsidR="00120E3E" w:rsidRPr="00FF1DC0" w:rsidRDefault="00120E3E" w:rsidP="007714ED">
            <w:pPr>
              <w:rPr>
                <w:bCs/>
                <w:sz w:val="18"/>
                <w:szCs w:val="18"/>
              </w:rPr>
            </w:pPr>
            <w:r w:rsidRPr="00FF1DC0">
              <w:rPr>
                <w:bCs/>
                <w:sz w:val="18"/>
                <w:szCs w:val="18"/>
              </w:rPr>
              <w:t>Дистальный конец шприца должен быть снабжен канюлей типа «</w:t>
            </w:r>
            <w:proofErr w:type="spellStart"/>
            <w:r w:rsidRPr="00FF1DC0">
              <w:rPr>
                <w:bCs/>
                <w:sz w:val="18"/>
                <w:szCs w:val="18"/>
              </w:rPr>
              <w:t>Луер-слип</w:t>
            </w:r>
            <w:proofErr w:type="spellEnd"/>
            <w:r w:rsidRPr="00FF1DC0">
              <w:rPr>
                <w:bCs/>
                <w:sz w:val="18"/>
                <w:szCs w:val="18"/>
              </w:rPr>
              <w:t xml:space="preserve">».  </w:t>
            </w:r>
          </w:p>
          <w:p w:rsidR="00120E3E" w:rsidRPr="00FF1DC0" w:rsidRDefault="00120E3E" w:rsidP="007714ED">
            <w:pPr>
              <w:rPr>
                <w:bCs/>
                <w:sz w:val="18"/>
                <w:szCs w:val="18"/>
              </w:rPr>
            </w:pPr>
            <w:r w:rsidRPr="00FF1DC0">
              <w:rPr>
                <w:bCs/>
                <w:sz w:val="18"/>
                <w:szCs w:val="18"/>
              </w:rPr>
              <w:t xml:space="preserve">На внутренней части проксимального конца цилиндра должно быть стопорное кольцо, препятствующее случайному выпадению поршня из цилиндра.  </w:t>
            </w:r>
          </w:p>
          <w:p w:rsidR="00120E3E" w:rsidRPr="00FF1DC0" w:rsidRDefault="00120E3E" w:rsidP="007714ED">
            <w:pPr>
              <w:rPr>
                <w:bCs/>
                <w:sz w:val="18"/>
                <w:szCs w:val="18"/>
              </w:rPr>
            </w:pPr>
            <w:r w:rsidRPr="00FF1DC0">
              <w:rPr>
                <w:bCs/>
                <w:sz w:val="18"/>
                <w:szCs w:val="18"/>
              </w:rPr>
              <w:t xml:space="preserve">Уплотнитель поршня должен быть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120E3E" w:rsidRPr="00FF1DC0" w:rsidRDefault="00120E3E" w:rsidP="007714ED">
            <w:pPr>
              <w:rPr>
                <w:bCs/>
                <w:sz w:val="18"/>
                <w:szCs w:val="18"/>
              </w:rPr>
            </w:pPr>
            <w:r w:rsidRPr="00FF1DC0">
              <w:rPr>
                <w:bCs/>
                <w:sz w:val="18"/>
                <w:szCs w:val="18"/>
              </w:rPr>
              <w:t>Инъекционная игла должна быть изготовлена из медицинской стали и обработана силиконом, иметь трехгранную (</w:t>
            </w:r>
            <w:proofErr w:type="spellStart"/>
            <w:r w:rsidRPr="00FF1DC0">
              <w:rPr>
                <w:bCs/>
                <w:sz w:val="18"/>
                <w:szCs w:val="18"/>
              </w:rPr>
              <w:t>атравматическую</w:t>
            </w:r>
            <w:proofErr w:type="spellEnd"/>
            <w:r w:rsidRPr="00FF1DC0">
              <w:rPr>
                <w:bCs/>
                <w:sz w:val="18"/>
                <w:szCs w:val="18"/>
              </w:rPr>
              <w:t xml:space="preserve"> заточку), закрыта колпачком из полиэтилена низкого давления.</w:t>
            </w:r>
          </w:p>
          <w:p w:rsidR="00120E3E" w:rsidRPr="00FF1DC0" w:rsidRDefault="00120E3E" w:rsidP="007714ED">
            <w:pPr>
              <w:rPr>
                <w:bCs/>
                <w:sz w:val="18"/>
                <w:szCs w:val="18"/>
              </w:rPr>
            </w:pPr>
            <w:r w:rsidRPr="00FF1DC0">
              <w:rPr>
                <w:bCs/>
                <w:sz w:val="18"/>
                <w:szCs w:val="18"/>
              </w:rPr>
              <w:t>Цилиндр должен быть изготовлен из полиэтилена низкого давления, снабжен уплотнителем из специальной резины.</w:t>
            </w:r>
          </w:p>
          <w:p w:rsidR="00120E3E" w:rsidRPr="00FF1DC0" w:rsidRDefault="00120E3E" w:rsidP="007714ED">
            <w:pPr>
              <w:rPr>
                <w:bCs/>
                <w:sz w:val="18"/>
                <w:szCs w:val="18"/>
              </w:rPr>
            </w:pPr>
            <w:r w:rsidRPr="00FF1DC0">
              <w:rPr>
                <w:bCs/>
                <w:sz w:val="18"/>
                <w:szCs w:val="18"/>
              </w:rPr>
              <w:t>Изделие не должно содержать латекса.</w:t>
            </w:r>
          </w:p>
          <w:p w:rsidR="00120E3E" w:rsidRPr="00FF1DC0" w:rsidRDefault="00120E3E" w:rsidP="007714ED">
            <w:pPr>
              <w:rPr>
                <w:bCs/>
                <w:sz w:val="18"/>
                <w:szCs w:val="18"/>
              </w:rPr>
            </w:pPr>
            <w:r w:rsidRPr="00FF1DC0">
              <w:rPr>
                <w:bCs/>
                <w:sz w:val="18"/>
                <w:szCs w:val="18"/>
              </w:rPr>
              <w:t xml:space="preserve">Индивидуальная потребительская упаковка должна быть герметично заварена. </w:t>
            </w:r>
          </w:p>
          <w:p w:rsidR="00120E3E" w:rsidRPr="00FF1DC0" w:rsidRDefault="00120E3E" w:rsidP="007714ED">
            <w:pPr>
              <w:rPr>
                <w:color w:val="000000"/>
                <w:sz w:val="18"/>
                <w:szCs w:val="18"/>
                <w:lang w:eastAsia="en-US"/>
              </w:rPr>
            </w:pPr>
            <w:r w:rsidRPr="00FF1DC0">
              <w:rPr>
                <w:bCs/>
                <w:sz w:val="18"/>
                <w:szCs w:val="18"/>
              </w:rPr>
              <w:t>Шприц должен быть стерилен, нетоксичен.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0E3E" w:rsidRPr="000D0CE9" w:rsidRDefault="00120E3E" w:rsidP="007714ED">
            <w:pPr>
              <w:jc w:val="center"/>
              <w:rPr>
                <w:sz w:val="20"/>
                <w:szCs w:val="20"/>
                <w:lang w:eastAsia="en-US"/>
              </w:rPr>
            </w:pPr>
            <w:r w:rsidRPr="000D0CE9">
              <w:rPr>
                <w:sz w:val="20"/>
                <w:szCs w:val="20"/>
                <w:lang w:eastAsia="en-US"/>
              </w:rPr>
              <w:t>Шт</w:t>
            </w:r>
            <w:r>
              <w:rPr>
                <w:sz w:val="20"/>
                <w:szCs w:val="20"/>
                <w:lang w:eastAsia="en-US"/>
              </w:rPr>
              <w:t>.</w:t>
            </w:r>
          </w:p>
        </w:tc>
        <w:tc>
          <w:tcPr>
            <w:tcW w:w="1134" w:type="dxa"/>
            <w:tcBorders>
              <w:top w:val="single" w:sz="4" w:space="0" w:color="auto"/>
              <w:left w:val="nil"/>
              <w:bottom w:val="single" w:sz="4" w:space="0" w:color="auto"/>
              <w:right w:val="single" w:sz="4" w:space="0" w:color="auto"/>
            </w:tcBorders>
            <w:shd w:val="clear" w:color="auto" w:fill="auto"/>
          </w:tcPr>
          <w:p w:rsidR="00120E3E" w:rsidRPr="00253B0E" w:rsidRDefault="00FF1DC0" w:rsidP="00253B0E">
            <w:pPr>
              <w:jc w:val="center"/>
              <w:rPr>
                <w:sz w:val="20"/>
                <w:szCs w:val="20"/>
                <w:lang w:eastAsia="en-US"/>
              </w:rPr>
            </w:pPr>
            <w:r>
              <w:rPr>
                <w:sz w:val="20"/>
                <w:szCs w:val="20"/>
                <w:lang w:eastAsia="en-US"/>
              </w:rPr>
              <w:t>50400</w:t>
            </w:r>
          </w:p>
        </w:tc>
        <w:tc>
          <w:tcPr>
            <w:tcW w:w="1133" w:type="dxa"/>
            <w:tcBorders>
              <w:top w:val="single" w:sz="4" w:space="0" w:color="auto"/>
              <w:left w:val="nil"/>
              <w:bottom w:val="single" w:sz="4" w:space="0" w:color="auto"/>
              <w:right w:val="single" w:sz="4" w:space="0" w:color="auto"/>
            </w:tcBorders>
          </w:tcPr>
          <w:p w:rsidR="00120E3E" w:rsidRPr="00C814F0" w:rsidRDefault="00FF1DC0" w:rsidP="006A3CE2">
            <w:pPr>
              <w:jc w:val="center"/>
              <w:rPr>
                <w:sz w:val="20"/>
                <w:szCs w:val="20"/>
              </w:rPr>
            </w:pPr>
            <w:r>
              <w:rPr>
                <w:sz w:val="20"/>
                <w:szCs w:val="20"/>
              </w:rPr>
              <w:t>2,97</w:t>
            </w:r>
          </w:p>
        </w:tc>
      </w:tr>
      <w:tr w:rsidR="00120E3E" w:rsidRPr="00C814F0" w:rsidTr="00135C48">
        <w:trPr>
          <w:trHeight w:val="132"/>
        </w:trPr>
        <w:tc>
          <w:tcPr>
            <w:tcW w:w="534" w:type="dxa"/>
            <w:tcBorders>
              <w:top w:val="single" w:sz="4" w:space="0" w:color="auto"/>
              <w:left w:val="single" w:sz="4" w:space="0" w:color="auto"/>
              <w:bottom w:val="single" w:sz="4" w:space="0" w:color="auto"/>
              <w:right w:val="nil"/>
            </w:tcBorders>
            <w:shd w:val="clear" w:color="auto" w:fill="auto"/>
          </w:tcPr>
          <w:p w:rsidR="00120E3E" w:rsidRPr="000D0CE9" w:rsidRDefault="00120E3E" w:rsidP="007714ED">
            <w:pPr>
              <w:rPr>
                <w:sz w:val="20"/>
                <w:szCs w:val="20"/>
                <w:lang w:eastAsia="en-US"/>
              </w:rPr>
            </w:pPr>
            <w:r w:rsidRPr="000D0CE9">
              <w:rPr>
                <w:sz w:val="20"/>
                <w:szCs w:val="20"/>
                <w:lang w:eastAsia="en-US"/>
              </w:rPr>
              <w:t>5</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120E3E" w:rsidRPr="000D0CE9" w:rsidRDefault="00120E3E" w:rsidP="007714ED">
            <w:pPr>
              <w:pStyle w:val="p1"/>
              <w:rPr>
                <w:sz w:val="20"/>
                <w:szCs w:val="20"/>
              </w:rPr>
            </w:pPr>
            <w:r w:rsidRPr="000D0CE9">
              <w:rPr>
                <w:rStyle w:val="s1"/>
                <w:sz w:val="20"/>
                <w:szCs w:val="20"/>
              </w:rPr>
              <w:t>Шприц инъекционный однократного применения 20Б «</w:t>
            </w:r>
            <w:proofErr w:type="spellStart"/>
            <w:r w:rsidRPr="000D0CE9">
              <w:rPr>
                <w:rStyle w:val="s1"/>
                <w:sz w:val="20"/>
                <w:szCs w:val="20"/>
              </w:rPr>
              <w:t>Луер</w:t>
            </w:r>
            <w:proofErr w:type="spellEnd"/>
            <w:r w:rsidRPr="000D0CE9">
              <w:rPr>
                <w:rStyle w:val="s1"/>
                <w:sz w:val="20"/>
                <w:szCs w:val="20"/>
              </w:rPr>
              <w:t xml:space="preserve">», </w:t>
            </w:r>
            <w:proofErr w:type="spellStart"/>
            <w:r w:rsidRPr="000D0CE9">
              <w:rPr>
                <w:rStyle w:val="s1"/>
                <w:sz w:val="20"/>
                <w:szCs w:val="20"/>
              </w:rPr>
              <w:t>трёхдетальны</w:t>
            </w:r>
            <w:r>
              <w:rPr>
                <w:rStyle w:val="s1"/>
                <w:sz w:val="20"/>
                <w:szCs w:val="20"/>
              </w:rPr>
              <w:t>й</w:t>
            </w:r>
            <w:proofErr w:type="spellEnd"/>
            <w:r w:rsidRPr="000D0CE9">
              <w:rPr>
                <w:rStyle w:val="s1"/>
                <w:sz w:val="20"/>
                <w:szCs w:val="20"/>
              </w:rPr>
              <w:t xml:space="preserve"> вместимостью 20 см</w:t>
            </w:r>
            <w:r w:rsidRPr="000D0CE9">
              <w:rPr>
                <w:rStyle w:val="s2"/>
                <w:sz w:val="20"/>
                <w:szCs w:val="20"/>
              </w:rPr>
              <w:t>3</w:t>
            </w:r>
            <w:r w:rsidRPr="000D0CE9">
              <w:rPr>
                <w:rStyle w:val="s1"/>
                <w:sz w:val="20"/>
                <w:szCs w:val="20"/>
              </w:rPr>
              <w:t xml:space="preserve"> (мл)</w:t>
            </w:r>
          </w:p>
          <w:p w:rsidR="00120E3E" w:rsidRPr="000D0CE9" w:rsidRDefault="00120E3E" w:rsidP="007714ED">
            <w:pPr>
              <w:pStyle w:val="p1"/>
              <w:rPr>
                <w:rStyle w:val="s1"/>
                <w:sz w:val="20"/>
                <w:szCs w:val="20"/>
              </w:rPr>
            </w:pPr>
          </w:p>
        </w:tc>
        <w:tc>
          <w:tcPr>
            <w:tcW w:w="4791" w:type="dxa"/>
            <w:tcBorders>
              <w:top w:val="single" w:sz="4" w:space="0" w:color="auto"/>
              <w:left w:val="nil"/>
              <w:bottom w:val="single" w:sz="4" w:space="0" w:color="auto"/>
              <w:right w:val="single" w:sz="4" w:space="0" w:color="auto"/>
            </w:tcBorders>
          </w:tcPr>
          <w:p w:rsidR="00120E3E" w:rsidRPr="00FF1DC0" w:rsidRDefault="00120E3E" w:rsidP="007714ED">
            <w:pPr>
              <w:rPr>
                <w:bCs/>
                <w:sz w:val="18"/>
                <w:szCs w:val="18"/>
              </w:rPr>
            </w:pPr>
            <w:r w:rsidRPr="00FF1DC0">
              <w:rPr>
                <w:sz w:val="18"/>
                <w:szCs w:val="18"/>
              </w:rPr>
              <w:lastRenderedPageBreak/>
              <w:t>Шприц 20-мл</w:t>
            </w:r>
            <w:r w:rsidRPr="00FF1DC0">
              <w:rPr>
                <w:bCs/>
                <w:sz w:val="18"/>
                <w:szCs w:val="18"/>
              </w:rPr>
              <w:t xml:space="preserve"> трехкомпонентный инъекционный однократного применения в комплекте с иглой.</w:t>
            </w:r>
          </w:p>
          <w:p w:rsidR="00120E3E" w:rsidRPr="00FF1DC0" w:rsidRDefault="00120E3E" w:rsidP="007714ED">
            <w:pPr>
              <w:rPr>
                <w:bCs/>
                <w:sz w:val="18"/>
                <w:szCs w:val="18"/>
              </w:rPr>
            </w:pPr>
            <w:r w:rsidRPr="00FF1DC0">
              <w:rPr>
                <w:bCs/>
                <w:sz w:val="18"/>
                <w:szCs w:val="18"/>
              </w:rPr>
              <w:t>Размер иглы не менее 0,8мм*38мм и не более 0,9мм*40мм.</w:t>
            </w:r>
          </w:p>
          <w:p w:rsidR="00120E3E" w:rsidRPr="00FF1DC0" w:rsidRDefault="00120E3E" w:rsidP="007714ED">
            <w:pPr>
              <w:rPr>
                <w:bCs/>
                <w:sz w:val="18"/>
                <w:szCs w:val="18"/>
              </w:rPr>
            </w:pPr>
            <w:r w:rsidRPr="00FF1DC0">
              <w:rPr>
                <w:bCs/>
                <w:sz w:val="18"/>
                <w:szCs w:val="18"/>
              </w:rPr>
              <w:t xml:space="preserve">Шприц </w:t>
            </w:r>
            <w:r w:rsidR="00FF1DC0" w:rsidRPr="00FF1DC0">
              <w:rPr>
                <w:bCs/>
                <w:sz w:val="18"/>
                <w:szCs w:val="18"/>
              </w:rPr>
              <w:t xml:space="preserve">должен быть </w:t>
            </w:r>
            <w:r w:rsidRPr="00FF1DC0">
              <w:rPr>
                <w:bCs/>
                <w:sz w:val="18"/>
                <w:szCs w:val="18"/>
              </w:rPr>
              <w:t xml:space="preserve">предназначен для выполнения подкожных, внутримышечных, внутривенных и других видов инъекций. </w:t>
            </w:r>
          </w:p>
          <w:p w:rsidR="00120E3E" w:rsidRPr="00FF1DC0" w:rsidRDefault="00120E3E" w:rsidP="007714ED">
            <w:pPr>
              <w:rPr>
                <w:bCs/>
                <w:sz w:val="18"/>
                <w:szCs w:val="18"/>
              </w:rPr>
            </w:pPr>
            <w:r w:rsidRPr="00FF1DC0">
              <w:rPr>
                <w:bCs/>
                <w:sz w:val="18"/>
                <w:szCs w:val="18"/>
              </w:rPr>
              <w:t xml:space="preserve">Трехкомпонентное исполнение – цилиндр, поршень, уплотнитель.  </w:t>
            </w:r>
          </w:p>
          <w:p w:rsidR="00120E3E" w:rsidRPr="00FF1DC0" w:rsidRDefault="00120E3E" w:rsidP="007714ED">
            <w:pPr>
              <w:rPr>
                <w:bCs/>
                <w:sz w:val="18"/>
                <w:szCs w:val="18"/>
              </w:rPr>
            </w:pPr>
            <w:r w:rsidRPr="00FF1DC0">
              <w:rPr>
                <w:bCs/>
                <w:sz w:val="18"/>
                <w:szCs w:val="18"/>
              </w:rPr>
              <w:t xml:space="preserve">На внешней стороне цилиндра должна быть нанесена шкала градуировки объема. </w:t>
            </w:r>
            <w:r w:rsidRPr="00FF1DC0">
              <w:rPr>
                <w:color w:val="000000"/>
                <w:sz w:val="18"/>
                <w:szCs w:val="18"/>
                <w:lang w:eastAsia="en-US"/>
              </w:rPr>
              <w:t>Маркировка шкалы должна быть точная, четкая и не смываемая.</w:t>
            </w:r>
            <w:r w:rsidRPr="00FF1DC0">
              <w:rPr>
                <w:bCs/>
                <w:sz w:val="18"/>
                <w:szCs w:val="18"/>
              </w:rPr>
              <w:t xml:space="preserve"> </w:t>
            </w:r>
          </w:p>
          <w:p w:rsidR="00120E3E" w:rsidRPr="00FF1DC0" w:rsidRDefault="00120E3E" w:rsidP="007714ED">
            <w:pPr>
              <w:rPr>
                <w:bCs/>
                <w:sz w:val="18"/>
                <w:szCs w:val="18"/>
              </w:rPr>
            </w:pPr>
            <w:r w:rsidRPr="00FF1DC0">
              <w:rPr>
                <w:bCs/>
                <w:sz w:val="18"/>
                <w:szCs w:val="18"/>
              </w:rPr>
              <w:lastRenderedPageBreak/>
              <w:t>Дистальный конец шприца должен быть снабжен канюлей типа «</w:t>
            </w:r>
            <w:proofErr w:type="spellStart"/>
            <w:r w:rsidRPr="00FF1DC0">
              <w:rPr>
                <w:bCs/>
                <w:sz w:val="18"/>
                <w:szCs w:val="18"/>
              </w:rPr>
              <w:t>Луер-слип</w:t>
            </w:r>
            <w:proofErr w:type="spellEnd"/>
            <w:r w:rsidRPr="00FF1DC0">
              <w:rPr>
                <w:bCs/>
                <w:sz w:val="18"/>
                <w:szCs w:val="18"/>
              </w:rPr>
              <w:t xml:space="preserve">».  </w:t>
            </w:r>
          </w:p>
          <w:p w:rsidR="00120E3E" w:rsidRPr="00FF1DC0" w:rsidRDefault="00120E3E" w:rsidP="007714ED">
            <w:pPr>
              <w:rPr>
                <w:bCs/>
                <w:sz w:val="18"/>
                <w:szCs w:val="18"/>
              </w:rPr>
            </w:pPr>
            <w:r w:rsidRPr="00FF1DC0">
              <w:rPr>
                <w:bCs/>
                <w:sz w:val="18"/>
                <w:szCs w:val="18"/>
              </w:rPr>
              <w:t xml:space="preserve">На внутренней части проксимального конца цилиндра должно быть стопорное кольцо, препятствующее случайному выпадению поршня из цилиндра.  </w:t>
            </w:r>
          </w:p>
          <w:p w:rsidR="00120E3E" w:rsidRPr="00FF1DC0" w:rsidRDefault="00120E3E" w:rsidP="007714ED">
            <w:pPr>
              <w:rPr>
                <w:bCs/>
                <w:sz w:val="18"/>
                <w:szCs w:val="18"/>
              </w:rPr>
            </w:pPr>
            <w:r w:rsidRPr="00FF1DC0">
              <w:rPr>
                <w:bCs/>
                <w:sz w:val="18"/>
                <w:szCs w:val="18"/>
              </w:rPr>
              <w:t xml:space="preserve">Уплотнитель поршня должен быть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120E3E" w:rsidRPr="00FF1DC0" w:rsidRDefault="00120E3E" w:rsidP="007714ED">
            <w:pPr>
              <w:rPr>
                <w:bCs/>
                <w:sz w:val="18"/>
                <w:szCs w:val="18"/>
              </w:rPr>
            </w:pPr>
            <w:r w:rsidRPr="00FF1DC0">
              <w:rPr>
                <w:bCs/>
                <w:sz w:val="18"/>
                <w:szCs w:val="18"/>
              </w:rPr>
              <w:t>Инъекционная игла должна быть изготовлена из медицинской стали и обработана силиконом, иметь трехгранную (</w:t>
            </w:r>
            <w:proofErr w:type="spellStart"/>
            <w:r w:rsidRPr="00FF1DC0">
              <w:rPr>
                <w:bCs/>
                <w:sz w:val="18"/>
                <w:szCs w:val="18"/>
              </w:rPr>
              <w:t>атравматическую</w:t>
            </w:r>
            <w:proofErr w:type="spellEnd"/>
            <w:r w:rsidRPr="00FF1DC0">
              <w:rPr>
                <w:bCs/>
                <w:sz w:val="18"/>
                <w:szCs w:val="18"/>
              </w:rPr>
              <w:t xml:space="preserve"> заточку), закрыта колпачком из полиэтилена низкого давления.</w:t>
            </w:r>
          </w:p>
          <w:p w:rsidR="00120E3E" w:rsidRPr="00FF1DC0" w:rsidRDefault="00120E3E" w:rsidP="007714ED">
            <w:pPr>
              <w:rPr>
                <w:bCs/>
                <w:sz w:val="18"/>
                <w:szCs w:val="18"/>
              </w:rPr>
            </w:pPr>
            <w:r w:rsidRPr="00FF1DC0">
              <w:rPr>
                <w:bCs/>
                <w:sz w:val="18"/>
                <w:szCs w:val="18"/>
              </w:rPr>
              <w:t>Цилиндр должен быть изготовлен из полиэтилена низкого давления, снабжен уплотнителем из специальной резины.</w:t>
            </w:r>
          </w:p>
          <w:p w:rsidR="00120E3E" w:rsidRPr="00FF1DC0" w:rsidRDefault="00120E3E" w:rsidP="007714ED">
            <w:pPr>
              <w:rPr>
                <w:bCs/>
                <w:sz w:val="18"/>
                <w:szCs w:val="18"/>
              </w:rPr>
            </w:pPr>
            <w:r w:rsidRPr="00FF1DC0">
              <w:rPr>
                <w:bCs/>
                <w:sz w:val="18"/>
                <w:szCs w:val="18"/>
              </w:rPr>
              <w:t>Изделие не должно содержать латекса.</w:t>
            </w:r>
          </w:p>
          <w:p w:rsidR="00120E3E" w:rsidRPr="00FF1DC0" w:rsidRDefault="00120E3E" w:rsidP="007714ED">
            <w:pPr>
              <w:rPr>
                <w:bCs/>
                <w:sz w:val="18"/>
                <w:szCs w:val="18"/>
              </w:rPr>
            </w:pPr>
            <w:r w:rsidRPr="00FF1DC0">
              <w:rPr>
                <w:bCs/>
                <w:sz w:val="18"/>
                <w:szCs w:val="18"/>
              </w:rPr>
              <w:t xml:space="preserve">Индивидуальная потребительская упаковка должна быть герметично заварена. </w:t>
            </w:r>
          </w:p>
          <w:p w:rsidR="00120E3E" w:rsidRPr="00FF1DC0" w:rsidRDefault="00120E3E" w:rsidP="007714ED">
            <w:pPr>
              <w:rPr>
                <w:color w:val="000000"/>
                <w:sz w:val="18"/>
                <w:szCs w:val="18"/>
                <w:lang w:eastAsia="en-US"/>
              </w:rPr>
            </w:pPr>
            <w:r w:rsidRPr="00FF1DC0">
              <w:rPr>
                <w:bCs/>
                <w:sz w:val="18"/>
                <w:szCs w:val="18"/>
              </w:rPr>
              <w:t>Шприц должен быть стерилен, нетоксичен.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0E3E" w:rsidRPr="000D0CE9" w:rsidRDefault="00120E3E" w:rsidP="007714ED">
            <w:pPr>
              <w:jc w:val="center"/>
              <w:rPr>
                <w:sz w:val="20"/>
                <w:szCs w:val="20"/>
                <w:lang w:eastAsia="en-US"/>
              </w:rPr>
            </w:pPr>
            <w:r w:rsidRPr="000D0CE9">
              <w:rPr>
                <w:sz w:val="20"/>
                <w:szCs w:val="20"/>
                <w:lang w:eastAsia="en-US"/>
              </w:rPr>
              <w:lastRenderedPageBreak/>
              <w:t>Шт</w:t>
            </w:r>
            <w:r>
              <w:rPr>
                <w:sz w:val="20"/>
                <w:szCs w:val="20"/>
                <w:lang w:eastAsia="en-US"/>
              </w:rPr>
              <w:t>.</w:t>
            </w:r>
          </w:p>
        </w:tc>
        <w:tc>
          <w:tcPr>
            <w:tcW w:w="1134" w:type="dxa"/>
            <w:tcBorders>
              <w:top w:val="single" w:sz="4" w:space="0" w:color="auto"/>
              <w:left w:val="nil"/>
              <w:bottom w:val="single" w:sz="4" w:space="0" w:color="auto"/>
              <w:right w:val="single" w:sz="4" w:space="0" w:color="auto"/>
            </w:tcBorders>
            <w:shd w:val="clear" w:color="auto" w:fill="auto"/>
          </w:tcPr>
          <w:p w:rsidR="00120E3E" w:rsidRPr="00253B0E" w:rsidRDefault="00FF1DC0" w:rsidP="00253B0E">
            <w:pPr>
              <w:jc w:val="center"/>
              <w:rPr>
                <w:sz w:val="20"/>
                <w:szCs w:val="20"/>
                <w:lang w:eastAsia="en-US"/>
              </w:rPr>
            </w:pPr>
            <w:r>
              <w:rPr>
                <w:sz w:val="20"/>
                <w:szCs w:val="20"/>
                <w:lang w:eastAsia="en-US"/>
              </w:rPr>
              <w:t>28500</w:t>
            </w:r>
          </w:p>
        </w:tc>
        <w:tc>
          <w:tcPr>
            <w:tcW w:w="1133" w:type="dxa"/>
            <w:tcBorders>
              <w:top w:val="single" w:sz="4" w:space="0" w:color="auto"/>
              <w:left w:val="nil"/>
              <w:bottom w:val="single" w:sz="4" w:space="0" w:color="auto"/>
              <w:right w:val="single" w:sz="4" w:space="0" w:color="auto"/>
            </w:tcBorders>
          </w:tcPr>
          <w:p w:rsidR="00120E3E" w:rsidRPr="00C814F0" w:rsidRDefault="00FF1DC0" w:rsidP="006A3CE2">
            <w:pPr>
              <w:jc w:val="center"/>
              <w:rPr>
                <w:sz w:val="20"/>
                <w:szCs w:val="20"/>
              </w:rPr>
            </w:pPr>
            <w:r>
              <w:rPr>
                <w:sz w:val="20"/>
                <w:szCs w:val="20"/>
              </w:rPr>
              <w:t>4,29</w:t>
            </w:r>
          </w:p>
        </w:tc>
      </w:tr>
      <w:tr w:rsidR="00120E3E" w:rsidRPr="00C814F0" w:rsidTr="00135C48">
        <w:trPr>
          <w:trHeight w:val="132"/>
        </w:trPr>
        <w:tc>
          <w:tcPr>
            <w:tcW w:w="534" w:type="dxa"/>
            <w:tcBorders>
              <w:top w:val="single" w:sz="4" w:space="0" w:color="auto"/>
              <w:left w:val="single" w:sz="4" w:space="0" w:color="auto"/>
              <w:bottom w:val="single" w:sz="4" w:space="0" w:color="auto"/>
              <w:right w:val="nil"/>
            </w:tcBorders>
            <w:shd w:val="clear" w:color="auto" w:fill="auto"/>
          </w:tcPr>
          <w:p w:rsidR="00120E3E" w:rsidRPr="000D0CE9" w:rsidRDefault="00120E3E" w:rsidP="007714ED">
            <w:pPr>
              <w:rPr>
                <w:sz w:val="20"/>
                <w:szCs w:val="20"/>
                <w:lang w:eastAsia="en-US"/>
              </w:rPr>
            </w:pPr>
            <w:r w:rsidRPr="000D0CE9">
              <w:rPr>
                <w:sz w:val="20"/>
                <w:szCs w:val="20"/>
                <w:lang w:eastAsia="en-US"/>
              </w:rPr>
              <w:lastRenderedPageBreak/>
              <w:t>6</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120E3E" w:rsidRPr="0060435A" w:rsidRDefault="00120E3E" w:rsidP="007714ED">
            <w:pPr>
              <w:pStyle w:val="p1"/>
              <w:spacing w:before="0" w:beforeAutospacing="0" w:after="0" w:afterAutospacing="0"/>
              <w:rPr>
                <w:sz w:val="20"/>
                <w:szCs w:val="20"/>
              </w:rPr>
            </w:pPr>
            <w:r w:rsidRPr="0060435A">
              <w:rPr>
                <w:rStyle w:val="s1"/>
                <w:sz w:val="20"/>
                <w:szCs w:val="20"/>
              </w:rPr>
              <w:t xml:space="preserve">Шприц  однократного применения 50,0 мл </w:t>
            </w:r>
            <w:r w:rsidRPr="0060435A">
              <w:rPr>
                <w:color w:val="000000"/>
                <w:sz w:val="20"/>
                <w:szCs w:val="20"/>
              </w:rPr>
              <w:t>SFM (или эквивалент) трехкомпонентный</w:t>
            </w:r>
          </w:p>
          <w:p w:rsidR="00120E3E" w:rsidRPr="0060435A" w:rsidRDefault="00120E3E" w:rsidP="007714ED">
            <w:pPr>
              <w:pStyle w:val="p1"/>
              <w:spacing w:before="0" w:beforeAutospacing="0" w:after="0" w:afterAutospacing="0"/>
              <w:rPr>
                <w:sz w:val="20"/>
                <w:szCs w:val="20"/>
              </w:rPr>
            </w:pPr>
          </w:p>
          <w:p w:rsidR="00120E3E" w:rsidRPr="0060435A" w:rsidRDefault="00120E3E" w:rsidP="007714ED">
            <w:pPr>
              <w:pStyle w:val="p1"/>
              <w:spacing w:before="0" w:beforeAutospacing="0" w:after="0" w:afterAutospacing="0"/>
              <w:rPr>
                <w:rStyle w:val="s1"/>
                <w:sz w:val="20"/>
                <w:szCs w:val="20"/>
              </w:rPr>
            </w:pPr>
          </w:p>
        </w:tc>
        <w:tc>
          <w:tcPr>
            <w:tcW w:w="4791" w:type="dxa"/>
            <w:tcBorders>
              <w:top w:val="single" w:sz="4" w:space="0" w:color="auto"/>
              <w:left w:val="nil"/>
              <w:bottom w:val="single" w:sz="4" w:space="0" w:color="auto"/>
              <w:right w:val="single" w:sz="4" w:space="0" w:color="auto"/>
            </w:tcBorders>
          </w:tcPr>
          <w:p w:rsidR="00120E3E" w:rsidRPr="00FF1DC0" w:rsidRDefault="00120E3E" w:rsidP="007714ED">
            <w:pPr>
              <w:rPr>
                <w:bCs/>
                <w:sz w:val="18"/>
                <w:szCs w:val="18"/>
              </w:rPr>
            </w:pPr>
            <w:r w:rsidRPr="00FF1DC0">
              <w:rPr>
                <w:bCs/>
                <w:sz w:val="18"/>
                <w:szCs w:val="18"/>
              </w:rPr>
              <w:t>Шприц 50-мл трехкомпонентный инъекционный однократного применения в комплекте с иглой.</w:t>
            </w:r>
          </w:p>
          <w:p w:rsidR="00120E3E" w:rsidRPr="00FF1DC0" w:rsidRDefault="00120E3E" w:rsidP="007714ED">
            <w:pPr>
              <w:rPr>
                <w:bCs/>
                <w:sz w:val="18"/>
                <w:szCs w:val="18"/>
              </w:rPr>
            </w:pPr>
            <w:r w:rsidRPr="00FF1DC0">
              <w:rPr>
                <w:bCs/>
                <w:sz w:val="18"/>
                <w:szCs w:val="18"/>
              </w:rPr>
              <w:t>Размер иглы не менее 1,2*40мм.</w:t>
            </w:r>
          </w:p>
          <w:p w:rsidR="00120E3E" w:rsidRPr="00FF1DC0" w:rsidRDefault="00120E3E" w:rsidP="007714ED">
            <w:pPr>
              <w:rPr>
                <w:bCs/>
                <w:sz w:val="18"/>
                <w:szCs w:val="18"/>
              </w:rPr>
            </w:pPr>
            <w:r w:rsidRPr="00FF1DC0">
              <w:rPr>
                <w:bCs/>
                <w:sz w:val="18"/>
                <w:szCs w:val="18"/>
              </w:rPr>
              <w:t xml:space="preserve">Шприц предназначен для выполнения  внутривенных и других видов инъекций.  </w:t>
            </w:r>
          </w:p>
          <w:p w:rsidR="00120E3E" w:rsidRPr="00FF1DC0" w:rsidRDefault="00120E3E" w:rsidP="007714ED">
            <w:pPr>
              <w:rPr>
                <w:bCs/>
                <w:sz w:val="18"/>
                <w:szCs w:val="18"/>
              </w:rPr>
            </w:pPr>
            <w:r w:rsidRPr="00FF1DC0">
              <w:rPr>
                <w:bCs/>
                <w:sz w:val="18"/>
                <w:szCs w:val="18"/>
              </w:rPr>
              <w:t xml:space="preserve">Трехкомпонентное исполнение – цилиндр, поршень, уплотнитель.  </w:t>
            </w:r>
          </w:p>
          <w:p w:rsidR="00120E3E" w:rsidRPr="00FF1DC0" w:rsidRDefault="00120E3E" w:rsidP="007714ED">
            <w:pPr>
              <w:rPr>
                <w:bCs/>
                <w:sz w:val="18"/>
                <w:szCs w:val="18"/>
              </w:rPr>
            </w:pPr>
            <w:r w:rsidRPr="00FF1DC0">
              <w:rPr>
                <w:bCs/>
                <w:sz w:val="18"/>
                <w:szCs w:val="18"/>
              </w:rPr>
              <w:t xml:space="preserve">На внешней стороне цилиндра должна быть нанесена шкала градуировки объема. </w:t>
            </w:r>
            <w:r w:rsidRPr="00FF1DC0">
              <w:rPr>
                <w:color w:val="000000"/>
                <w:sz w:val="18"/>
                <w:szCs w:val="18"/>
                <w:lang w:eastAsia="en-US"/>
              </w:rPr>
              <w:t>Маркировка шкалы должна быть точная, четкая и не смываемая.</w:t>
            </w:r>
            <w:r w:rsidRPr="00FF1DC0">
              <w:rPr>
                <w:bCs/>
                <w:sz w:val="18"/>
                <w:szCs w:val="18"/>
              </w:rPr>
              <w:t xml:space="preserve"> </w:t>
            </w:r>
          </w:p>
          <w:p w:rsidR="00120E3E" w:rsidRPr="00FF1DC0" w:rsidRDefault="00120E3E" w:rsidP="007714ED">
            <w:pPr>
              <w:rPr>
                <w:bCs/>
                <w:sz w:val="18"/>
                <w:szCs w:val="18"/>
              </w:rPr>
            </w:pPr>
            <w:r w:rsidRPr="00FF1DC0">
              <w:rPr>
                <w:bCs/>
                <w:sz w:val="18"/>
                <w:szCs w:val="18"/>
              </w:rPr>
              <w:t>Дистальный конец шприца должен быть снабжен канюлей типа «</w:t>
            </w:r>
            <w:proofErr w:type="spellStart"/>
            <w:r w:rsidRPr="00FF1DC0">
              <w:rPr>
                <w:bCs/>
                <w:sz w:val="18"/>
                <w:szCs w:val="18"/>
              </w:rPr>
              <w:t>Луер-слип</w:t>
            </w:r>
            <w:proofErr w:type="spellEnd"/>
            <w:r w:rsidRPr="00FF1DC0">
              <w:rPr>
                <w:bCs/>
                <w:sz w:val="18"/>
                <w:szCs w:val="18"/>
              </w:rPr>
              <w:t xml:space="preserve">».  </w:t>
            </w:r>
          </w:p>
          <w:p w:rsidR="00120E3E" w:rsidRPr="00FF1DC0" w:rsidRDefault="00120E3E" w:rsidP="007714ED">
            <w:pPr>
              <w:rPr>
                <w:bCs/>
                <w:sz w:val="18"/>
                <w:szCs w:val="18"/>
              </w:rPr>
            </w:pPr>
            <w:r w:rsidRPr="00FF1DC0">
              <w:rPr>
                <w:bCs/>
                <w:sz w:val="18"/>
                <w:szCs w:val="18"/>
              </w:rPr>
              <w:t xml:space="preserve">На внутренней части проксимального конца цилиндра должно быть стопорное кольцо, препятствующее случайному выпадению поршня из цилиндра.  </w:t>
            </w:r>
          </w:p>
          <w:p w:rsidR="00120E3E" w:rsidRPr="00FF1DC0" w:rsidRDefault="00120E3E" w:rsidP="007714ED">
            <w:pPr>
              <w:rPr>
                <w:bCs/>
                <w:sz w:val="18"/>
                <w:szCs w:val="18"/>
              </w:rPr>
            </w:pPr>
            <w:r w:rsidRPr="00FF1DC0">
              <w:rPr>
                <w:bCs/>
                <w:sz w:val="18"/>
                <w:szCs w:val="18"/>
              </w:rPr>
              <w:t xml:space="preserve">Уплотнитель поршня должен быть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120E3E" w:rsidRPr="00FF1DC0" w:rsidRDefault="00120E3E" w:rsidP="007714ED">
            <w:pPr>
              <w:rPr>
                <w:bCs/>
                <w:sz w:val="18"/>
                <w:szCs w:val="18"/>
              </w:rPr>
            </w:pPr>
            <w:r w:rsidRPr="00FF1DC0">
              <w:rPr>
                <w:bCs/>
                <w:sz w:val="18"/>
                <w:szCs w:val="18"/>
              </w:rPr>
              <w:t>Инъекционная игла должна быть изготовлена из медицинской стали и обработана силиконом, иметь трехгранную (</w:t>
            </w:r>
            <w:proofErr w:type="spellStart"/>
            <w:r w:rsidRPr="00FF1DC0">
              <w:rPr>
                <w:bCs/>
                <w:sz w:val="18"/>
                <w:szCs w:val="18"/>
              </w:rPr>
              <w:t>атравматическую</w:t>
            </w:r>
            <w:proofErr w:type="spellEnd"/>
            <w:r w:rsidRPr="00FF1DC0">
              <w:rPr>
                <w:bCs/>
                <w:sz w:val="18"/>
                <w:szCs w:val="18"/>
              </w:rPr>
              <w:t xml:space="preserve"> заточку), закрыта колпачком из полиэтилена низкого давления.</w:t>
            </w:r>
          </w:p>
          <w:p w:rsidR="00120E3E" w:rsidRPr="00FF1DC0" w:rsidRDefault="00120E3E" w:rsidP="007714ED">
            <w:pPr>
              <w:rPr>
                <w:bCs/>
                <w:sz w:val="18"/>
                <w:szCs w:val="18"/>
              </w:rPr>
            </w:pPr>
            <w:r w:rsidRPr="00FF1DC0">
              <w:rPr>
                <w:bCs/>
                <w:sz w:val="18"/>
                <w:szCs w:val="18"/>
              </w:rPr>
              <w:t>Цилиндр должен быть изготовлен из полиэтилена низкого давления, снабжен уплотнителем из специальной резины.</w:t>
            </w:r>
          </w:p>
          <w:p w:rsidR="00120E3E" w:rsidRPr="00FF1DC0" w:rsidRDefault="00120E3E" w:rsidP="007714ED">
            <w:pPr>
              <w:rPr>
                <w:bCs/>
                <w:sz w:val="18"/>
                <w:szCs w:val="18"/>
              </w:rPr>
            </w:pPr>
            <w:r w:rsidRPr="00FF1DC0">
              <w:rPr>
                <w:bCs/>
                <w:sz w:val="18"/>
                <w:szCs w:val="18"/>
              </w:rPr>
              <w:t>Изделие не должно содержать латекса.</w:t>
            </w:r>
          </w:p>
          <w:p w:rsidR="00120E3E" w:rsidRPr="00FF1DC0" w:rsidRDefault="00120E3E" w:rsidP="007714ED">
            <w:pPr>
              <w:rPr>
                <w:bCs/>
                <w:sz w:val="18"/>
                <w:szCs w:val="18"/>
              </w:rPr>
            </w:pPr>
            <w:r w:rsidRPr="00FF1DC0">
              <w:rPr>
                <w:bCs/>
                <w:sz w:val="18"/>
                <w:szCs w:val="18"/>
              </w:rPr>
              <w:t xml:space="preserve">Индивидуальная потребительская упаковка должна быть герметично заварена. </w:t>
            </w:r>
          </w:p>
          <w:p w:rsidR="00120E3E" w:rsidRPr="00FF1DC0" w:rsidRDefault="00120E3E" w:rsidP="007714ED">
            <w:pPr>
              <w:rPr>
                <w:color w:val="000000"/>
                <w:sz w:val="18"/>
                <w:szCs w:val="18"/>
                <w:lang w:eastAsia="en-US"/>
              </w:rPr>
            </w:pPr>
            <w:r w:rsidRPr="00FF1DC0">
              <w:rPr>
                <w:bCs/>
                <w:sz w:val="18"/>
                <w:szCs w:val="18"/>
              </w:rPr>
              <w:t>Шприц должен быть стерилен, нетоксичен.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0E3E" w:rsidRPr="000D0CE9" w:rsidRDefault="00120E3E" w:rsidP="007714ED">
            <w:pPr>
              <w:jc w:val="center"/>
              <w:rPr>
                <w:sz w:val="20"/>
                <w:szCs w:val="20"/>
                <w:lang w:eastAsia="en-US"/>
              </w:rPr>
            </w:pPr>
            <w:r w:rsidRPr="000D0CE9">
              <w:rPr>
                <w:sz w:val="20"/>
                <w:szCs w:val="20"/>
                <w:lang w:eastAsia="en-US"/>
              </w:rPr>
              <w:t>Шт</w:t>
            </w:r>
            <w:r>
              <w:rPr>
                <w:sz w:val="20"/>
                <w:szCs w:val="20"/>
                <w:lang w:eastAsia="en-US"/>
              </w:rPr>
              <w:t>.</w:t>
            </w:r>
          </w:p>
        </w:tc>
        <w:tc>
          <w:tcPr>
            <w:tcW w:w="1134" w:type="dxa"/>
            <w:tcBorders>
              <w:top w:val="single" w:sz="4" w:space="0" w:color="auto"/>
              <w:left w:val="nil"/>
              <w:bottom w:val="single" w:sz="4" w:space="0" w:color="auto"/>
              <w:right w:val="single" w:sz="4" w:space="0" w:color="auto"/>
            </w:tcBorders>
            <w:shd w:val="clear" w:color="auto" w:fill="auto"/>
          </w:tcPr>
          <w:p w:rsidR="00120E3E" w:rsidRPr="00253B0E" w:rsidRDefault="00FF1DC0" w:rsidP="00253B0E">
            <w:pPr>
              <w:jc w:val="center"/>
              <w:rPr>
                <w:sz w:val="20"/>
                <w:szCs w:val="20"/>
                <w:lang w:eastAsia="en-US"/>
              </w:rPr>
            </w:pPr>
            <w:r>
              <w:rPr>
                <w:sz w:val="20"/>
                <w:szCs w:val="20"/>
                <w:lang w:eastAsia="en-US"/>
              </w:rPr>
              <w:t>1200</w:t>
            </w:r>
          </w:p>
        </w:tc>
        <w:tc>
          <w:tcPr>
            <w:tcW w:w="1133" w:type="dxa"/>
            <w:tcBorders>
              <w:top w:val="single" w:sz="4" w:space="0" w:color="auto"/>
              <w:left w:val="nil"/>
              <w:bottom w:val="single" w:sz="4" w:space="0" w:color="auto"/>
              <w:right w:val="single" w:sz="4" w:space="0" w:color="auto"/>
            </w:tcBorders>
          </w:tcPr>
          <w:p w:rsidR="00120E3E" w:rsidRPr="00C814F0" w:rsidRDefault="00FF1DC0" w:rsidP="006A3CE2">
            <w:pPr>
              <w:jc w:val="center"/>
              <w:rPr>
                <w:sz w:val="20"/>
                <w:szCs w:val="20"/>
              </w:rPr>
            </w:pPr>
            <w:r>
              <w:rPr>
                <w:sz w:val="20"/>
                <w:szCs w:val="20"/>
              </w:rPr>
              <w:t>15,45</w:t>
            </w:r>
          </w:p>
        </w:tc>
      </w:tr>
      <w:tr w:rsidR="00120E3E" w:rsidRPr="00C814F0" w:rsidTr="00135C48">
        <w:trPr>
          <w:trHeight w:val="132"/>
        </w:trPr>
        <w:tc>
          <w:tcPr>
            <w:tcW w:w="534" w:type="dxa"/>
            <w:tcBorders>
              <w:top w:val="single" w:sz="4" w:space="0" w:color="auto"/>
              <w:left w:val="single" w:sz="4" w:space="0" w:color="auto"/>
              <w:bottom w:val="single" w:sz="4" w:space="0" w:color="auto"/>
              <w:right w:val="nil"/>
            </w:tcBorders>
            <w:shd w:val="clear" w:color="auto" w:fill="auto"/>
          </w:tcPr>
          <w:p w:rsidR="00120E3E" w:rsidRPr="000D0CE9" w:rsidRDefault="00120E3E" w:rsidP="007714ED">
            <w:pPr>
              <w:rPr>
                <w:sz w:val="20"/>
                <w:szCs w:val="20"/>
                <w:lang w:eastAsia="en-US"/>
              </w:rPr>
            </w:pPr>
            <w:r w:rsidRPr="000D0CE9">
              <w:rPr>
                <w:sz w:val="20"/>
                <w:szCs w:val="20"/>
                <w:lang w:eastAsia="en-US"/>
              </w:rPr>
              <w:t>7</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120E3E" w:rsidRPr="0060435A" w:rsidRDefault="00120E3E" w:rsidP="007714ED">
            <w:pPr>
              <w:pStyle w:val="p2"/>
              <w:spacing w:before="0" w:beforeAutospacing="0" w:after="0" w:afterAutospacing="0"/>
              <w:rPr>
                <w:sz w:val="20"/>
                <w:szCs w:val="20"/>
              </w:rPr>
            </w:pPr>
            <w:r w:rsidRPr="0060435A">
              <w:rPr>
                <w:rStyle w:val="s1"/>
                <w:sz w:val="20"/>
                <w:szCs w:val="20"/>
              </w:rPr>
              <w:t>Шприц инъекционный однократного применения</w:t>
            </w:r>
          </w:p>
          <w:p w:rsidR="00120E3E" w:rsidRPr="0060435A" w:rsidRDefault="00120E3E" w:rsidP="007714ED">
            <w:pPr>
              <w:pStyle w:val="p2"/>
              <w:spacing w:before="0" w:beforeAutospacing="0" w:after="0" w:afterAutospacing="0"/>
              <w:rPr>
                <w:rStyle w:val="s1"/>
                <w:sz w:val="20"/>
                <w:szCs w:val="20"/>
              </w:rPr>
            </w:pPr>
            <w:r w:rsidRPr="0060435A">
              <w:rPr>
                <w:rStyle w:val="s1"/>
                <w:sz w:val="20"/>
                <w:szCs w:val="20"/>
              </w:rPr>
              <w:t xml:space="preserve">1А инсулин U-100 </w:t>
            </w:r>
            <w:proofErr w:type="gramStart"/>
            <w:r w:rsidRPr="0060435A">
              <w:rPr>
                <w:rStyle w:val="s1"/>
                <w:sz w:val="20"/>
                <w:szCs w:val="20"/>
              </w:rPr>
              <w:t>ЕД</w:t>
            </w:r>
            <w:proofErr w:type="gramEnd"/>
            <w:r w:rsidRPr="0060435A">
              <w:rPr>
                <w:rStyle w:val="s1"/>
                <w:sz w:val="20"/>
                <w:szCs w:val="20"/>
              </w:rPr>
              <w:t xml:space="preserve"> вместимостью 1 см</w:t>
            </w:r>
            <w:r w:rsidRPr="0060435A">
              <w:rPr>
                <w:rStyle w:val="s2"/>
                <w:sz w:val="20"/>
                <w:szCs w:val="20"/>
              </w:rPr>
              <w:t>3</w:t>
            </w:r>
            <w:r w:rsidRPr="0060435A">
              <w:rPr>
                <w:rStyle w:val="s1"/>
                <w:sz w:val="20"/>
                <w:szCs w:val="20"/>
              </w:rPr>
              <w:t xml:space="preserve"> (мл)</w:t>
            </w:r>
          </w:p>
          <w:p w:rsidR="00120E3E" w:rsidRPr="0060435A" w:rsidRDefault="00120E3E" w:rsidP="007714ED">
            <w:pPr>
              <w:pStyle w:val="p2"/>
              <w:spacing w:before="0" w:beforeAutospacing="0" w:after="0" w:afterAutospacing="0"/>
              <w:rPr>
                <w:sz w:val="20"/>
                <w:szCs w:val="20"/>
              </w:rPr>
            </w:pPr>
            <w:proofErr w:type="spellStart"/>
            <w:r w:rsidRPr="0060435A">
              <w:rPr>
                <w:rStyle w:val="s1"/>
                <w:sz w:val="20"/>
                <w:szCs w:val="20"/>
              </w:rPr>
              <w:t>трехдетальный</w:t>
            </w:r>
            <w:proofErr w:type="spellEnd"/>
          </w:p>
          <w:p w:rsidR="00120E3E" w:rsidRPr="0060435A" w:rsidRDefault="00120E3E" w:rsidP="007714ED">
            <w:pPr>
              <w:pStyle w:val="p1"/>
              <w:spacing w:before="0" w:beforeAutospacing="0" w:after="0" w:afterAutospacing="0"/>
              <w:rPr>
                <w:rStyle w:val="s1"/>
                <w:sz w:val="20"/>
                <w:szCs w:val="20"/>
              </w:rPr>
            </w:pPr>
          </w:p>
        </w:tc>
        <w:tc>
          <w:tcPr>
            <w:tcW w:w="4791" w:type="dxa"/>
            <w:tcBorders>
              <w:top w:val="single" w:sz="4" w:space="0" w:color="auto"/>
              <w:left w:val="nil"/>
              <w:bottom w:val="single" w:sz="4" w:space="0" w:color="auto"/>
              <w:right w:val="single" w:sz="4" w:space="0" w:color="auto"/>
            </w:tcBorders>
          </w:tcPr>
          <w:p w:rsidR="00120E3E" w:rsidRPr="00FF1DC0" w:rsidRDefault="00120E3E" w:rsidP="007714ED">
            <w:pPr>
              <w:rPr>
                <w:sz w:val="18"/>
                <w:szCs w:val="18"/>
              </w:rPr>
            </w:pPr>
            <w:r w:rsidRPr="00FF1DC0">
              <w:rPr>
                <w:sz w:val="18"/>
                <w:szCs w:val="18"/>
              </w:rPr>
              <w:t xml:space="preserve">Шприц </w:t>
            </w:r>
            <w:r w:rsidRPr="00FF1DC0">
              <w:rPr>
                <w:b/>
                <w:sz w:val="18"/>
                <w:szCs w:val="18"/>
              </w:rPr>
              <w:t xml:space="preserve"> </w:t>
            </w:r>
            <w:r w:rsidRPr="00FF1DC0">
              <w:rPr>
                <w:sz w:val="18"/>
                <w:szCs w:val="18"/>
              </w:rPr>
              <w:t>инсулиновый 100ЕД трехкомпонентный инъекционный однократного применения с иглой.</w:t>
            </w:r>
          </w:p>
          <w:p w:rsidR="00120E3E" w:rsidRPr="00FF1DC0" w:rsidRDefault="00120E3E" w:rsidP="007714ED">
            <w:pPr>
              <w:rPr>
                <w:sz w:val="18"/>
                <w:szCs w:val="18"/>
              </w:rPr>
            </w:pPr>
            <w:r w:rsidRPr="00FF1DC0">
              <w:rPr>
                <w:bCs/>
                <w:sz w:val="18"/>
                <w:szCs w:val="18"/>
              </w:rPr>
              <w:t xml:space="preserve">Размер иглы </w:t>
            </w:r>
            <w:r w:rsidRPr="00FF1DC0">
              <w:rPr>
                <w:sz w:val="18"/>
                <w:szCs w:val="18"/>
              </w:rPr>
              <w:t>не менее 0,3мм*13мм и не более 0,45мм*16мм</w:t>
            </w:r>
            <w:r w:rsidRPr="00FF1DC0">
              <w:rPr>
                <w:bCs/>
                <w:sz w:val="18"/>
                <w:szCs w:val="18"/>
              </w:rPr>
              <w:t>.</w:t>
            </w:r>
          </w:p>
          <w:p w:rsidR="00120E3E" w:rsidRPr="00FF1DC0" w:rsidRDefault="00120E3E" w:rsidP="007714ED">
            <w:pPr>
              <w:rPr>
                <w:sz w:val="18"/>
                <w:szCs w:val="18"/>
              </w:rPr>
            </w:pPr>
            <w:r w:rsidRPr="00FF1DC0">
              <w:rPr>
                <w:sz w:val="18"/>
                <w:szCs w:val="18"/>
              </w:rPr>
              <w:t>Шприц</w:t>
            </w:r>
            <w:r w:rsidR="00FF1DC0" w:rsidRPr="00FF1DC0">
              <w:rPr>
                <w:sz w:val="18"/>
                <w:szCs w:val="18"/>
              </w:rPr>
              <w:t xml:space="preserve"> должен быть</w:t>
            </w:r>
            <w:r w:rsidRPr="00FF1DC0">
              <w:rPr>
                <w:sz w:val="18"/>
                <w:szCs w:val="18"/>
              </w:rPr>
              <w:t xml:space="preserve"> предназначен для выполнения подкожных, внутримышечных и других видов инъекций. </w:t>
            </w:r>
          </w:p>
          <w:p w:rsidR="00120E3E" w:rsidRPr="00FF1DC0" w:rsidRDefault="00120E3E" w:rsidP="007714ED">
            <w:pPr>
              <w:rPr>
                <w:bCs/>
                <w:sz w:val="18"/>
                <w:szCs w:val="18"/>
              </w:rPr>
            </w:pPr>
            <w:r w:rsidRPr="00FF1DC0">
              <w:rPr>
                <w:bCs/>
                <w:sz w:val="18"/>
                <w:szCs w:val="18"/>
              </w:rPr>
              <w:t xml:space="preserve">Трехкомпонентное исполнение – цилиндр, поршень, уплотнитель.  </w:t>
            </w:r>
          </w:p>
          <w:p w:rsidR="00120E3E" w:rsidRPr="00FF1DC0" w:rsidRDefault="00120E3E" w:rsidP="007714ED">
            <w:pPr>
              <w:rPr>
                <w:bCs/>
                <w:sz w:val="18"/>
                <w:szCs w:val="18"/>
              </w:rPr>
            </w:pPr>
            <w:r w:rsidRPr="00FF1DC0">
              <w:rPr>
                <w:bCs/>
                <w:sz w:val="18"/>
                <w:szCs w:val="18"/>
              </w:rPr>
              <w:t xml:space="preserve">На внешней стороне цилиндра должна быть нанесена шкала градуировки объема. </w:t>
            </w:r>
            <w:r w:rsidRPr="00FF1DC0">
              <w:rPr>
                <w:color w:val="000000"/>
                <w:sz w:val="18"/>
                <w:szCs w:val="18"/>
                <w:lang w:eastAsia="en-US"/>
              </w:rPr>
              <w:t>Маркировка шкалы должна быть точная, четкая и не смываемая.</w:t>
            </w:r>
            <w:r w:rsidRPr="00FF1DC0">
              <w:rPr>
                <w:bCs/>
                <w:sz w:val="18"/>
                <w:szCs w:val="18"/>
              </w:rPr>
              <w:t xml:space="preserve"> </w:t>
            </w:r>
          </w:p>
          <w:p w:rsidR="00120E3E" w:rsidRPr="00FF1DC0" w:rsidRDefault="00120E3E" w:rsidP="007714ED">
            <w:pPr>
              <w:rPr>
                <w:bCs/>
                <w:sz w:val="18"/>
                <w:szCs w:val="18"/>
              </w:rPr>
            </w:pPr>
            <w:r w:rsidRPr="00FF1DC0">
              <w:rPr>
                <w:bCs/>
                <w:sz w:val="18"/>
                <w:szCs w:val="18"/>
              </w:rPr>
              <w:t>Дистальный конец шприца должен быть снабжен канюлей типа «</w:t>
            </w:r>
            <w:proofErr w:type="spellStart"/>
            <w:r w:rsidRPr="00FF1DC0">
              <w:rPr>
                <w:bCs/>
                <w:sz w:val="18"/>
                <w:szCs w:val="18"/>
              </w:rPr>
              <w:t>Луер-слип</w:t>
            </w:r>
            <w:proofErr w:type="spellEnd"/>
            <w:r w:rsidRPr="00FF1DC0">
              <w:rPr>
                <w:bCs/>
                <w:sz w:val="18"/>
                <w:szCs w:val="18"/>
              </w:rPr>
              <w:t xml:space="preserve">».  </w:t>
            </w:r>
          </w:p>
          <w:p w:rsidR="00120E3E" w:rsidRPr="00FF1DC0" w:rsidRDefault="00120E3E" w:rsidP="007714ED">
            <w:pPr>
              <w:rPr>
                <w:bCs/>
                <w:sz w:val="18"/>
                <w:szCs w:val="18"/>
              </w:rPr>
            </w:pPr>
            <w:r w:rsidRPr="00FF1DC0">
              <w:rPr>
                <w:bCs/>
                <w:sz w:val="18"/>
                <w:szCs w:val="18"/>
              </w:rPr>
              <w:t xml:space="preserve">На внутренней части проксимального конца цилиндра должно быть стопорное кольцо, препятствующее случайному выпадению поршня из цилиндра.  </w:t>
            </w:r>
          </w:p>
          <w:p w:rsidR="00120E3E" w:rsidRPr="00FF1DC0" w:rsidRDefault="00120E3E" w:rsidP="007714ED">
            <w:pPr>
              <w:rPr>
                <w:bCs/>
                <w:sz w:val="18"/>
                <w:szCs w:val="18"/>
              </w:rPr>
            </w:pPr>
            <w:r w:rsidRPr="00FF1DC0">
              <w:rPr>
                <w:bCs/>
                <w:sz w:val="18"/>
                <w:szCs w:val="18"/>
              </w:rPr>
              <w:t xml:space="preserve">Уплотнитель поршня должен быть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120E3E" w:rsidRPr="00FF1DC0" w:rsidRDefault="00120E3E" w:rsidP="007714ED">
            <w:pPr>
              <w:rPr>
                <w:bCs/>
                <w:sz w:val="18"/>
                <w:szCs w:val="18"/>
              </w:rPr>
            </w:pPr>
            <w:r w:rsidRPr="00FF1DC0">
              <w:rPr>
                <w:bCs/>
                <w:sz w:val="18"/>
                <w:szCs w:val="18"/>
              </w:rPr>
              <w:t xml:space="preserve">Инъекционная игла должна быть изготовлена из </w:t>
            </w:r>
            <w:r w:rsidRPr="00FF1DC0">
              <w:rPr>
                <w:bCs/>
                <w:sz w:val="18"/>
                <w:szCs w:val="18"/>
              </w:rPr>
              <w:lastRenderedPageBreak/>
              <w:t>медицинской стали и обработана силиконом, иметь трехгранную (</w:t>
            </w:r>
            <w:proofErr w:type="spellStart"/>
            <w:r w:rsidRPr="00FF1DC0">
              <w:rPr>
                <w:bCs/>
                <w:sz w:val="18"/>
                <w:szCs w:val="18"/>
              </w:rPr>
              <w:t>атравматическую</w:t>
            </w:r>
            <w:proofErr w:type="spellEnd"/>
            <w:r w:rsidRPr="00FF1DC0">
              <w:rPr>
                <w:bCs/>
                <w:sz w:val="18"/>
                <w:szCs w:val="18"/>
              </w:rPr>
              <w:t xml:space="preserve"> заточку), закрыта колпачком из полиэтилена низкого давления.</w:t>
            </w:r>
          </w:p>
          <w:p w:rsidR="00120E3E" w:rsidRPr="00FF1DC0" w:rsidRDefault="00120E3E" w:rsidP="007714ED">
            <w:pPr>
              <w:rPr>
                <w:bCs/>
                <w:sz w:val="18"/>
                <w:szCs w:val="18"/>
              </w:rPr>
            </w:pPr>
            <w:r w:rsidRPr="00FF1DC0">
              <w:rPr>
                <w:bCs/>
                <w:sz w:val="18"/>
                <w:szCs w:val="18"/>
              </w:rPr>
              <w:t xml:space="preserve">Индивидуальная потребительская упаковка должна быть герметично заварена. </w:t>
            </w:r>
          </w:p>
          <w:p w:rsidR="00120E3E" w:rsidRPr="00FF1DC0" w:rsidRDefault="00120E3E" w:rsidP="007714ED">
            <w:pPr>
              <w:rPr>
                <w:sz w:val="18"/>
                <w:szCs w:val="18"/>
              </w:rPr>
            </w:pPr>
            <w:r w:rsidRPr="00FF1DC0">
              <w:rPr>
                <w:bCs/>
                <w:sz w:val="18"/>
                <w:szCs w:val="18"/>
              </w:rPr>
              <w:t>Шприц должен быть стерилен, нетоксичен.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0E3E" w:rsidRPr="000D0CE9" w:rsidRDefault="00120E3E" w:rsidP="007714ED">
            <w:pPr>
              <w:jc w:val="center"/>
              <w:rPr>
                <w:sz w:val="20"/>
                <w:szCs w:val="20"/>
                <w:lang w:eastAsia="en-US"/>
              </w:rPr>
            </w:pPr>
            <w:r w:rsidRPr="000D0CE9">
              <w:rPr>
                <w:sz w:val="20"/>
                <w:szCs w:val="20"/>
                <w:lang w:eastAsia="en-US"/>
              </w:rPr>
              <w:lastRenderedPageBreak/>
              <w:t>Шт</w:t>
            </w:r>
            <w:r>
              <w:rPr>
                <w:sz w:val="20"/>
                <w:szCs w:val="20"/>
                <w:lang w:eastAsia="en-US"/>
              </w:rPr>
              <w:t>.</w:t>
            </w:r>
          </w:p>
        </w:tc>
        <w:tc>
          <w:tcPr>
            <w:tcW w:w="1134" w:type="dxa"/>
            <w:tcBorders>
              <w:top w:val="single" w:sz="4" w:space="0" w:color="auto"/>
              <w:left w:val="nil"/>
              <w:bottom w:val="single" w:sz="4" w:space="0" w:color="auto"/>
              <w:right w:val="single" w:sz="4" w:space="0" w:color="auto"/>
            </w:tcBorders>
            <w:shd w:val="clear" w:color="auto" w:fill="auto"/>
          </w:tcPr>
          <w:p w:rsidR="00120E3E" w:rsidRPr="00253B0E" w:rsidRDefault="00FF1DC0" w:rsidP="00253B0E">
            <w:pPr>
              <w:jc w:val="center"/>
              <w:rPr>
                <w:sz w:val="20"/>
                <w:szCs w:val="20"/>
                <w:lang w:eastAsia="en-US"/>
              </w:rPr>
            </w:pPr>
            <w:r>
              <w:rPr>
                <w:sz w:val="20"/>
                <w:szCs w:val="20"/>
                <w:lang w:eastAsia="en-US"/>
              </w:rPr>
              <w:t>27900</w:t>
            </w:r>
          </w:p>
        </w:tc>
        <w:tc>
          <w:tcPr>
            <w:tcW w:w="1133" w:type="dxa"/>
            <w:tcBorders>
              <w:top w:val="single" w:sz="4" w:space="0" w:color="auto"/>
              <w:left w:val="nil"/>
              <w:bottom w:val="single" w:sz="4" w:space="0" w:color="auto"/>
              <w:right w:val="single" w:sz="4" w:space="0" w:color="auto"/>
            </w:tcBorders>
          </w:tcPr>
          <w:p w:rsidR="00120E3E" w:rsidRPr="00C814F0" w:rsidRDefault="00FF1DC0" w:rsidP="006A3CE2">
            <w:pPr>
              <w:jc w:val="center"/>
              <w:rPr>
                <w:sz w:val="20"/>
                <w:szCs w:val="20"/>
              </w:rPr>
            </w:pPr>
            <w:r>
              <w:rPr>
                <w:sz w:val="20"/>
                <w:szCs w:val="20"/>
              </w:rPr>
              <w:t>2,31</w:t>
            </w:r>
          </w:p>
        </w:tc>
      </w:tr>
      <w:tr w:rsidR="00120E3E" w:rsidRPr="00C814F0" w:rsidTr="00135C48">
        <w:trPr>
          <w:trHeight w:val="132"/>
        </w:trPr>
        <w:tc>
          <w:tcPr>
            <w:tcW w:w="534" w:type="dxa"/>
            <w:tcBorders>
              <w:top w:val="single" w:sz="4" w:space="0" w:color="auto"/>
              <w:left w:val="single" w:sz="4" w:space="0" w:color="auto"/>
              <w:bottom w:val="single" w:sz="4" w:space="0" w:color="auto"/>
              <w:right w:val="nil"/>
            </w:tcBorders>
            <w:shd w:val="clear" w:color="auto" w:fill="auto"/>
          </w:tcPr>
          <w:p w:rsidR="00120E3E" w:rsidRPr="000D0CE9" w:rsidRDefault="00120E3E" w:rsidP="007714ED">
            <w:pPr>
              <w:rPr>
                <w:sz w:val="20"/>
                <w:szCs w:val="20"/>
                <w:lang w:eastAsia="en-US"/>
              </w:rPr>
            </w:pPr>
            <w:r w:rsidRPr="000D0CE9">
              <w:rPr>
                <w:sz w:val="20"/>
                <w:szCs w:val="20"/>
                <w:lang w:eastAsia="en-US"/>
              </w:rPr>
              <w:lastRenderedPageBreak/>
              <w:t>8</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120E3E" w:rsidRPr="0060435A" w:rsidRDefault="00120E3E" w:rsidP="007714ED">
            <w:pPr>
              <w:pStyle w:val="p2"/>
              <w:spacing w:before="0" w:beforeAutospacing="0" w:after="0" w:afterAutospacing="0"/>
              <w:rPr>
                <w:rStyle w:val="s1"/>
                <w:sz w:val="20"/>
                <w:szCs w:val="20"/>
              </w:rPr>
            </w:pPr>
            <w:r w:rsidRPr="0060435A">
              <w:rPr>
                <w:rStyle w:val="s1"/>
                <w:sz w:val="20"/>
                <w:szCs w:val="20"/>
              </w:rPr>
              <w:t xml:space="preserve">Шприц инъекционный однократного применения  </w:t>
            </w:r>
          </w:p>
          <w:p w:rsidR="00120E3E" w:rsidRPr="0060435A" w:rsidRDefault="00120E3E" w:rsidP="007714ED">
            <w:pPr>
              <w:pStyle w:val="p2"/>
              <w:spacing w:before="0" w:beforeAutospacing="0" w:after="0" w:afterAutospacing="0"/>
              <w:rPr>
                <w:rStyle w:val="s1"/>
                <w:sz w:val="20"/>
                <w:szCs w:val="20"/>
              </w:rPr>
            </w:pPr>
            <w:r w:rsidRPr="0060435A">
              <w:rPr>
                <w:rStyle w:val="s1"/>
                <w:sz w:val="20"/>
                <w:szCs w:val="20"/>
              </w:rPr>
              <w:t>1А туберкулин  вместимостью 1 см</w:t>
            </w:r>
            <w:r w:rsidRPr="0060435A">
              <w:rPr>
                <w:rStyle w:val="s2"/>
                <w:sz w:val="20"/>
                <w:szCs w:val="20"/>
              </w:rPr>
              <w:t>3</w:t>
            </w:r>
            <w:r w:rsidRPr="0060435A">
              <w:rPr>
                <w:rStyle w:val="s1"/>
                <w:sz w:val="20"/>
                <w:szCs w:val="20"/>
              </w:rPr>
              <w:t xml:space="preserve"> (мл)</w:t>
            </w:r>
          </w:p>
          <w:p w:rsidR="00120E3E" w:rsidRPr="0060435A" w:rsidRDefault="00120E3E" w:rsidP="007714ED">
            <w:pPr>
              <w:pStyle w:val="p2"/>
              <w:spacing w:before="0" w:beforeAutospacing="0" w:after="0" w:afterAutospacing="0"/>
              <w:rPr>
                <w:sz w:val="20"/>
                <w:szCs w:val="20"/>
              </w:rPr>
            </w:pPr>
            <w:proofErr w:type="spellStart"/>
            <w:r w:rsidRPr="0060435A">
              <w:rPr>
                <w:rStyle w:val="s1"/>
                <w:sz w:val="20"/>
                <w:szCs w:val="20"/>
              </w:rPr>
              <w:t>трехдетальный</w:t>
            </w:r>
            <w:proofErr w:type="spellEnd"/>
          </w:p>
          <w:p w:rsidR="00120E3E" w:rsidRPr="0060435A" w:rsidRDefault="00120E3E" w:rsidP="007714ED">
            <w:pPr>
              <w:pStyle w:val="p2"/>
              <w:spacing w:before="0" w:beforeAutospacing="0" w:after="0" w:afterAutospacing="0"/>
              <w:rPr>
                <w:rStyle w:val="s1"/>
                <w:sz w:val="20"/>
                <w:szCs w:val="20"/>
              </w:rPr>
            </w:pPr>
          </w:p>
        </w:tc>
        <w:tc>
          <w:tcPr>
            <w:tcW w:w="4791" w:type="dxa"/>
            <w:tcBorders>
              <w:top w:val="single" w:sz="4" w:space="0" w:color="auto"/>
              <w:left w:val="nil"/>
              <w:bottom w:val="single" w:sz="4" w:space="0" w:color="auto"/>
              <w:right w:val="single" w:sz="4" w:space="0" w:color="auto"/>
            </w:tcBorders>
          </w:tcPr>
          <w:p w:rsidR="00120E3E" w:rsidRPr="00FF1DC0" w:rsidRDefault="00120E3E" w:rsidP="007714ED">
            <w:pPr>
              <w:rPr>
                <w:color w:val="000000"/>
                <w:sz w:val="18"/>
                <w:szCs w:val="18"/>
                <w:lang w:eastAsia="en-US"/>
              </w:rPr>
            </w:pPr>
            <w:r w:rsidRPr="00FF1DC0">
              <w:rPr>
                <w:color w:val="000000"/>
                <w:sz w:val="18"/>
                <w:szCs w:val="18"/>
                <w:lang w:eastAsia="en-US"/>
              </w:rPr>
              <w:t xml:space="preserve"> Шприц стерильный, одноразовый в комплекте с иглой. </w:t>
            </w:r>
          </w:p>
          <w:p w:rsidR="00120E3E" w:rsidRPr="00FF1DC0" w:rsidRDefault="00120E3E" w:rsidP="007714ED">
            <w:pPr>
              <w:rPr>
                <w:color w:val="000000"/>
                <w:sz w:val="18"/>
                <w:szCs w:val="18"/>
                <w:lang w:eastAsia="en-US"/>
              </w:rPr>
            </w:pPr>
            <w:r w:rsidRPr="00FF1DC0">
              <w:rPr>
                <w:color w:val="000000"/>
                <w:sz w:val="18"/>
                <w:szCs w:val="18"/>
                <w:lang w:eastAsia="en-US"/>
              </w:rPr>
              <w:t xml:space="preserve">Размер иглы 0,45*12мм. </w:t>
            </w:r>
          </w:p>
          <w:p w:rsidR="00120E3E" w:rsidRPr="00FF1DC0" w:rsidRDefault="00120E3E" w:rsidP="007714ED">
            <w:pPr>
              <w:rPr>
                <w:color w:val="000000"/>
                <w:sz w:val="18"/>
                <w:szCs w:val="18"/>
                <w:lang w:eastAsia="en-US"/>
              </w:rPr>
            </w:pPr>
            <w:r w:rsidRPr="00FF1DC0">
              <w:rPr>
                <w:color w:val="000000"/>
                <w:sz w:val="18"/>
                <w:szCs w:val="18"/>
                <w:lang w:eastAsia="en-US"/>
              </w:rPr>
              <w:t xml:space="preserve">Туберкулиновая шкала до 1 мл. </w:t>
            </w:r>
          </w:p>
          <w:p w:rsidR="00120E3E" w:rsidRPr="00FF1DC0" w:rsidRDefault="00120E3E" w:rsidP="007714ED">
            <w:pPr>
              <w:rPr>
                <w:color w:val="000000"/>
                <w:sz w:val="18"/>
                <w:szCs w:val="18"/>
                <w:lang w:eastAsia="en-US"/>
              </w:rPr>
            </w:pPr>
            <w:r w:rsidRPr="00FF1DC0">
              <w:rPr>
                <w:color w:val="000000"/>
                <w:sz w:val="18"/>
                <w:szCs w:val="18"/>
                <w:lang w:eastAsia="en-US"/>
              </w:rPr>
              <w:t xml:space="preserve">Применяется для введения туберкулина. </w:t>
            </w:r>
          </w:p>
          <w:p w:rsidR="00120E3E" w:rsidRPr="00FF1DC0" w:rsidRDefault="00120E3E" w:rsidP="007714ED">
            <w:pPr>
              <w:rPr>
                <w:color w:val="000000"/>
                <w:sz w:val="18"/>
                <w:szCs w:val="18"/>
                <w:lang w:eastAsia="en-US"/>
              </w:rPr>
            </w:pPr>
            <w:r w:rsidRPr="00FF1DC0">
              <w:rPr>
                <w:color w:val="000000"/>
                <w:sz w:val="18"/>
                <w:szCs w:val="18"/>
                <w:lang w:eastAsia="en-US"/>
              </w:rPr>
              <w:t xml:space="preserve">Цилиндр туберкулинового шприца должен быть изготовлен из полипропилена высокой прозрачности. </w:t>
            </w:r>
          </w:p>
          <w:p w:rsidR="00120E3E" w:rsidRPr="00FF1DC0" w:rsidRDefault="00120E3E" w:rsidP="007714ED">
            <w:pPr>
              <w:rPr>
                <w:color w:val="000000"/>
                <w:sz w:val="18"/>
                <w:szCs w:val="18"/>
                <w:lang w:eastAsia="en-US"/>
              </w:rPr>
            </w:pPr>
            <w:r w:rsidRPr="00FF1DC0">
              <w:rPr>
                <w:color w:val="000000"/>
                <w:sz w:val="18"/>
                <w:szCs w:val="18"/>
                <w:lang w:eastAsia="en-US"/>
              </w:rPr>
              <w:t xml:space="preserve">Наконечник для иглы находится по центру. </w:t>
            </w:r>
          </w:p>
          <w:p w:rsidR="00120E3E" w:rsidRPr="00FF1DC0" w:rsidRDefault="00120E3E" w:rsidP="007714ED">
            <w:pPr>
              <w:rPr>
                <w:color w:val="000000"/>
                <w:sz w:val="18"/>
                <w:szCs w:val="18"/>
                <w:lang w:eastAsia="en-US"/>
              </w:rPr>
            </w:pPr>
            <w:r w:rsidRPr="00FF1DC0">
              <w:rPr>
                <w:color w:val="000000"/>
                <w:sz w:val="18"/>
                <w:szCs w:val="18"/>
                <w:lang w:eastAsia="en-US"/>
              </w:rPr>
              <w:t xml:space="preserve">Шток поршень должен быть изготовлен из полипропилена белого цвета, упор штока должен быть ребристым и препятствовать скольжению пальцев. </w:t>
            </w:r>
          </w:p>
          <w:p w:rsidR="00120E3E" w:rsidRPr="00FF1DC0" w:rsidRDefault="00120E3E" w:rsidP="007714ED">
            <w:pPr>
              <w:rPr>
                <w:color w:val="000000"/>
                <w:sz w:val="18"/>
                <w:szCs w:val="18"/>
                <w:lang w:eastAsia="en-US"/>
              </w:rPr>
            </w:pPr>
            <w:r w:rsidRPr="00FF1DC0">
              <w:rPr>
                <w:color w:val="000000"/>
                <w:sz w:val="18"/>
                <w:szCs w:val="18"/>
                <w:lang w:eastAsia="en-US"/>
              </w:rPr>
              <w:t xml:space="preserve">Уплотнитель поршня шприца (резиновая манжета) должен быть изготовлен из медицинской резины с тремя уплотненными кольцами и выступом для исключения "мертвого пространства", </w:t>
            </w:r>
          </w:p>
          <w:p w:rsidR="00120E3E" w:rsidRPr="00FF1DC0" w:rsidRDefault="00120E3E" w:rsidP="007714ED">
            <w:pPr>
              <w:rPr>
                <w:color w:val="000000"/>
                <w:sz w:val="18"/>
                <w:szCs w:val="18"/>
                <w:lang w:eastAsia="en-US"/>
              </w:rPr>
            </w:pPr>
            <w:r w:rsidRPr="00FF1DC0">
              <w:rPr>
                <w:color w:val="000000"/>
                <w:sz w:val="18"/>
                <w:szCs w:val="18"/>
                <w:lang w:eastAsia="en-US"/>
              </w:rPr>
              <w:t xml:space="preserve">На цилиндре должен быть ограничитель хода поршня. </w:t>
            </w:r>
          </w:p>
          <w:p w:rsidR="00120E3E" w:rsidRPr="00FF1DC0" w:rsidRDefault="00120E3E" w:rsidP="007714ED">
            <w:pPr>
              <w:rPr>
                <w:color w:val="000000"/>
                <w:sz w:val="18"/>
                <w:szCs w:val="18"/>
                <w:lang w:eastAsia="en-US"/>
              </w:rPr>
            </w:pPr>
            <w:r w:rsidRPr="00FF1DC0">
              <w:rPr>
                <w:color w:val="000000"/>
                <w:sz w:val="18"/>
                <w:szCs w:val="18"/>
                <w:lang w:eastAsia="en-US"/>
              </w:rPr>
              <w:t>Маркировка шкалы должна быть точная, четкая и не смываемая, деление шкалы 0,01.</w:t>
            </w:r>
          </w:p>
          <w:p w:rsidR="00120E3E" w:rsidRPr="00FF1DC0" w:rsidRDefault="00120E3E" w:rsidP="007714ED">
            <w:pPr>
              <w:rPr>
                <w:color w:val="000000"/>
                <w:sz w:val="18"/>
                <w:szCs w:val="18"/>
                <w:lang w:eastAsia="en-US"/>
              </w:rPr>
            </w:pPr>
            <w:r w:rsidRPr="00FF1DC0">
              <w:rPr>
                <w:color w:val="000000"/>
                <w:sz w:val="18"/>
                <w:szCs w:val="18"/>
                <w:lang w:eastAsia="en-US"/>
              </w:rPr>
              <w:t xml:space="preserve">Игла для шприца тонкостенная с длинным срезом и трехгранной лазерной заточкой острия под углом 11 град. </w:t>
            </w:r>
          </w:p>
          <w:p w:rsidR="00120E3E" w:rsidRPr="00FF1DC0" w:rsidRDefault="00120E3E" w:rsidP="007714ED">
            <w:pPr>
              <w:rPr>
                <w:bCs/>
                <w:sz w:val="18"/>
                <w:szCs w:val="18"/>
              </w:rPr>
            </w:pPr>
            <w:r w:rsidRPr="00FF1DC0">
              <w:rPr>
                <w:bCs/>
                <w:sz w:val="18"/>
                <w:szCs w:val="18"/>
              </w:rPr>
              <w:t xml:space="preserve">Индивидуальная потребительская упаковка должна быть герметично заварена. </w:t>
            </w:r>
          </w:p>
          <w:p w:rsidR="00120E3E" w:rsidRPr="00FF1DC0" w:rsidRDefault="00120E3E" w:rsidP="007714ED">
            <w:pPr>
              <w:rPr>
                <w:color w:val="000000"/>
                <w:sz w:val="18"/>
                <w:szCs w:val="18"/>
                <w:lang w:eastAsia="en-US"/>
              </w:rPr>
            </w:pPr>
            <w:r w:rsidRPr="00FF1DC0">
              <w:rPr>
                <w:bCs/>
                <w:sz w:val="18"/>
                <w:szCs w:val="18"/>
              </w:rPr>
              <w:t>Шприц должен быть стерилен, нетоксичен.</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20E3E" w:rsidRPr="000D0CE9" w:rsidRDefault="00120E3E" w:rsidP="007714ED">
            <w:pPr>
              <w:jc w:val="center"/>
              <w:rPr>
                <w:sz w:val="20"/>
                <w:szCs w:val="20"/>
                <w:lang w:eastAsia="en-US"/>
              </w:rPr>
            </w:pPr>
            <w:r w:rsidRPr="000D0CE9">
              <w:rPr>
                <w:sz w:val="20"/>
                <w:szCs w:val="20"/>
                <w:lang w:eastAsia="en-US"/>
              </w:rPr>
              <w:t>Шт</w:t>
            </w:r>
            <w:r>
              <w:rPr>
                <w:sz w:val="20"/>
                <w:szCs w:val="20"/>
                <w:lang w:eastAsia="en-US"/>
              </w:rPr>
              <w:t>.</w:t>
            </w:r>
          </w:p>
        </w:tc>
        <w:tc>
          <w:tcPr>
            <w:tcW w:w="1134" w:type="dxa"/>
            <w:tcBorders>
              <w:top w:val="single" w:sz="4" w:space="0" w:color="auto"/>
              <w:left w:val="nil"/>
              <w:bottom w:val="single" w:sz="4" w:space="0" w:color="auto"/>
              <w:right w:val="single" w:sz="4" w:space="0" w:color="auto"/>
            </w:tcBorders>
            <w:shd w:val="clear" w:color="auto" w:fill="auto"/>
          </w:tcPr>
          <w:p w:rsidR="00120E3E" w:rsidRPr="00253B0E" w:rsidRDefault="00FF1DC0" w:rsidP="00253B0E">
            <w:pPr>
              <w:jc w:val="center"/>
              <w:rPr>
                <w:sz w:val="20"/>
                <w:szCs w:val="20"/>
                <w:lang w:eastAsia="en-US"/>
              </w:rPr>
            </w:pPr>
            <w:r>
              <w:rPr>
                <w:sz w:val="20"/>
                <w:szCs w:val="20"/>
                <w:lang w:eastAsia="en-US"/>
              </w:rPr>
              <w:t>24300</w:t>
            </w:r>
          </w:p>
        </w:tc>
        <w:tc>
          <w:tcPr>
            <w:tcW w:w="1133" w:type="dxa"/>
            <w:tcBorders>
              <w:top w:val="single" w:sz="4" w:space="0" w:color="auto"/>
              <w:left w:val="nil"/>
              <w:bottom w:val="single" w:sz="4" w:space="0" w:color="auto"/>
              <w:right w:val="single" w:sz="4" w:space="0" w:color="auto"/>
            </w:tcBorders>
          </w:tcPr>
          <w:p w:rsidR="00120E3E" w:rsidRPr="00C814F0" w:rsidRDefault="00FF1DC0" w:rsidP="006A3CE2">
            <w:pPr>
              <w:jc w:val="center"/>
              <w:rPr>
                <w:sz w:val="20"/>
                <w:szCs w:val="20"/>
              </w:rPr>
            </w:pPr>
            <w:r>
              <w:rPr>
                <w:sz w:val="20"/>
                <w:szCs w:val="20"/>
              </w:rPr>
              <w:t>2,31</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53B0E" w:rsidRDefault="00253B0E" w:rsidP="00B8322C">
      <w:pPr>
        <w:jc w:val="right"/>
        <w:rPr>
          <w:rFonts w:ascii="Cuprum" w:hAnsi="Cuprum" w:cs="Tahoma"/>
          <w:b/>
          <w:bCs/>
          <w:sz w:val="20"/>
          <w:szCs w:val="20"/>
        </w:rPr>
      </w:pPr>
      <w:bookmarkStart w:id="3" w:name="_GoBack"/>
      <w:bookmarkEnd w:id="3"/>
    </w:p>
    <w:p w:rsidR="00253B0E" w:rsidRDefault="00253B0E" w:rsidP="00B8322C">
      <w:pPr>
        <w:jc w:val="right"/>
        <w:rPr>
          <w:rFonts w:ascii="Cuprum" w:hAnsi="Cuprum" w:cs="Tahoma"/>
          <w:b/>
          <w:bCs/>
          <w:sz w:val="20"/>
          <w:szCs w:val="20"/>
        </w:rPr>
      </w:pPr>
    </w:p>
    <w:p w:rsidR="00FF1DC0" w:rsidRDefault="00FF1DC0" w:rsidP="00B8322C">
      <w:pPr>
        <w:jc w:val="right"/>
        <w:rPr>
          <w:rFonts w:ascii="Cuprum" w:hAnsi="Cuprum" w:cs="Tahoma"/>
          <w:b/>
          <w:bCs/>
          <w:sz w:val="20"/>
          <w:szCs w:val="20"/>
        </w:rPr>
      </w:pPr>
    </w:p>
    <w:p w:rsidR="00FF1DC0" w:rsidRDefault="00FF1DC0" w:rsidP="00B8322C">
      <w:pPr>
        <w:jc w:val="right"/>
        <w:rPr>
          <w:rFonts w:ascii="Cuprum" w:hAnsi="Cuprum" w:cs="Tahoma"/>
          <w:b/>
          <w:bCs/>
          <w:sz w:val="20"/>
          <w:szCs w:val="20"/>
        </w:rPr>
      </w:pPr>
    </w:p>
    <w:p w:rsidR="00FF1DC0" w:rsidRDefault="00FF1DC0" w:rsidP="00B8322C">
      <w:pPr>
        <w:jc w:val="right"/>
        <w:rPr>
          <w:rFonts w:ascii="Cuprum" w:hAnsi="Cuprum" w:cs="Tahoma"/>
          <w:b/>
          <w:bCs/>
          <w:sz w:val="20"/>
          <w:szCs w:val="20"/>
        </w:rPr>
      </w:pPr>
    </w:p>
    <w:p w:rsidR="00FF1DC0" w:rsidRDefault="00FF1DC0" w:rsidP="00B8322C">
      <w:pPr>
        <w:jc w:val="right"/>
        <w:rPr>
          <w:rFonts w:ascii="Cuprum" w:hAnsi="Cuprum" w:cs="Tahoma"/>
          <w:b/>
          <w:bCs/>
          <w:sz w:val="20"/>
          <w:szCs w:val="20"/>
        </w:rPr>
      </w:pPr>
    </w:p>
    <w:p w:rsidR="00FF1DC0" w:rsidRDefault="00FF1DC0" w:rsidP="00B8322C">
      <w:pPr>
        <w:jc w:val="right"/>
        <w:rPr>
          <w:rFonts w:ascii="Cuprum" w:hAnsi="Cuprum" w:cs="Tahoma"/>
          <w:b/>
          <w:bCs/>
          <w:sz w:val="20"/>
          <w:szCs w:val="20"/>
        </w:rPr>
      </w:pPr>
    </w:p>
    <w:p w:rsidR="00FF1DC0" w:rsidRDefault="00FF1DC0" w:rsidP="00B8322C">
      <w:pPr>
        <w:jc w:val="right"/>
        <w:rPr>
          <w:rFonts w:ascii="Cuprum" w:hAnsi="Cuprum" w:cs="Tahoma"/>
          <w:b/>
          <w:bCs/>
          <w:sz w:val="20"/>
          <w:szCs w:val="20"/>
        </w:rPr>
      </w:pPr>
    </w:p>
    <w:p w:rsidR="00FF1DC0" w:rsidRDefault="00FF1DC0" w:rsidP="00B8322C">
      <w:pPr>
        <w:jc w:val="right"/>
        <w:rPr>
          <w:rFonts w:ascii="Cuprum" w:hAnsi="Cuprum" w:cs="Tahoma"/>
          <w:b/>
          <w:bCs/>
          <w:sz w:val="20"/>
          <w:szCs w:val="20"/>
        </w:rPr>
      </w:pPr>
    </w:p>
    <w:p w:rsidR="00FF1DC0" w:rsidRDefault="00FF1DC0" w:rsidP="00B8322C">
      <w:pPr>
        <w:jc w:val="right"/>
        <w:rPr>
          <w:rFonts w:ascii="Cuprum" w:hAnsi="Cuprum" w:cs="Tahoma"/>
          <w:b/>
          <w:bCs/>
          <w:sz w:val="20"/>
          <w:szCs w:val="20"/>
        </w:rPr>
      </w:pPr>
    </w:p>
    <w:p w:rsidR="00FF1DC0" w:rsidRDefault="00FF1DC0" w:rsidP="00B8322C">
      <w:pPr>
        <w:jc w:val="right"/>
        <w:rPr>
          <w:rFonts w:ascii="Cuprum" w:hAnsi="Cuprum" w:cs="Tahoma"/>
          <w:b/>
          <w:bCs/>
          <w:sz w:val="20"/>
          <w:szCs w:val="20"/>
        </w:rPr>
      </w:pPr>
    </w:p>
    <w:p w:rsidR="00FF1DC0" w:rsidRDefault="00FF1DC0" w:rsidP="00B8322C">
      <w:pPr>
        <w:jc w:val="right"/>
        <w:rPr>
          <w:rFonts w:ascii="Cuprum" w:hAnsi="Cuprum" w:cs="Tahoma"/>
          <w:b/>
          <w:bCs/>
          <w:sz w:val="20"/>
          <w:szCs w:val="20"/>
        </w:rPr>
      </w:pPr>
    </w:p>
    <w:p w:rsidR="00FF1DC0" w:rsidRDefault="00FF1DC0" w:rsidP="00B8322C">
      <w:pPr>
        <w:jc w:val="right"/>
        <w:rPr>
          <w:rFonts w:ascii="Cuprum" w:hAnsi="Cuprum" w:cs="Tahoma"/>
          <w:b/>
          <w:bCs/>
          <w:sz w:val="20"/>
          <w:szCs w:val="20"/>
        </w:rPr>
      </w:pPr>
    </w:p>
    <w:p w:rsidR="00FF1DC0" w:rsidRDefault="00FF1DC0" w:rsidP="00B8322C">
      <w:pPr>
        <w:jc w:val="right"/>
        <w:rPr>
          <w:rFonts w:ascii="Cuprum" w:hAnsi="Cuprum" w:cs="Tahoma"/>
          <w:b/>
          <w:bCs/>
          <w:sz w:val="20"/>
          <w:szCs w:val="20"/>
        </w:rPr>
      </w:pPr>
    </w:p>
    <w:p w:rsidR="00FF1DC0" w:rsidRDefault="00FF1DC0" w:rsidP="00B8322C">
      <w:pPr>
        <w:jc w:val="right"/>
        <w:rPr>
          <w:rFonts w:ascii="Cuprum" w:hAnsi="Cuprum" w:cs="Tahoma"/>
          <w:b/>
          <w:bCs/>
          <w:sz w:val="20"/>
          <w:szCs w:val="20"/>
        </w:rPr>
      </w:pPr>
    </w:p>
    <w:p w:rsidR="00FF1DC0" w:rsidRDefault="00FF1DC0" w:rsidP="00B8322C">
      <w:pPr>
        <w:jc w:val="right"/>
        <w:rPr>
          <w:rFonts w:ascii="Cuprum" w:hAnsi="Cuprum" w:cs="Tahoma"/>
          <w:b/>
          <w:bCs/>
          <w:sz w:val="20"/>
          <w:szCs w:val="20"/>
        </w:rPr>
      </w:pPr>
    </w:p>
    <w:p w:rsidR="00FF1DC0" w:rsidRDefault="00FF1DC0" w:rsidP="00B8322C">
      <w:pPr>
        <w:jc w:val="right"/>
        <w:rPr>
          <w:rFonts w:ascii="Cuprum" w:hAnsi="Cuprum" w:cs="Tahoma"/>
          <w:b/>
          <w:bCs/>
          <w:sz w:val="20"/>
          <w:szCs w:val="20"/>
        </w:rPr>
      </w:pPr>
    </w:p>
    <w:p w:rsidR="00FF1DC0" w:rsidRDefault="00FF1DC0" w:rsidP="00B8322C">
      <w:pPr>
        <w:jc w:val="right"/>
        <w:rPr>
          <w:rFonts w:ascii="Cuprum" w:hAnsi="Cuprum" w:cs="Tahoma"/>
          <w:b/>
          <w:bCs/>
          <w:sz w:val="20"/>
          <w:szCs w:val="20"/>
        </w:rPr>
      </w:pPr>
    </w:p>
    <w:p w:rsidR="00FF1DC0" w:rsidRDefault="00FF1DC0" w:rsidP="00B8322C">
      <w:pPr>
        <w:jc w:val="right"/>
        <w:rPr>
          <w:rFonts w:ascii="Cuprum" w:hAnsi="Cuprum" w:cs="Tahoma"/>
          <w:b/>
          <w:bCs/>
          <w:sz w:val="20"/>
          <w:szCs w:val="20"/>
        </w:rPr>
      </w:pPr>
    </w:p>
    <w:p w:rsidR="00FF1DC0" w:rsidRDefault="00FF1DC0" w:rsidP="00B8322C">
      <w:pPr>
        <w:jc w:val="right"/>
        <w:rPr>
          <w:rFonts w:ascii="Cuprum" w:hAnsi="Cuprum" w:cs="Tahoma"/>
          <w:b/>
          <w:bCs/>
          <w:sz w:val="20"/>
          <w:szCs w:val="20"/>
        </w:rPr>
      </w:pPr>
    </w:p>
    <w:p w:rsidR="00FF1DC0" w:rsidRDefault="00FF1DC0" w:rsidP="00B8322C">
      <w:pPr>
        <w:jc w:val="right"/>
        <w:rPr>
          <w:rFonts w:ascii="Cuprum" w:hAnsi="Cuprum" w:cs="Tahoma"/>
          <w:b/>
          <w:bCs/>
          <w:sz w:val="20"/>
          <w:szCs w:val="20"/>
        </w:rPr>
      </w:pPr>
    </w:p>
    <w:p w:rsidR="00FF1DC0" w:rsidRDefault="00FF1DC0" w:rsidP="00B8322C">
      <w:pPr>
        <w:jc w:val="right"/>
        <w:rPr>
          <w:rFonts w:ascii="Cuprum" w:hAnsi="Cuprum" w:cs="Tahoma"/>
          <w:b/>
          <w:bCs/>
          <w:sz w:val="20"/>
          <w:szCs w:val="20"/>
        </w:rPr>
      </w:pPr>
    </w:p>
    <w:p w:rsidR="00FF1DC0" w:rsidRDefault="00FF1DC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57340">
        <w:rPr>
          <w:b/>
          <w:sz w:val="20"/>
          <w:szCs w:val="20"/>
        </w:rPr>
        <w:t>шприцев медицинских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57340">
        <w:rPr>
          <w:b/>
          <w:kern w:val="32"/>
          <w:sz w:val="20"/>
          <w:szCs w:val="20"/>
        </w:rPr>
        <w:t>079-20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357340">
        <w:rPr>
          <w:sz w:val="19"/>
          <w:szCs w:val="19"/>
        </w:rPr>
        <w:t>079-20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357340">
        <w:rPr>
          <w:b/>
          <w:bCs/>
          <w:sz w:val="19"/>
          <w:szCs w:val="19"/>
        </w:rPr>
        <w:t>шприцев медицинских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w:t>
      </w:r>
      <w:proofErr w:type="gramStart"/>
      <w:r w:rsidR="00E51D10" w:rsidRPr="00C00C53">
        <w:rPr>
          <w:kern w:val="32"/>
          <w:sz w:val="20"/>
          <w:szCs w:val="20"/>
          <w:highlight w:val="yellow"/>
        </w:rPr>
        <w:t>а</w:t>
      </w:r>
      <w:r w:rsidR="00492996" w:rsidRPr="002D56C2">
        <w:rPr>
          <w:sz w:val="19"/>
          <w:szCs w:val="19"/>
        </w:rPr>
        <w:t>(</w:t>
      </w:r>
      <w:proofErr w:type="gramEnd"/>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357340">
        <w:rPr>
          <w:rFonts w:ascii="Times New Roman" w:hAnsi="Times New Roman" w:cs="Times New Roman"/>
          <w:bCs/>
          <w:sz w:val="19"/>
          <w:szCs w:val="19"/>
        </w:rPr>
        <w:t>шприцев медицинских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9C70EF">
        <w:rPr>
          <w:sz w:val="19"/>
          <w:szCs w:val="19"/>
        </w:rPr>
        <w:t xml:space="preserve">2.2.  Оплата за Товар производится по факту получения Товара в течение </w:t>
      </w:r>
      <w:r w:rsidR="009C70EF" w:rsidRPr="009C70EF">
        <w:rPr>
          <w:sz w:val="19"/>
          <w:szCs w:val="19"/>
        </w:rPr>
        <w:t xml:space="preserve">15 (пятнадцати) рабочих </w:t>
      </w:r>
      <w:r w:rsidRPr="009C70EF">
        <w:rPr>
          <w:sz w:val="19"/>
          <w:szCs w:val="19"/>
        </w:rPr>
        <w:t>дней со дня</w:t>
      </w:r>
      <w:r w:rsidRPr="002D56C2">
        <w:rPr>
          <w:sz w:val="19"/>
          <w:szCs w:val="19"/>
        </w:rPr>
        <w:t xml:space="preserve">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FF1DC0" w:rsidRDefault="003D7C22" w:rsidP="003D7C22">
      <w:pPr>
        <w:ind w:firstLine="709"/>
        <w:jc w:val="both"/>
        <w:rPr>
          <w:sz w:val="19"/>
          <w:szCs w:val="19"/>
        </w:rPr>
      </w:pPr>
      <w:r w:rsidRPr="003355CA">
        <w:rPr>
          <w:sz w:val="19"/>
          <w:szCs w:val="19"/>
        </w:rPr>
        <w:t xml:space="preserve">4.1. </w:t>
      </w:r>
      <w:proofErr w:type="gramStart"/>
      <w:r w:rsidRPr="003355CA">
        <w:rPr>
          <w:sz w:val="19"/>
          <w:szCs w:val="19"/>
        </w:rPr>
        <w:t xml:space="preserve">Поставка товара осуществляется силами Поставщика партиями по заявкам Заказчика с момента подписания </w:t>
      </w:r>
      <w:r w:rsidRPr="00FF1DC0">
        <w:rPr>
          <w:sz w:val="19"/>
          <w:szCs w:val="19"/>
        </w:rPr>
        <w:t xml:space="preserve">договора по </w:t>
      </w:r>
      <w:r w:rsidR="00D11699" w:rsidRPr="00FF1DC0">
        <w:rPr>
          <w:sz w:val="19"/>
          <w:szCs w:val="19"/>
        </w:rPr>
        <w:t>25</w:t>
      </w:r>
      <w:r w:rsidRPr="00FF1DC0">
        <w:rPr>
          <w:sz w:val="19"/>
          <w:szCs w:val="19"/>
        </w:rPr>
        <w:t>.</w:t>
      </w:r>
      <w:r w:rsidR="00FF1DC0" w:rsidRPr="00FF1DC0">
        <w:rPr>
          <w:sz w:val="19"/>
          <w:szCs w:val="19"/>
        </w:rPr>
        <w:t>03</w:t>
      </w:r>
      <w:r w:rsidRPr="00FF1DC0">
        <w:rPr>
          <w:sz w:val="19"/>
          <w:szCs w:val="19"/>
        </w:rPr>
        <w:t>.202</w:t>
      </w:r>
      <w:r w:rsidR="00FF1DC0" w:rsidRPr="00FF1DC0">
        <w:rPr>
          <w:sz w:val="19"/>
          <w:szCs w:val="19"/>
        </w:rPr>
        <w:t>1</w:t>
      </w:r>
      <w:r w:rsidRPr="00FF1DC0">
        <w:rPr>
          <w:sz w:val="19"/>
          <w:szCs w:val="19"/>
        </w:rPr>
        <w:t xml:space="preserve">г. по адресу: </w:t>
      </w:r>
      <w:r w:rsidR="00FF1DC0" w:rsidRPr="00FF1DC0">
        <w:rPr>
          <w:sz w:val="19"/>
          <w:szCs w:val="19"/>
        </w:rPr>
        <w:t>г. Иркутск, ул. Ярославского, 300 (4 этаж), ул. Баумана, 214А (2 этаж), ул. Академика Образцова, 27 (цоколь)</w:t>
      </w:r>
      <w:r w:rsidRPr="00FF1DC0">
        <w:rPr>
          <w:sz w:val="19"/>
          <w:szCs w:val="19"/>
        </w:rPr>
        <w:t>.</w:t>
      </w:r>
      <w:proofErr w:type="gramEnd"/>
    </w:p>
    <w:p w:rsidR="003D7C22" w:rsidRPr="00FF1DC0" w:rsidRDefault="003D7C22" w:rsidP="003D7C22">
      <w:pPr>
        <w:ind w:firstLine="720"/>
        <w:jc w:val="both"/>
        <w:rPr>
          <w:sz w:val="19"/>
          <w:szCs w:val="19"/>
        </w:rPr>
      </w:pPr>
      <w:r w:rsidRPr="00FF1DC0">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B54FB">
        <w:rPr>
          <w:rFonts w:ascii="Times New Roman" w:hAnsi="Times New Roman" w:cs="Times New Roman"/>
          <w:sz w:val="19"/>
          <w:szCs w:val="19"/>
        </w:rPr>
        <w:t>.</w:t>
      </w:r>
      <w:r w:rsidR="005276B2" w:rsidRPr="00732CF3">
        <w:rPr>
          <w:rFonts w:ascii="Times New Roman" w:hAnsi="Times New Roman"/>
          <w:color w:val="auto"/>
          <w:sz w:val="20"/>
          <w:szCs w:val="20"/>
        </w:rPr>
        <w:t>З</w:t>
      </w:r>
      <w:proofErr w:type="gramEnd"/>
      <w:r w:rsidR="005276B2" w:rsidRPr="00732CF3">
        <w:rPr>
          <w:rFonts w:ascii="Times New Roman" w:hAnsi="Times New Roman"/>
          <w:color w:val="auto"/>
          <w:sz w:val="20"/>
          <w:szCs w:val="20"/>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57340">
        <w:rPr>
          <w:sz w:val="20"/>
          <w:szCs w:val="20"/>
        </w:rPr>
        <w:t>079-20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57340">
        <w:rPr>
          <w:b/>
          <w:sz w:val="20"/>
          <w:szCs w:val="20"/>
        </w:rPr>
        <w:t>шприцев медицинских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357340">
        <w:rPr>
          <w:b/>
          <w:kern w:val="32"/>
          <w:sz w:val="20"/>
          <w:szCs w:val="20"/>
        </w:rPr>
        <w:t>079-20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357340">
        <w:rPr>
          <w:bCs/>
          <w:sz w:val="20"/>
          <w:szCs w:val="20"/>
        </w:rPr>
        <w:t>шприцев медицинских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357340">
        <w:rPr>
          <w:bCs/>
          <w:sz w:val="20"/>
          <w:szCs w:val="20"/>
        </w:rPr>
        <w:t>шприцев медицинских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357340">
        <w:rPr>
          <w:bCs/>
          <w:sz w:val="20"/>
          <w:szCs w:val="20"/>
        </w:rPr>
        <w:t>шприцев медицинских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357340">
        <w:rPr>
          <w:bCs/>
          <w:sz w:val="20"/>
          <w:szCs w:val="20"/>
        </w:rPr>
        <w:t>шприцев медицинских</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D43" w:rsidRDefault="00155D43" w:rsidP="00ED57EB">
      <w:r>
        <w:separator/>
      </w:r>
    </w:p>
  </w:endnote>
  <w:endnote w:type="continuationSeparator" w:id="1">
    <w:p w:rsidR="00155D43" w:rsidRDefault="00155D43" w:rsidP="00ED57EB">
      <w:r>
        <w:continuationSeparator/>
      </w:r>
    </w:p>
  </w:endnote>
  <w:endnote w:id="2">
    <w:p w:rsidR="00357340" w:rsidRDefault="00357340" w:rsidP="00C2608E">
      <w:pPr>
        <w:pStyle w:val="afc"/>
        <w:jc w:val="both"/>
      </w:pPr>
    </w:p>
  </w:endnote>
  <w:endnote w:id="3">
    <w:p w:rsidR="00357340" w:rsidRDefault="00357340" w:rsidP="00C2608E">
      <w:pPr>
        <w:pStyle w:val="afc"/>
      </w:pPr>
    </w:p>
  </w:endnote>
  <w:endnote w:id="4">
    <w:p w:rsidR="00357340" w:rsidRDefault="0035734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57340" w:rsidRDefault="00F719A7">
        <w:pPr>
          <w:pStyle w:val="af7"/>
          <w:jc w:val="right"/>
        </w:pPr>
        <w:fldSimple w:instr=" PAGE   \* MERGEFORMAT ">
          <w:r w:rsidR="008D7354">
            <w:rPr>
              <w:noProof/>
            </w:rPr>
            <w:t>29</w:t>
          </w:r>
        </w:fldSimple>
      </w:p>
    </w:sdtContent>
  </w:sdt>
  <w:p w:rsidR="00357340" w:rsidRDefault="0035734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D43" w:rsidRDefault="00155D43" w:rsidP="00ED57EB">
      <w:r>
        <w:separator/>
      </w:r>
    </w:p>
  </w:footnote>
  <w:footnote w:type="continuationSeparator" w:id="1">
    <w:p w:rsidR="00155D43" w:rsidRDefault="00155D43" w:rsidP="00ED57EB">
      <w:r>
        <w:continuationSeparator/>
      </w:r>
    </w:p>
  </w:footnote>
  <w:footnote w:id="2">
    <w:p w:rsidR="00357340" w:rsidRPr="000C36EF" w:rsidRDefault="00357340" w:rsidP="000C36EF">
      <w:pPr>
        <w:pStyle w:val="a9"/>
        <w:jc w:val="both"/>
        <w:rPr>
          <w:sz w:val="18"/>
          <w:szCs w:val="18"/>
        </w:rPr>
      </w:pPr>
      <w:r>
        <w:rPr>
          <w:rStyle w:val="ab"/>
        </w:rPr>
        <w:footnoteRef/>
      </w:r>
      <w:proofErr w:type="gramStart"/>
      <w:r w:rsidRPr="000C36EF">
        <w:rPr>
          <w:sz w:val="18"/>
          <w:szCs w:val="18"/>
        </w:rPr>
        <w:t>в том числе</w:t>
      </w:r>
      <w:r w:rsidR="00120E3E">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57340" w:rsidRPr="004B5113" w:rsidRDefault="00357340"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4C96"/>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3E"/>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53BBA"/>
    <w:rsid w:val="00155D43"/>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33D"/>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B0E"/>
    <w:rsid w:val="00253DC2"/>
    <w:rsid w:val="002551A2"/>
    <w:rsid w:val="00255380"/>
    <w:rsid w:val="00257972"/>
    <w:rsid w:val="002600C7"/>
    <w:rsid w:val="00260D54"/>
    <w:rsid w:val="00261F0D"/>
    <w:rsid w:val="002629E2"/>
    <w:rsid w:val="00263EE4"/>
    <w:rsid w:val="00265237"/>
    <w:rsid w:val="002662FF"/>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40"/>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2607"/>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656"/>
    <w:rsid w:val="00555731"/>
    <w:rsid w:val="00562497"/>
    <w:rsid w:val="00563E4D"/>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354"/>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C70EF"/>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9F7B1F"/>
    <w:rsid w:val="00A00D23"/>
    <w:rsid w:val="00A02227"/>
    <w:rsid w:val="00A04F35"/>
    <w:rsid w:val="00A0527E"/>
    <w:rsid w:val="00A0678D"/>
    <w:rsid w:val="00A0760B"/>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E6E1A"/>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175C"/>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6728C"/>
    <w:rsid w:val="00F70851"/>
    <w:rsid w:val="00F70A32"/>
    <w:rsid w:val="00F70B9B"/>
    <w:rsid w:val="00F719A7"/>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1A4F"/>
    <w:rsid w:val="00FC38B4"/>
    <w:rsid w:val="00FC3D97"/>
    <w:rsid w:val="00FD0807"/>
    <w:rsid w:val="00FD13DF"/>
    <w:rsid w:val="00FD1B69"/>
    <w:rsid w:val="00FD2717"/>
    <w:rsid w:val="00FD3009"/>
    <w:rsid w:val="00FD610A"/>
    <w:rsid w:val="00FE03AC"/>
    <w:rsid w:val="00FE2446"/>
    <w:rsid w:val="00FE4EB7"/>
    <w:rsid w:val="00FF1DC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29</Pages>
  <Words>12684</Words>
  <Characters>91700</Characters>
  <Application>Microsoft Office Word</Application>
  <DocSecurity>0</DocSecurity>
  <Lines>764</Lines>
  <Paragraphs>208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104176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2020-03-03T00:56:00Z</cp:lastPrinted>
  <dcterms:created xsi:type="dcterms:W3CDTF">2020-03-02T06:43:00Z</dcterms:created>
  <dcterms:modified xsi:type="dcterms:W3CDTF">2020-03-03T01:00:00Z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