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B6807">
        <w:rPr>
          <w:b/>
          <w:sz w:val="28"/>
          <w:szCs w:val="28"/>
        </w:rPr>
        <w:t xml:space="preserve">выполнение работ </w:t>
      </w:r>
      <w:r w:rsidR="00E805E8">
        <w:rPr>
          <w:b/>
          <w:sz w:val="28"/>
          <w:szCs w:val="28"/>
        </w:rPr>
        <w:t>по монтажу приточно-вытяжной системы вентиляции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805E8">
        <w:rPr>
          <w:b/>
          <w:kern w:val="32"/>
          <w:sz w:val="28"/>
          <w:szCs w:val="28"/>
        </w:rPr>
        <w:t>185-20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3FE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1B6807">
              <w:rPr>
                <w:sz w:val="20"/>
                <w:szCs w:val="20"/>
              </w:rPr>
              <w:t xml:space="preserve">Выполнение работ </w:t>
            </w:r>
            <w:r w:rsidR="00E805E8">
              <w:rPr>
                <w:sz w:val="20"/>
                <w:szCs w:val="20"/>
              </w:rPr>
              <w:t>по монтажу приточно-вытяжной системы вентиляции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805E8" w:rsidP="001B6807">
            <w:pPr>
              <w:autoSpaceDE w:val="0"/>
              <w:autoSpaceDN w:val="0"/>
              <w:adjustRightInd w:val="0"/>
              <w:rPr>
                <w:sz w:val="20"/>
                <w:szCs w:val="20"/>
                <w:highlight w:val="yellow"/>
              </w:rPr>
            </w:pPr>
            <w:r w:rsidRPr="00E805E8">
              <w:rPr>
                <w:sz w:val="20"/>
                <w:szCs w:val="20"/>
              </w:rPr>
              <w:t>43.22.12.150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E805E8" w:rsidP="001B6807">
            <w:pPr>
              <w:autoSpaceDE w:val="0"/>
              <w:autoSpaceDN w:val="0"/>
              <w:adjustRightInd w:val="0"/>
              <w:rPr>
                <w:sz w:val="20"/>
                <w:szCs w:val="20"/>
              </w:rPr>
            </w:pPr>
            <w:r>
              <w:rPr>
                <w:sz w:val="20"/>
                <w:szCs w:val="20"/>
              </w:rPr>
              <w:t>556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7533D" w:rsidRPr="00E7533D" w:rsidRDefault="00E7533D" w:rsidP="00A53141">
            <w:pPr>
              <w:autoSpaceDE w:val="0"/>
              <w:autoSpaceDN w:val="0"/>
              <w:adjustRightInd w:val="0"/>
              <w:rPr>
                <w:sz w:val="20"/>
                <w:szCs w:val="20"/>
              </w:rPr>
            </w:pPr>
            <w:r w:rsidRPr="00E7533D">
              <w:rPr>
                <w:sz w:val="20"/>
                <w:szCs w:val="20"/>
              </w:rPr>
              <w:t>Средства территориального фонда ОМС</w:t>
            </w:r>
          </w:p>
          <w:p w:rsidR="00CE2574" w:rsidRPr="00E7533D" w:rsidRDefault="00E805E8" w:rsidP="00A53141">
            <w:pPr>
              <w:autoSpaceDE w:val="0"/>
              <w:autoSpaceDN w:val="0"/>
              <w:adjustRightInd w:val="0"/>
              <w:rPr>
                <w:sz w:val="20"/>
                <w:szCs w:val="20"/>
              </w:rPr>
            </w:pPr>
            <w:r w:rsidRPr="00E7533D">
              <w:rPr>
                <w:sz w:val="20"/>
                <w:szCs w:val="20"/>
              </w:rPr>
              <w:t xml:space="preserve">Средства </w:t>
            </w:r>
            <w:r w:rsidR="00A53141" w:rsidRPr="00E7533D">
              <w:rPr>
                <w:sz w:val="20"/>
                <w:szCs w:val="20"/>
              </w:rPr>
              <w:t>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1B6807"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B6807" w:rsidRPr="00A34A86" w:rsidRDefault="001B6807" w:rsidP="001B6807">
            <w:pPr>
              <w:jc w:val="both"/>
              <w:rPr>
                <w:sz w:val="20"/>
                <w:szCs w:val="20"/>
              </w:rPr>
            </w:pPr>
            <w:r w:rsidRPr="00A34A86">
              <w:rPr>
                <w:sz w:val="20"/>
                <w:szCs w:val="20"/>
              </w:rPr>
              <w:t>Место вы</w:t>
            </w:r>
            <w:r>
              <w:rPr>
                <w:sz w:val="20"/>
                <w:szCs w:val="20"/>
              </w:rPr>
              <w:t xml:space="preserve">полненных работ: г. Иркутск, </w:t>
            </w:r>
            <w:r w:rsidR="00E805E8">
              <w:rPr>
                <w:sz w:val="20"/>
                <w:szCs w:val="20"/>
              </w:rPr>
              <w:t>ул. Ярославского, 300 (приемное отделение)</w:t>
            </w:r>
            <w:r w:rsidRPr="00A34A86">
              <w:rPr>
                <w:sz w:val="20"/>
                <w:szCs w:val="20"/>
              </w:rPr>
              <w:t xml:space="preserve"> </w:t>
            </w:r>
          </w:p>
          <w:p w:rsidR="001349F7" w:rsidRDefault="001349F7" w:rsidP="001349F7">
            <w:pPr>
              <w:jc w:val="both"/>
              <w:rPr>
                <w:sz w:val="20"/>
                <w:szCs w:val="20"/>
              </w:rPr>
            </w:pPr>
            <w:r w:rsidRPr="00A34A86">
              <w:rPr>
                <w:sz w:val="20"/>
                <w:szCs w:val="20"/>
              </w:rPr>
              <w:t xml:space="preserve">Срок выполнения работ: </w:t>
            </w:r>
          </w:p>
          <w:p w:rsidR="001349F7" w:rsidRDefault="001349F7" w:rsidP="001349F7">
            <w:pPr>
              <w:widowControl w:val="0"/>
              <w:jc w:val="both"/>
              <w:rPr>
                <w:sz w:val="20"/>
                <w:szCs w:val="20"/>
              </w:rPr>
            </w:pPr>
            <w:r w:rsidRPr="00A9154C">
              <w:rPr>
                <w:sz w:val="20"/>
                <w:szCs w:val="20"/>
              </w:rPr>
              <w:t xml:space="preserve">Начальный срок выполнения работ: не позднее 1 (одного) рабочего дня с момента подписания сторонами настоящего договора.  </w:t>
            </w:r>
          </w:p>
          <w:p w:rsidR="001B6807" w:rsidRPr="00FE2446" w:rsidRDefault="001349F7" w:rsidP="001349F7">
            <w:pPr>
              <w:jc w:val="both"/>
              <w:rPr>
                <w:sz w:val="20"/>
                <w:szCs w:val="20"/>
              </w:rPr>
            </w:pPr>
            <w:r w:rsidRPr="00A9154C">
              <w:rPr>
                <w:sz w:val="20"/>
                <w:szCs w:val="20"/>
              </w:rPr>
              <w:t>Конечный срок</w:t>
            </w:r>
            <w:r>
              <w:rPr>
                <w:sz w:val="20"/>
                <w:szCs w:val="20"/>
              </w:rPr>
              <w:t xml:space="preserve"> выполнения работ: не позднее 21 (двадцати одного) рабочего дня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805E8" w:rsidP="00E805E8">
            <w:pPr>
              <w:tabs>
                <w:tab w:val="left" w:pos="6022"/>
              </w:tabs>
              <w:ind w:right="72"/>
              <w:rPr>
                <w:sz w:val="20"/>
                <w:szCs w:val="20"/>
              </w:rPr>
            </w:pPr>
            <w:r>
              <w:rPr>
                <w:sz w:val="20"/>
                <w:szCs w:val="20"/>
              </w:rPr>
              <w:t>143 220,07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три тысячи двести двадцать рублей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E4D3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805E8">
              <w:rPr>
                <w:b/>
                <w:sz w:val="20"/>
                <w:szCs w:val="20"/>
              </w:rPr>
              <w:t>2</w:t>
            </w:r>
            <w:r w:rsidR="008E4D31">
              <w:rPr>
                <w:b/>
                <w:sz w:val="20"/>
                <w:szCs w:val="20"/>
              </w:rPr>
              <w:t>9</w:t>
            </w:r>
            <w:r w:rsidRPr="00FE2446">
              <w:rPr>
                <w:b/>
                <w:sz w:val="20"/>
                <w:szCs w:val="20"/>
              </w:rPr>
              <w:t>»</w:t>
            </w:r>
            <w:r w:rsidR="008F1AED" w:rsidRPr="00FE2446">
              <w:rPr>
                <w:b/>
                <w:sz w:val="20"/>
                <w:szCs w:val="20"/>
              </w:rPr>
              <w:t xml:space="preserve"> </w:t>
            </w:r>
            <w:r w:rsidR="00E805E8">
              <w:rPr>
                <w:b/>
                <w:sz w:val="20"/>
                <w:szCs w:val="20"/>
              </w:rPr>
              <w:t>июня</w:t>
            </w:r>
            <w:r w:rsidRPr="00FE2446">
              <w:rPr>
                <w:b/>
                <w:sz w:val="20"/>
                <w:szCs w:val="20"/>
              </w:rPr>
              <w:t xml:space="preserve"> 20</w:t>
            </w:r>
            <w:r w:rsidR="00E805E8">
              <w:rPr>
                <w:b/>
                <w:sz w:val="20"/>
                <w:szCs w:val="20"/>
              </w:rPr>
              <w:t>20</w:t>
            </w:r>
            <w:r w:rsidRPr="00FE2446">
              <w:rPr>
                <w:b/>
                <w:sz w:val="20"/>
                <w:szCs w:val="20"/>
              </w:rPr>
              <w:t xml:space="preserve"> года по </w:t>
            </w:r>
            <w:r w:rsidRPr="00485047">
              <w:rPr>
                <w:b/>
                <w:sz w:val="20"/>
                <w:szCs w:val="20"/>
              </w:rPr>
              <w:t>«</w:t>
            </w:r>
            <w:r w:rsidR="00D14A75">
              <w:rPr>
                <w:b/>
                <w:sz w:val="20"/>
                <w:szCs w:val="20"/>
              </w:rPr>
              <w:t>0</w:t>
            </w:r>
            <w:r w:rsidR="008E4D31">
              <w:rPr>
                <w:b/>
                <w:sz w:val="20"/>
                <w:szCs w:val="20"/>
              </w:rPr>
              <w:t>8</w:t>
            </w:r>
            <w:r w:rsidRPr="00485047">
              <w:rPr>
                <w:b/>
                <w:sz w:val="20"/>
                <w:szCs w:val="20"/>
              </w:rPr>
              <w:t xml:space="preserve">» </w:t>
            </w:r>
            <w:r w:rsidR="00D14A75">
              <w:rPr>
                <w:b/>
                <w:sz w:val="20"/>
                <w:szCs w:val="20"/>
              </w:rPr>
              <w:t>июля</w:t>
            </w:r>
            <w:r w:rsidRPr="00485047">
              <w:rPr>
                <w:b/>
                <w:sz w:val="20"/>
                <w:szCs w:val="20"/>
              </w:rPr>
              <w:t xml:space="preserve"> 20</w:t>
            </w:r>
            <w:r w:rsidR="00D14A75">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2A6F3B"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14A75">
              <w:rPr>
                <w:sz w:val="20"/>
                <w:szCs w:val="20"/>
              </w:rPr>
              <w:t>2</w:t>
            </w:r>
            <w:r w:rsidR="008E4D31">
              <w:rPr>
                <w:sz w:val="20"/>
                <w:szCs w:val="20"/>
              </w:rPr>
              <w:t>9</w:t>
            </w:r>
            <w:r w:rsidRPr="00FE2446">
              <w:rPr>
                <w:sz w:val="20"/>
                <w:szCs w:val="20"/>
              </w:rPr>
              <w:t xml:space="preserve">» </w:t>
            </w:r>
            <w:r w:rsidR="00D14A75">
              <w:rPr>
                <w:sz w:val="20"/>
                <w:szCs w:val="20"/>
              </w:rPr>
              <w:t>июля</w:t>
            </w:r>
            <w:r w:rsidRPr="00FE2446">
              <w:rPr>
                <w:sz w:val="20"/>
                <w:szCs w:val="20"/>
              </w:rPr>
              <w:t xml:space="preserve"> 2</w:t>
            </w:r>
            <w:r w:rsidR="00D14A75">
              <w:rPr>
                <w:sz w:val="20"/>
                <w:szCs w:val="20"/>
              </w:rPr>
              <w:t xml:space="preserve">020 </w:t>
            </w:r>
            <w:r w:rsidRPr="00FE2446">
              <w:rPr>
                <w:sz w:val="20"/>
                <w:szCs w:val="20"/>
              </w:rPr>
              <w:t xml:space="preserve">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E4D31">
            <w:pPr>
              <w:jc w:val="both"/>
              <w:rPr>
                <w:sz w:val="20"/>
                <w:szCs w:val="20"/>
              </w:rPr>
            </w:pPr>
            <w:r w:rsidRPr="00FE2446">
              <w:rPr>
                <w:bCs/>
                <w:sz w:val="20"/>
                <w:szCs w:val="20"/>
              </w:rPr>
              <w:t>«</w:t>
            </w:r>
            <w:r w:rsidR="00D14A75">
              <w:rPr>
                <w:bCs/>
                <w:sz w:val="20"/>
                <w:szCs w:val="20"/>
              </w:rPr>
              <w:t>0</w:t>
            </w:r>
            <w:r w:rsidR="008E4D31">
              <w:rPr>
                <w:bCs/>
                <w:sz w:val="20"/>
                <w:szCs w:val="20"/>
              </w:rPr>
              <w:t>8</w:t>
            </w:r>
            <w:r w:rsidRPr="00FE2446">
              <w:rPr>
                <w:bCs/>
                <w:sz w:val="20"/>
                <w:szCs w:val="20"/>
              </w:rPr>
              <w:t xml:space="preserve">» </w:t>
            </w:r>
            <w:r w:rsidR="00D14A75">
              <w:rPr>
                <w:bCs/>
                <w:sz w:val="20"/>
                <w:szCs w:val="20"/>
              </w:rPr>
              <w:t>июля</w:t>
            </w:r>
            <w:r w:rsidR="00472BA2" w:rsidRPr="00FE2446">
              <w:rPr>
                <w:bCs/>
                <w:sz w:val="20"/>
                <w:szCs w:val="20"/>
              </w:rPr>
              <w:t xml:space="preserve"> </w:t>
            </w:r>
            <w:r w:rsidRPr="00FE2446">
              <w:rPr>
                <w:bCs/>
                <w:sz w:val="20"/>
                <w:szCs w:val="20"/>
              </w:rPr>
              <w:t>20</w:t>
            </w:r>
            <w:r w:rsidR="00D14A75">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2A6F3B" w:rsidRPr="000422D9" w:rsidRDefault="002A6F3B" w:rsidP="002A6F3B">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2A6F3B" w:rsidRDefault="002A6F3B" w:rsidP="002A6F3B">
            <w:pPr>
              <w:autoSpaceDE w:val="0"/>
              <w:autoSpaceDN w:val="0"/>
              <w:adjustRightInd w:val="0"/>
              <w:ind w:left="540"/>
              <w:jc w:val="both"/>
              <w:rPr>
                <w:i/>
                <w:sz w:val="20"/>
                <w:szCs w:val="20"/>
              </w:rPr>
            </w:pPr>
          </w:p>
          <w:p w:rsidR="008E38EE" w:rsidRPr="00732CF3" w:rsidRDefault="002A6F3B" w:rsidP="002A6F3B">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14A75" w:rsidP="007C0DB3">
            <w:pPr>
              <w:autoSpaceDE w:val="0"/>
              <w:autoSpaceDN w:val="0"/>
              <w:adjustRightInd w:val="0"/>
              <w:jc w:val="both"/>
              <w:outlineLvl w:val="1"/>
              <w:rPr>
                <w:sz w:val="20"/>
                <w:szCs w:val="20"/>
              </w:rPr>
            </w:pPr>
            <w:r>
              <w:rPr>
                <w:sz w:val="20"/>
                <w:szCs w:val="20"/>
              </w:rPr>
              <w:t>7 161,00</w:t>
            </w:r>
            <w:r w:rsidR="0073495D">
              <w:rPr>
                <w:sz w:val="20"/>
                <w:szCs w:val="20"/>
              </w:rPr>
              <w:t xml:space="preserve"> </w:t>
            </w:r>
            <w:r w:rsidR="00A84ECD" w:rsidRPr="00FE2446">
              <w:rPr>
                <w:sz w:val="20"/>
                <w:szCs w:val="20"/>
              </w:rPr>
              <w:t>руб. (</w:t>
            </w:r>
            <w:r>
              <w:rPr>
                <w:sz w:val="20"/>
                <w:szCs w:val="20"/>
              </w:rPr>
              <w:t>семь тысяч сто шестьдесят один рубль</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E94330" w:rsidRPr="00FE2446" w:rsidRDefault="00E94330" w:rsidP="00E94330">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E94330" w:rsidRPr="00BE5308" w:rsidRDefault="00E94330" w:rsidP="00E94330">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94330" w:rsidRPr="00BE5308" w:rsidRDefault="00E94330" w:rsidP="00E94330">
            <w:pPr>
              <w:tabs>
                <w:tab w:val="left" w:pos="0"/>
              </w:tabs>
              <w:rPr>
                <w:sz w:val="20"/>
                <w:szCs w:val="20"/>
              </w:rPr>
            </w:pPr>
            <w:r w:rsidRPr="00BE5308">
              <w:rPr>
                <w:sz w:val="20"/>
                <w:szCs w:val="20"/>
              </w:rPr>
              <w:t xml:space="preserve">ИНН 3810009342    </w:t>
            </w:r>
          </w:p>
          <w:p w:rsidR="00E94330" w:rsidRPr="00BE5308" w:rsidRDefault="00E94330" w:rsidP="00E94330">
            <w:pPr>
              <w:tabs>
                <w:tab w:val="left" w:pos="0"/>
              </w:tabs>
              <w:rPr>
                <w:sz w:val="20"/>
                <w:szCs w:val="20"/>
              </w:rPr>
            </w:pPr>
            <w:r w:rsidRPr="00BE5308">
              <w:rPr>
                <w:sz w:val="20"/>
                <w:szCs w:val="20"/>
              </w:rPr>
              <w:t>КПП 381001001</w:t>
            </w:r>
          </w:p>
          <w:p w:rsidR="00E94330" w:rsidRPr="00BE5308" w:rsidRDefault="00E94330" w:rsidP="00E94330">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E94330" w:rsidRPr="00BE5308" w:rsidRDefault="00E94330" w:rsidP="00E94330">
            <w:pPr>
              <w:tabs>
                <w:tab w:val="left" w:pos="0"/>
              </w:tabs>
              <w:rPr>
                <w:sz w:val="20"/>
                <w:szCs w:val="20"/>
              </w:rPr>
            </w:pPr>
            <w:r w:rsidRPr="00BE5308">
              <w:rPr>
                <w:sz w:val="20"/>
                <w:szCs w:val="20"/>
              </w:rPr>
              <w:t>БИК 042520001</w:t>
            </w:r>
          </w:p>
          <w:p w:rsidR="00E94330" w:rsidRPr="00BE5308" w:rsidRDefault="00E94330" w:rsidP="00E94330">
            <w:pPr>
              <w:tabs>
                <w:tab w:val="left" w:pos="0"/>
              </w:tabs>
              <w:rPr>
                <w:sz w:val="20"/>
                <w:szCs w:val="20"/>
              </w:rPr>
            </w:pPr>
            <w:r w:rsidRPr="00BE5308">
              <w:rPr>
                <w:sz w:val="20"/>
                <w:szCs w:val="20"/>
              </w:rPr>
              <w:t xml:space="preserve">БАНК Отделение Иркутск   </w:t>
            </w:r>
          </w:p>
          <w:p w:rsidR="00E94330" w:rsidRPr="00BE5308" w:rsidRDefault="00E94330" w:rsidP="00E94330">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94330" w:rsidRPr="00BE5308" w:rsidRDefault="00E94330" w:rsidP="00E94330">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94330" w:rsidRPr="00BE5308" w:rsidRDefault="00E94330" w:rsidP="00E94330">
            <w:pPr>
              <w:ind w:right="76"/>
              <w:jc w:val="both"/>
              <w:rPr>
                <w:sz w:val="20"/>
                <w:szCs w:val="20"/>
              </w:rPr>
            </w:pPr>
            <w:r w:rsidRPr="00BE5308">
              <w:rPr>
                <w:sz w:val="20"/>
                <w:szCs w:val="20"/>
              </w:rPr>
              <w:t xml:space="preserve">Код субсидии 803093000 </w:t>
            </w:r>
          </w:p>
          <w:p w:rsidR="00E94330" w:rsidRPr="00FE2446" w:rsidRDefault="00E94330" w:rsidP="00E94330">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A6F3B">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1B6807"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1B6807" w:rsidRPr="000B4733" w:rsidRDefault="001B6807" w:rsidP="001B6807">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B6807" w:rsidRPr="000B4733" w:rsidRDefault="001B6807" w:rsidP="001B6807">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E94330">
              <w:rPr>
                <w:sz w:val="20"/>
                <w:szCs w:val="20"/>
              </w:rPr>
              <w:t>15</w:t>
            </w:r>
            <w:r w:rsidRPr="000B4733">
              <w:rPr>
                <w:sz w:val="20"/>
                <w:szCs w:val="20"/>
              </w:rPr>
              <w:t xml:space="preserve"> (</w:t>
            </w:r>
            <w:r w:rsidR="00E94330">
              <w:rPr>
                <w:sz w:val="20"/>
                <w:szCs w:val="20"/>
              </w:rPr>
              <w:t>пятнадцати</w:t>
            </w:r>
            <w:r w:rsidRPr="000B4733">
              <w:rPr>
                <w:sz w:val="20"/>
                <w:szCs w:val="20"/>
              </w:rPr>
              <w:t xml:space="preserve">) </w:t>
            </w:r>
            <w:r w:rsidR="00E94330">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1B6807" w:rsidRPr="000B4733" w:rsidRDefault="001B6807" w:rsidP="001B6807">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E4D31">
            <w:pPr>
              <w:jc w:val="both"/>
              <w:rPr>
                <w:sz w:val="20"/>
                <w:szCs w:val="20"/>
              </w:rPr>
            </w:pPr>
            <w:r w:rsidRPr="00FE2446">
              <w:rPr>
                <w:sz w:val="20"/>
                <w:szCs w:val="20"/>
              </w:rPr>
              <w:t>«</w:t>
            </w:r>
            <w:r w:rsidR="00BD2F50">
              <w:rPr>
                <w:sz w:val="20"/>
                <w:szCs w:val="20"/>
              </w:rPr>
              <w:t>0</w:t>
            </w:r>
            <w:r w:rsidR="008E4D31">
              <w:rPr>
                <w:sz w:val="20"/>
                <w:szCs w:val="20"/>
              </w:rPr>
              <w:t>7</w:t>
            </w:r>
            <w:r w:rsidR="00487F7E" w:rsidRPr="00FE2446">
              <w:rPr>
                <w:sz w:val="20"/>
                <w:szCs w:val="20"/>
              </w:rPr>
              <w:t xml:space="preserve">» </w:t>
            </w:r>
            <w:r w:rsidR="00A53141">
              <w:rPr>
                <w:sz w:val="20"/>
                <w:szCs w:val="20"/>
              </w:rPr>
              <w:t>июля</w:t>
            </w:r>
            <w:r w:rsidRPr="00FE2446">
              <w:rPr>
                <w:sz w:val="20"/>
                <w:szCs w:val="20"/>
              </w:rPr>
              <w:t xml:space="preserve"> </w:t>
            </w:r>
            <w:r w:rsidR="00487F7E" w:rsidRPr="00FE2446">
              <w:rPr>
                <w:sz w:val="20"/>
                <w:szCs w:val="20"/>
              </w:rPr>
              <w:t>20</w:t>
            </w:r>
            <w:r w:rsidR="00A53141">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53141">
              <w:rPr>
                <w:b/>
                <w:sz w:val="20"/>
                <w:szCs w:val="20"/>
              </w:rPr>
              <w:t>0</w:t>
            </w:r>
            <w:r w:rsidR="008E4D31">
              <w:rPr>
                <w:b/>
                <w:sz w:val="20"/>
                <w:szCs w:val="20"/>
              </w:rPr>
              <w:t>8</w:t>
            </w:r>
            <w:r w:rsidRPr="00485047">
              <w:rPr>
                <w:b/>
                <w:sz w:val="20"/>
                <w:szCs w:val="20"/>
              </w:rPr>
              <w:t>»</w:t>
            </w:r>
            <w:r w:rsidR="00DF1B1A" w:rsidRPr="00485047">
              <w:rPr>
                <w:b/>
                <w:sz w:val="20"/>
                <w:szCs w:val="20"/>
              </w:rPr>
              <w:t xml:space="preserve"> </w:t>
            </w:r>
            <w:r w:rsidR="00A53141">
              <w:rPr>
                <w:b/>
                <w:sz w:val="20"/>
                <w:szCs w:val="20"/>
              </w:rPr>
              <w:t>июля</w:t>
            </w:r>
            <w:r w:rsidR="00DF1B1A" w:rsidRPr="00485047">
              <w:rPr>
                <w:b/>
                <w:sz w:val="20"/>
                <w:szCs w:val="20"/>
              </w:rPr>
              <w:t xml:space="preserve"> </w:t>
            </w:r>
            <w:r w:rsidRPr="00485047">
              <w:rPr>
                <w:b/>
                <w:sz w:val="20"/>
                <w:szCs w:val="20"/>
              </w:rPr>
              <w:t>20</w:t>
            </w:r>
            <w:r w:rsidR="00A53141">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E4D31">
            <w:pPr>
              <w:jc w:val="both"/>
              <w:rPr>
                <w:sz w:val="20"/>
                <w:szCs w:val="20"/>
              </w:rPr>
            </w:pPr>
            <w:r w:rsidRPr="00057DEF">
              <w:rPr>
                <w:b/>
                <w:sz w:val="20"/>
                <w:szCs w:val="20"/>
                <w:highlight w:val="yellow"/>
              </w:rPr>
              <w:t xml:space="preserve">Дата подведения итогов закупки: </w:t>
            </w:r>
            <w:r w:rsidR="00A53141" w:rsidRPr="00485047">
              <w:rPr>
                <w:b/>
                <w:sz w:val="20"/>
                <w:szCs w:val="20"/>
              </w:rPr>
              <w:t>«</w:t>
            </w:r>
            <w:r w:rsidR="00A53141">
              <w:rPr>
                <w:b/>
                <w:sz w:val="20"/>
                <w:szCs w:val="20"/>
              </w:rPr>
              <w:t>0</w:t>
            </w:r>
            <w:r w:rsidR="008E4D31">
              <w:rPr>
                <w:b/>
                <w:sz w:val="20"/>
                <w:szCs w:val="20"/>
              </w:rPr>
              <w:t>8</w:t>
            </w:r>
            <w:r w:rsidR="00A53141" w:rsidRPr="00485047">
              <w:rPr>
                <w:b/>
                <w:sz w:val="20"/>
                <w:szCs w:val="20"/>
              </w:rPr>
              <w:t xml:space="preserve">» </w:t>
            </w:r>
            <w:r w:rsidR="00A53141">
              <w:rPr>
                <w:b/>
                <w:sz w:val="20"/>
                <w:szCs w:val="20"/>
              </w:rPr>
              <w:t>июля</w:t>
            </w:r>
            <w:r w:rsidR="00A53141" w:rsidRPr="00485047">
              <w:rPr>
                <w:b/>
                <w:sz w:val="20"/>
                <w:szCs w:val="20"/>
              </w:rPr>
              <w:t xml:space="preserve"> 20</w:t>
            </w:r>
            <w:r w:rsidR="00A53141">
              <w:rPr>
                <w:b/>
                <w:sz w:val="20"/>
                <w:szCs w:val="20"/>
              </w:rPr>
              <w:t>20</w:t>
            </w:r>
            <w:r w:rsidR="00A53141"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7533D"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7533D"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A53141" w:rsidRDefault="00A53141" w:rsidP="00732CF3">
      <w:pPr>
        <w:jc w:val="right"/>
        <w:rPr>
          <w:b/>
          <w:bCs/>
          <w:sz w:val="20"/>
          <w:szCs w:val="20"/>
        </w:rPr>
      </w:pPr>
    </w:p>
    <w:p w:rsidR="00A53141" w:rsidRDefault="00A53141" w:rsidP="00732CF3">
      <w:pPr>
        <w:jc w:val="right"/>
        <w:rPr>
          <w:b/>
          <w:bCs/>
          <w:sz w:val="20"/>
          <w:szCs w:val="20"/>
        </w:rPr>
      </w:pPr>
    </w:p>
    <w:p w:rsidR="00A53141" w:rsidRDefault="00A53141" w:rsidP="00732CF3">
      <w:pPr>
        <w:jc w:val="right"/>
        <w:rPr>
          <w:b/>
          <w:bCs/>
          <w:sz w:val="20"/>
          <w:szCs w:val="20"/>
        </w:rPr>
      </w:pPr>
    </w:p>
    <w:p w:rsidR="00A53141" w:rsidRDefault="00A53141" w:rsidP="00732CF3">
      <w:pPr>
        <w:jc w:val="right"/>
        <w:rPr>
          <w:b/>
          <w:bCs/>
          <w:sz w:val="20"/>
          <w:szCs w:val="20"/>
        </w:rPr>
      </w:pPr>
    </w:p>
    <w:p w:rsidR="00A53141" w:rsidRDefault="00A53141" w:rsidP="00732CF3">
      <w:pPr>
        <w:jc w:val="right"/>
        <w:rPr>
          <w:b/>
          <w:bCs/>
          <w:sz w:val="20"/>
          <w:szCs w:val="20"/>
        </w:rPr>
      </w:pPr>
    </w:p>
    <w:p w:rsidR="00A53141" w:rsidRDefault="00A5314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B6807">
        <w:rPr>
          <w:b/>
          <w:sz w:val="20"/>
          <w:szCs w:val="20"/>
        </w:rPr>
        <w:t xml:space="preserve">выполнение работ </w:t>
      </w:r>
      <w:r w:rsidR="00E805E8">
        <w:rPr>
          <w:b/>
          <w:sz w:val="20"/>
          <w:szCs w:val="20"/>
        </w:rPr>
        <w:t>по монтажу приточно-вытяжной системы вентиляции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805E8">
        <w:rPr>
          <w:b/>
          <w:kern w:val="32"/>
          <w:sz w:val="20"/>
          <w:szCs w:val="20"/>
        </w:rPr>
        <w:t>185-20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4"/>
        <w:jc w:val="center"/>
        <w:rPr>
          <w:b/>
          <w:bCs/>
          <w:sz w:val="20"/>
        </w:rPr>
      </w:pPr>
      <w:r w:rsidRPr="005A07FA">
        <w:rPr>
          <w:b/>
          <w:bCs/>
          <w:sz w:val="20"/>
        </w:rPr>
        <w:t xml:space="preserve">на </w:t>
      </w:r>
      <w:bookmarkStart w:id="2" w:name="OLE_LINK1"/>
      <w:r w:rsidR="001B6807">
        <w:rPr>
          <w:b/>
          <w:bCs/>
          <w:sz w:val="20"/>
        </w:rPr>
        <w:t xml:space="preserve">выполнение работ </w:t>
      </w:r>
      <w:r w:rsidR="00E805E8">
        <w:rPr>
          <w:b/>
          <w:bCs/>
          <w:sz w:val="20"/>
        </w:rPr>
        <w:t>по монтажу приточно-вытяжной системы вентиляции</w:t>
      </w:r>
      <w:bookmarkEnd w:id="2"/>
    </w:p>
    <w:p w:rsidR="00BB31C0" w:rsidRDefault="00BB31C0" w:rsidP="007145FB">
      <w:pPr>
        <w:pStyle w:val="14"/>
        <w:jc w:val="center"/>
        <w:rPr>
          <w:b/>
          <w:bCs/>
          <w:sz w:val="20"/>
        </w:rPr>
      </w:pPr>
    </w:p>
    <w:tbl>
      <w:tblPr>
        <w:tblStyle w:val="a3"/>
        <w:tblW w:w="10194" w:type="dxa"/>
        <w:tblInd w:w="80" w:type="dxa"/>
        <w:tblLayout w:type="fixed"/>
        <w:tblLook w:val="04A0"/>
      </w:tblPr>
      <w:tblGrid>
        <w:gridCol w:w="503"/>
        <w:gridCol w:w="2360"/>
        <w:gridCol w:w="3828"/>
        <w:gridCol w:w="1134"/>
        <w:gridCol w:w="951"/>
        <w:gridCol w:w="1418"/>
      </w:tblGrid>
      <w:tr w:rsidR="00570C99" w:rsidTr="008E4D31">
        <w:tc>
          <w:tcPr>
            <w:tcW w:w="503" w:type="dxa"/>
            <w:vAlign w:val="center"/>
          </w:tcPr>
          <w:p w:rsidR="00570C99" w:rsidRDefault="00570C99" w:rsidP="00BB31C0">
            <w:pPr>
              <w:pStyle w:val="14"/>
              <w:ind w:left="0" w:firstLine="0"/>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2360" w:type="dxa"/>
            <w:vAlign w:val="center"/>
          </w:tcPr>
          <w:p w:rsidR="00570C99" w:rsidRDefault="00570C99" w:rsidP="00BB31C0">
            <w:pPr>
              <w:pStyle w:val="14"/>
              <w:ind w:left="0" w:firstLine="0"/>
              <w:jc w:val="center"/>
              <w:rPr>
                <w:b/>
                <w:bCs/>
                <w:sz w:val="20"/>
              </w:rPr>
            </w:pPr>
            <w:r>
              <w:rPr>
                <w:b/>
                <w:bCs/>
                <w:sz w:val="20"/>
              </w:rPr>
              <w:t>Наименование товаров, работ, услуг</w:t>
            </w:r>
          </w:p>
        </w:tc>
        <w:tc>
          <w:tcPr>
            <w:tcW w:w="3828" w:type="dxa"/>
          </w:tcPr>
          <w:p w:rsidR="00570C99" w:rsidRDefault="00570C99" w:rsidP="00BB31C0">
            <w:pPr>
              <w:pStyle w:val="14"/>
              <w:ind w:left="0" w:firstLine="0"/>
              <w:jc w:val="center"/>
              <w:rPr>
                <w:b/>
                <w:bCs/>
                <w:sz w:val="20"/>
              </w:rPr>
            </w:pPr>
            <w:r>
              <w:rPr>
                <w:b/>
                <w:bCs/>
                <w:sz w:val="20"/>
              </w:rPr>
              <w:t>Характеристика товара, работ, услуг, функция или величина параметра</w:t>
            </w:r>
          </w:p>
        </w:tc>
        <w:tc>
          <w:tcPr>
            <w:tcW w:w="1134" w:type="dxa"/>
            <w:vAlign w:val="center"/>
          </w:tcPr>
          <w:p w:rsidR="00570C99" w:rsidRDefault="00570C99" w:rsidP="00BB31C0">
            <w:pPr>
              <w:pStyle w:val="14"/>
              <w:ind w:left="0" w:firstLine="0"/>
              <w:jc w:val="center"/>
              <w:rPr>
                <w:b/>
                <w:bCs/>
                <w:sz w:val="20"/>
              </w:rPr>
            </w:pPr>
            <w:r>
              <w:rPr>
                <w:b/>
                <w:bCs/>
                <w:sz w:val="20"/>
              </w:rPr>
              <w:t xml:space="preserve">Ед. </w:t>
            </w:r>
            <w:proofErr w:type="spellStart"/>
            <w:r>
              <w:rPr>
                <w:b/>
                <w:bCs/>
                <w:sz w:val="20"/>
              </w:rPr>
              <w:t>изм</w:t>
            </w:r>
            <w:proofErr w:type="spellEnd"/>
          </w:p>
        </w:tc>
        <w:tc>
          <w:tcPr>
            <w:tcW w:w="951" w:type="dxa"/>
            <w:vAlign w:val="center"/>
          </w:tcPr>
          <w:p w:rsidR="00570C99" w:rsidRDefault="00570C99" w:rsidP="00BB31C0">
            <w:pPr>
              <w:pStyle w:val="14"/>
              <w:ind w:left="0" w:firstLine="0"/>
              <w:jc w:val="center"/>
              <w:rPr>
                <w:b/>
                <w:bCs/>
                <w:sz w:val="20"/>
              </w:rPr>
            </w:pPr>
            <w:r>
              <w:rPr>
                <w:b/>
                <w:bCs/>
                <w:sz w:val="20"/>
              </w:rPr>
              <w:t>Кол-во</w:t>
            </w:r>
          </w:p>
        </w:tc>
        <w:tc>
          <w:tcPr>
            <w:tcW w:w="1418" w:type="dxa"/>
            <w:vAlign w:val="center"/>
          </w:tcPr>
          <w:p w:rsidR="00570C99" w:rsidRDefault="00570C99" w:rsidP="00BB31C0">
            <w:pPr>
              <w:pStyle w:val="14"/>
              <w:ind w:left="0" w:firstLine="0"/>
              <w:jc w:val="center"/>
              <w:rPr>
                <w:b/>
                <w:bCs/>
                <w:sz w:val="20"/>
              </w:rPr>
            </w:pPr>
            <w:r w:rsidRPr="008E58F6">
              <w:rPr>
                <w:b/>
                <w:color w:val="000000"/>
                <w:sz w:val="20"/>
              </w:rPr>
              <w:t>Начальная (максимальная)* цена за ед., руб.</w:t>
            </w:r>
          </w:p>
        </w:tc>
      </w:tr>
      <w:tr w:rsidR="00570C99" w:rsidTr="008E4D31">
        <w:tc>
          <w:tcPr>
            <w:tcW w:w="503" w:type="dxa"/>
          </w:tcPr>
          <w:p w:rsidR="00570C99" w:rsidRPr="00BB31C0" w:rsidRDefault="00570C99" w:rsidP="007145FB">
            <w:pPr>
              <w:pStyle w:val="14"/>
              <w:ind w:left="0" w:firstLine="0"/>
              <w:jc w:val="center"/>
              <w:rPr>
                <w:bCs/>
                <w:sz w:val="20"/>
              </w:rPr>
            </w:pPr>
            <w:r w:rsidRPr="00BB31C0">
              <w:rPr>
                <w:bCs/>
                <w:sz w:val="20"/>
              </w:rPr>
              <w:t>1.</w:t>
            </w:r>
          </w:p>
        </w:tc>
        <w:tc>
          <w:tcPr>
            <w:tcW w:w="2360" w:type="dxa"/>
          </w:tcPr>
          <w:p w:rsidR="00570C99" w:rsidRPr="00BB31C0" w:rsidRDefault="00570C99" w:rsidP="00570C99">
            <w:pPr>
              <w:pStyle w:val="14"/>
              <w:ind w:left="0" w:firstLine="0"/>
              <w:rPr>
                <w:bCs/>
                <w:sz w:val="20"/>
              </w:rPr>
            </w:pPr>
            <w:r>
              <w:rPr>
                <w:bCs/>
                <w:sz w:val="20"/>
              </w:rPr>
              <w:t>Монтаж приточно-вытяжной системы вентиляции производительностью 150 м³/ час в приемном отделении стационара</w:t>
            </w:r>
          </w:p>
        </w:tc>
        <w:tc>
          <w:tcPr>
            <w:tcW w:w="3828" w:type="dxa"/>
          </w:tcPr>
          <w:p w:rsidR="00570C99" w:rsidRDefault="009072B5" w:rsidP="00570C99">
            <w:pPr>
              <w:pStyle w:val="14"/>
              <w:ind w:left="0" w:firstLine="0"/>
              <w:rPr>
                <w:bCs/>
                <w:sz w:val="20"/>
              </w:rPr>
            </w:pPr>
            <w:r w:rsidRPr="00F745BA">
              <w:rPr>
                <w:sz w:val="20"/>
              </w:rPr>
              <w:t xml:space="preserve">Согласно локального ресурсного сметного расчета на </w:t>
            </w:r>
            <w:r>
              <w:rPr>
                <w:sz w:val="20"/>
              </w:rPr>
              <w:t>монтаж приточно-вытяжной системы вентиляции в приемном отделении</w:t>
            </w:r>
            <w:r w:rsidRPr="005A7891">
              <w:rPr>
                <w:sz w:val="20"/>
              </w:rPr>
              <w:t xml:space="preserve">, расположенного по адресу: г. Иркутск, </w:t>
            </w:r>
            <w:r>
              <w:rPr>
                <w:sz w:val="20"/>
              </w:rPr>
              <w:t xml:space="preserve">ул. Ярославского, 300 </w:t>
            </w:r>
            <w:r w:rsidRPr="00F745BA">
              <w:rPr>
                <w:i/>
                <w:sz w:val="20"/>
              </w:rPr>
              <w:t>(Приложение № 4 к Извещению)</w:t>
            </w:r>
            <w:r w:rsidRPr="009B4251">
              <w:rPr>
                <w:sz w:val="20"/>
              </w:rPr>
              <w:t xml:space="preserve"> </w:t>
            </w:r>
            <w:r w:rsidRPr="00F745BA">
              <w:rPr>
                <w:sz w:val="20"/>
              </w:rPr>
              <w:t xml:space="preserve"> и  Технического задания </w:t>
            </w:r>
            <w:r w:rsidRPr="00F745BA">
              <w:rPr>
                <w:i/>
                <w:sz w:val="20"/>
              </w:rPr>
              <w:t>(Приложение № 1 к Извещению)</w:t>
            </w:r>
            <w:r w:rsidRPr="00F745BA">
              <w:rPr>
                <w:sz w:val="20"/>
              </w:rPr>
              <w:t>.</w:t>
            </w:r>
          </w:p>
        </w:tc>
        <w:tc>
          <w:tcPr>
            <w:tcW w:w="1134" w:type="dxa"/>
          </w:tcPr>
          <w:p w:rsidR="00570C99" w:rsidRPr="00BB31C0" w:rsidRDefault="00570C99" w:rsidP="007145FB">
            <w:pPr>
              <w:pStyle w:val="14"/>
              <w:ind w:left="0" w:firstLine="0"/>
              <w:jc w:val="center"/>
              <w:rPr>
                <w:bCs/>
                <w:sz w:val="20"/>
              </w:rPr>
            </w:pPr>
            <w:proofErr w:type="spellStart"/>
            <w:r>
              <w:rPr>
                <w:bCs/>
                <w:sz w:val="20"/>
              </w:rPr>
              <w:t>Усл</w:t>
            </w:r>
            <w:proofErr w:type="spellEnd"/>
            <w:r>
              <w:rPr>
                <w:bCs/>
                <w:sz w:val="20"/>
              </w:rPr>
              <w:t>. Ед.</w:t>
            </w:r>
          </w:p>
        </w:tc>
        <w:tc>
          <w:tcPr>
            <w:tcW w:w="951" w:type="dxa"/>
          </w:tcPr>
          <w:p w:rsidR="00570C99" w:rsidRPr="00BB31C0" w:rsidRDefault="00570C99" w:rsidP="007145FB">
            <w:pPr>
              <w:pStyle w:val="14"/>
              <w:ind w:left="0" w:firstLine="0"/>
              <w:jc w:val="center"/>
              <w:rPr>
                <w:bCs/>
                <w:sz w:val="20"/>
              </w:rPr>
            </w:pPr>
            <w:r>
              <w:rPr>
                <w:bCs/>
                <w:sz w:val="20"/>
              </w:rPr>
              <w:t>1</w:t>
            </w:r>
          </w:p>
        </w:tc>
        <w:tc>
          <w:tcPr>
            <w:tcW w:w="1418" w:type="dxa"/>
          </w:tcPr>
          <w:p w:rsidR="00570C99" w:rsidRPr="00BB31C0" w:rsidRDefault="00570C99" w:rsidP="007145FB">
            <w:pPr>
              <w:pStyle w:val="14"/>
              <w:ind w:left="0" w:firstLine="0"/>
              <w:jc w:val="center"/>
              <w:rPr>
                <w:bCs/>
                <w:sz w:val="20"/>
              </w:rPr>
            </w:pPr>
            <w:r>
              <w:rPr>
                <w:bCs/>
                <w:sz w:val="20"/>
              </w:rPr>
              <w:t>143 220,07</w:t>
            </w:r>
          </w:p>
        </w:tc>
      </w:tr>
    </w:tbl>
    <w:p w:rsidR="00BB31C0" w:rsidRPr="005A07FA" w:rsidRDefault="00BB31C0" w:rsidP="00BB31C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B31C0" w:rsidRPr="005A07FA" w:rsidRDefault="00BB31C0" w:rsidP="007145FB">
      <w:pPr>
        <w:pStyle w:val="14"/>
        <w:jc w:val="center"/>
        <w:rPr>
          <w:b/>
          <w:bCs/>
          <w:sz w:val="20"/>
        </w:rPr>
      </w:pPr>
    </w:p>
    <w:p w:rsidR="00DB3FA4" w:rsidRPr="003D4918" w:rsidRDefault="00DB3FA4" w:rsidP="00DB3FA4">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DB3FA4" w:rsidRPr="00EE7C6E" w:rsidRDefault="00DB3FA4" w:rsidP="00DB3FA4">
      <w:pPr>
        <w:jc w:val="both"/>
        <w:rPr>
          <w:sz w:val="20"/>
          <w:szCs w:val="20"/>
        </w:rPr>
      </w:pPr>
      <w:r>
        <w:rPr>
          <w:sz w:val="20"/>
          <w:szCs w:val="20"/>
        </w:rPr>
        <w:t xml:space="preserve">1.1. Установка </w:t>
      </w:r>
      <w:r w:rsidR="00183863">
        <w:rPr>
          <w:sz w:val="20"/>
          <w:szCs w:val="20"/>
        </w:rPr>
        <w:t xml:space="preserve">камер </w:t>
      </w:r>
      <w:r>
        <w:rPr>
          <w:sz w:val="20"/>
          <w:szCs w:val="20"/>
        </w:rPr>
        <w:t>приточных типовых: без секции орошения производительностью до 10 000 м³/час;</w:t>
      </w:r>
    </w:p>
    <w:p w:rsidR="00DB3FA4" w:rsidRPr="00EE7C6E" w:rsidRDefault="00DB3FA4" w:rsidP="00DB3FA4">
      <w:pPr>
        <w:jc w:val="both"/>
        <w:rPr>
          <w:sz w:val="20"/>
          <w:szCs w:val="20"/>
        </w:rPr>
      </w:pPr>
      <w:r>
        <w:rPr>
          <w:sz w:val="20"/>
          <w:szCs w:val="20"/>
        </w:rPr>
        <w:t>1.2. Установка вентиляторов радиальных массой до 0,05 т.;</w:t>
      </w:r>
    </w:p>
    <w:p w:rsidR="00DB3FA4" w:rsidRPr="00EE7C6E" w:rsidRDefault="00DB3FA4" w:rsidP="00DB3FA4">
      <w:pPr>
        <w:jc w:val="both"/>
        <w:rPr>
          <w:sz w:val="20"/>
          <w:szCs w:val="20"/>
        </w:rPr>
      </w:pPr>
      <w:r>
        <w:rPr>
          <w:sz w:val="20"/>
          <w:szCs w:val="20"/>
        </w:rPr>
        <w:t>1.3. Установка клапанов обратных диаметром до 355мм;</w:t>
      </w:r>
    </w:p>
    <w:p w:rsidR="00DB3FA4" w:rsidRPr="00EE7C6E" w:rsidRDefault="00DB3FA4" w:rsidP="00DB3FA4">
      <w:pPr>
        <w:jc w:val="both"/>
        <w:rPr>
          <w:sz w:val="20"/>
          <w:szCs w:val="20"/>
        </w:rPr>
      </w:pPr>
      <w:r>
        <w:rPr>
          <w:sz w:val="20"/>
          <w:szCs w:val="20"/>
        </w:rPr>
        <w:t>1.4. Прокладка воздуховодов из листовой, оцинкованной стали и алюминия класса Н (нормальные) толщиной 0,5мм, диаметром до 200мм;</w:t>
      </w:r>
    </w:p>
    <w:p w:rsidR="00DB3FA4" w:rsidRPr="00EE7C6E" w:rsidRDefault="00DB3FA4" w:rsidP="00DB3FA4">
      <w:pPr>
        <w:jc w:val="both"/>
        <w:rPr>
          <w:sz w:val="20"/>
          <w:szCs w:val="20"/>
        </w:rPr>
      </w:pPr>
      <w:r>
        <w:rPr>
          <w:sz w:val="20"/>
          <w:szCs w:val="20"/>
        </w:rPr>
        <w:t>1.5. Установка зонтов над шахтами из листовой стали круглого сечения диаметром 200мм;</w:t>
      </w:r>
    </w:p>
    <w:p w:rsidR="00DB3FA4" w:rsidRPr="00EE7C6E" w:rsidRDefault="00DB3FA4" w:rsidP="00DB3FA4">
      <w:pPr>
        <w:jc w:val="both"/>
        <w:rPr>
          <w:sz w:val="20"/>
          <w:szCs w:val="20"/>
        </w:rPr>
      </w:pPr>
      <w:r>
        <w:rPr>
          <w:sz w:val="20"/>
          <w:szCs w:val="20"/>
        </w:rPr>
        <w:t>1.6. Установка решеток жалюзийных площадью в свету до 0,5м²;</w:t>
      </w:r>
    </w:p>
    <w:p w:rsidR="00DB3FA4" w:rsidRDefault="00DB3FA4" w:rsidP="00DB3FA4">
      <w:pPr>
        <w:jc w:val="both"/>
        <w:rPr>
          <w:sz w:val="20"/>
          <w:szCs w:val="20"/>
        </w:rPr>
      </w:pPr>
      <w:r>
        <w:rPr>
          <w:sz w:val="20"/>
          <w:szCs w:val="20"/>
        </w:rPr>
        <w:t>1.7. Изоляция плоских и криволинейных поверхностей пластинами (плитами) из вспененного каучука, вспененного полиэтилена.</w:t>
      </w:r>
    </w:p>
    <w:p w:rsidR="00DB3FA4" w:rsidRDefault="00DB3FA4" w:rsidP="00DB3FA4">
      <w:pPr>
        <w:jc w:val="both"/>
        <w:rPr>
          <w:b/>
          <w:sz w:val="20"/>
          <w:szCs w:val="20"/>
        </w:rPr>
      </w:pPr>
      <w:r w:rsidRPr="00DB3FA4">
        <w:rPr>
          <w:b/>
          <w:sz w:val="20"/>
          <w:szCs w:val="20"/>
        </w:rPr>
        <w:t>2. Сведения о здании:</w:t>
      </w:r>
    </w:p>
    <w:p w:rsidR="00DB3FA4" w:rsidRPr="00DB3FA4" w:rsidRDefault="00DB3FA4" w:rsidP="00DB3FA4">
      <w:pPr>
        <w:jc w:val="both"/>
        <w:rPr>
          <w:sz w:val="20"/>
          <w:szCs w:val="20"/>
        </w:rPr>
      </w:pPr>
      <w:r w:rsidRPr="00DB3FA4">
        <w:rPr>
          <w:sz w:val="20"/>
          <w:szCs w:val="20"/>
        </w:rPr>
        <w:t>2.1. Адрес здания: г. Иркутск, ул. Ярославского, д. 300 (приемное отделение);</w:t>
      </w:r>
    </w:p>
    <w:p w:rsidR="00DB3FA4" w:rsidRPr="00DB3FA4" w:rsidRDefault="00DB3FA4" w:rsidP="00DB3FA4">
      <w:pPr>
        <w:jc w:val="both"/>
        <w:rPr>
          <w:sz w:val="20"/>
          <w:szCs w:val="20"/>
        </w:rPr>
      </w:pPr>
      <w:r w:rsidRPr="00DB3FA4">
        <w:rPr>
          <w:sz w:val="20"/>
          <w:szCs w:val="20"/>
        </w:rPr>
        <w:t>2.2. Год постройки: 1994;</w:t>
      </w:r>
    </w:p>
    <w:p w:rsidR="00DB3FA4" w:rsidRPr="00DB3FA4" w:rsidRDefault="00DB3FA4" w:rsidP="00DB3FA4">
      <w:pPr>
        <w:jc w:val="both"/>
        <w:rPr>
          <w:sz w:val="20"/>
          <w:szCs w:val="20"/>
        </w:rPr>
      </w:pPr>
      <w:r w:rsidRPr="00DB3FA4">
        <w:rPr>
          <w:sz w:val="20"/>
          <w:szCs w:val="20"/>
        </w:rPr>
        <w:t>2.3. Число этажей: 1;</w:t>
      </w:r>
    </w:p>
    <w:p w:rsidR="00DB3FA4" w:rsidRPr="00DB3FA4" w:rsidRDefault="00DB3FA4" w:rsidP="00DB3FA4">
      <w:pPr>
        <w:rPr>
          <w:color w:val="000000"/>
          <w:sz w:val="20"/>
          <w:szCs w:val="20"/>
        </w:rPr>
      </w:pPr>
      <w:r w:rsidRPr="00DB3FA4">
        <w:rPr>
          <w:sz w:val="20"/>
          <w:szCs w:val="20"/>
        </w:rPr>
        <w:t xml:space="preserve">2.4. </w:t>
      </w:r>
      <w:r w:rsidRPr="00DB3FA4">
        <w:rPr>
          <w:color w:val="000000"/>
          <w:sz w:val="20"/>
          <w:szCs w:val="20"/>
        </w:rPr>
        <w:t>Отопление: есть</w:t>
      </w:r>
      <w:r>
        <w:rPr>
          <w:color w:val="000000"/>
          <w:sz w:val="20"/>
          <w:szCs w:val="20"/>
        </w:rPr>
        <w:t>;</w:t>
      </w:r>
    </w:p>
    <w:p w:rsidR="00DB3FA4" w:rsidRPr="00DB3FA4" w:rsidRDefault="00DB3FA4" w:rsidP="00DB3FA4">
      <w:pPr>
        <w:rPr>
          <w:color w:val="000000"/>
          <w:sz w:val="20"/>
          <w:szCs w:val="20"/>
        </w:rPr>
      </w:pPr>
      <w:r w:rsidRPr="00DB3FA4">
        <w:rPr>
          <w:color w:val="000000"/>
          <w:sz w:val="20"/>
          <w:szCs w:val="20"/>
        </w:rPr>
        <w:t>2.5. Водопровод: есть</w:t>
      </w:r>
      <w:r>
        <w:rPr>
          <w:color w:val="000000"/>
          <w:sz w:val="20"/>
          <w:szCs w:val="20"/>
        </w:rPr>
        <w:t>;</w:t>
      </w:r>
    </w:p>
    <w:p w:rsidR="00DB3FA4" w:rsidRPr="00DB3FA4" w:rsidRDefault="00DB3FA4" w:rsidP="00DB3FA4">
      <w:pPr>
        <w:rPr>
          <w:color w:val="000000"/>
          <w:sz w:val="20"/>
          <w:szCs w:val="20"/>
        </w:rPr>
      </w:pPr>
      <w:r w:rsidRPr="00DB3FA4">
        <w:rPr>
          <w:color w:val="000000"/>
          <w:sz w:val="20"/>
          <w:szCs w:val="20"/>
        </w:rPr>
        <w:t>2.6. Канализация: есть</w:t>
      </w:r>
      <w:r>
        <w:rPr>
          <w:color w:val="000000"/>
          <w:sz w:val="20"/>
          <w:szCs w:val="20"/>
        </w:rPr>
        <w:t>;</w:t>
      </w:r>
    </w:p>
    <w:p w:rsidR="00DB3FA4" w:rsidRPr="00DB3FA4" w:rsidRDefault="00DB3FA4" w:rsidP="00DB3FA4">
      <w:pPr>
        <w:rPr>
          <w:color w:val="000000"/>
          <w:sz w:val="20"/>
          <w:szCs w:val="20"/>
        </w:rPr>
      </w:pPr>
      <w:r w:rsidRPr="00DB3FA4">
        <w:rPr>
          <w:color w:val="000000"/>
          <w:sz w:val="20"/>
          <w:szCs w:val="20"/>
        </w:rPr>
        <w:t>2.7. Стены: кирпич</w:t>
      </w:r>
      <w:r>
        <w:rPr>
          <w:color w:val="000000"/>
          <w:sz w:val="20"/>
          <w:szCs w:val="20"/>
        </w:rPr>
        <w:t>;</w:t>
      </w:r>
    </w:p>
    <w:p w:rsidR="00DB3FA4" w:rsidRPr="00DB3FA4" w:rsidRDefault="00DB3FA4" w:rsidP="00DB3FA4">
      <w:pPr>
        <w:jc w:val="both"/>
        <w:rPr>
          <w:sz w:val="20"/>
          <w:szCs w:val="20"/>
        </w:rPr>
      </w:pPr>
      <w:r w:rsidRPr="00DB3FA4">
        <w:rPr>
          <w:color w:val="000000"/>
          <w:sz w:val="20"/>
          <w:szCs w:val="20"/>
        </w:rPr>
        <w:t>2.8. Площадь: 22.3 м²</w:t>
      </w:r>
      <w:r>
        <w:rPr>
          <w:color w:val="000000"/>
          <w:sz w:val="20"/>
          <w:szCs w:val="20"/>
        </w:rPr>
        <w:t>.</w:t>
      </w:r>
    </w:p>
    <w:p w:rsidR="00DB3FA4" w:rsidRPr="003D4918" w:rsidRDefault="00DB3FA4" w:rsidP="00DB3FA4">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DB3FA4" w:rsidRPr="003D4918" w:rsidRDefault="00DB3FA4" w:rsidP="00DB3FA4">
      <w:pPr>
        <w:jc w:val="both"/>
        <w:rPr>
          <w:bCs/>
          <w:color w:val="000000"/>
          <w:sz w:val="20"/>
          <w:szCs w:val="20"/>
        </w:rPr>
      </w:pPr>
      <w:r>
        <w:rPr>
          <w:color w:val="000000"/>
          <w:sz w:val="20"/>
          <w:szCs w:val="20"/>
        </w:rPr>
        <w:t>2</w:t>
      </w:r>
      <w:r w:rsidRPr="003D4918">
        <w:rPr>
          <w:color w:val="000000"/>
          <w:sz w:val="20"/>
          <w:szCs w:val="20"/>
        </w:rPr>
        <w:t>.1.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w:t>
      </w:r>
      <w:r>
        <w:rPr>
          <w:color w:val="000000"/>
          <w:sz w:val="20"/>
          <w:szCs w:val="20"/>
        </w:rPr>
        <w:t>.</w:t>
      </w:r>
    </w:p>
    <w:p w:rsidR="00DB3FA4" w:rsidRPr="003D4918" w:rsidRDefault="00DB3FA4" w:rsidP="00DB3FA4">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DB3FA4" w:rsidRPr="00EE7C6E"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 справки о стоимости выполненных работ и затрат (форма КС-3).</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DB3FA4" w:rsidRPr="003D4918" w:rsidRDefault="00DB3FA4" w:rsidP="00DB3FA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DB3FA4" w:rsidRPr="003D4918" w:rsidRDefault="00DB3FA4" w:rsidP="00DB3FA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DB3FA4" w:rsidRPr="003D4918" w:rsidRDefault="00DB3FA4" w:rsidP="00DB3FA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DB3FA4" w:rsidRPr="003D4918" w:rsidRDefault="00DB3FA4" w:rsidP="00DB3FA4">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DB3FA4" w:rsidRPr="003D4918" w:rsidRDefault="00DB3FA4" w:rsidP="00DB3FA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DB3FA4" w:rsidRPr="003D4918" w:rsidRDefault="00DB3FA4" w:rsidP="00DB3FA4">
      <w:pPr>
        <w:jc w:val="both"/>
        <w:rPr>
          <w:b/>
          <w:sz w:val="20"/>
          <w:szCs w:val="20"/>
        </w:rPr>
      </w:pPr>
      <w:r>
        <w:rPr>
          <w:b/>
          <w:sz w:val="20"/>
          <w:szCs w:val="20"/>
        </w:rPr>
        <w:t>5</w:t>
      </w:r>
      <w:r w:rsidRPr="003D4918">
        <w:rPr>
          <w:b/>
          <w:sz w:val="20"/>
          <w:szCs w:val="20"/>
        </w:rPr>
        <w:t xml:space="preserve">. Требования к качеству материалов: </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DB3FA4" w:rsidRPr="003D4918" w:rsidRDefault="00DB3FA4" w:rsidP="00DB3FA4">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DB3FA4" w:rsidRPr="003D4918" w:rsidRDefault="00DB3FA4" w:rsidP="00DB3FA4">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DB3FA4" w:rsidRPr="00EE7C6E"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sidRPr="00DB3FA4">
        <w:rPr>
          <w:color w:val="000000"/>
          <w:sz w:val="20"/>
          <w:szCs w:val="20"/>
        </w:rPr>
        <w:t>составляет 12 (Двенадцать) месяцев</w:t>
      </w:r>
      <w:r w:rsidRPr="003D4918">
        <w:rPr>
          <w:color w:val="000000"/>
          <w:sz w:val="20"/>
          <w:szCs w:val="20"/>
        </w:rPr>
        <w:t xml:space="preserve"> с момента </w:t>
      </w:r>
      <w:r w:rsidRPr="00EE7C6E">
        <w:rPr>
          <w:color w:val="000000"/>
          <w:sz w:val="20"/>
          <w:szCs w:val="20"/>
        </w:rPr>
        <w:t>подписания Сторонами акта о приемке выполненных работ (форма КС-2), справки о стоимости выполненных работ и затрат (форма КС-3).</w:t>
      </w:r>
    </w:p>
    <w:p w:rsidR="00DB3FA4" w:rsidRPr="003D4918"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DB3FA4"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 xml:space="preserve">6.3. </w:t>
      </w:r>
      <w:r w:rsidRPr="003D4918">
        <w:rPr>
          <w:color w:val="000000"/>
          <w:sz w:val="20"/>
          <w:szCs w:val="20"/>
        </w:rPr>
        <w:t>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DB3FA4" w:rsidRPr="00A9154C" w:rsidRDefault="00DB3FA4" w:rsidP="00DB3FA4">
      <w:pPr>
        <w:pStyle w:val="afb"/>
        <w:shd w:val="clear" w:color="auto" w:fill="FFFFFF"/>
        <w:spacing w:before="0" w:beforeAutospacing="0" w:after="0" w:afterAutospacing="0" w:line="276" w:lineRule="auto"/>
        <w:jc w:val="both"/>
        <w:textAlignment w:val="baseline"/>
        <w:rPr>
          <w:b/>
          <w:sz w:val="20"/>
          <w:szCs w:val="20"/>
        </w:rPr>
      </w:pPr>
      <w:r>
        <w:rPr>
          <w:b/>
          <w:sz w:val="20"/>
          <w:szCs w:val="20"/>
        </w:rPr>
        <w:t>7</w:t>
      </w:r>
      <w:r w:rsidRPr="00A9154C">
        <w:rPr>
          <w:b/>
          <w:sz w:val="20"/>
          <w:szCs w:val="20"/>
        </w:rPr>
        <w:t>. Срок выполнения работ:</w:t>
      </w:r>
    </w:p>
    <w:p w:rsidR="00DB3FA4" w:rsidRPr="00A9154C" w:rsidRDefault="00DB3FA4" w:rsidP="00DB3FA4">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Pr>
          <w:color w:val="000000"/>
          <w:sz w:val="20"/>
          <w:szCs w:val="20"/>
        </w:rPr>
        <w:t>21</w:t>
      </w:r>
      <w:r w:rsidRPr="00A9154C">
        <w:rPr>
          <w:color w:val="000000"/>
          <w:sz w:val="20"/>
          <w:szCs w:val="20"/>
        </w:rPr>
        <w:t xml:space="preserve"> (</w:t>
      </w:r>
      <w:r>
        <w:rPr>
          <w:color w:val="000000"/>
          <w:sz w:val="20"/>
          <w:szCs w:val="20"/>
        </w:rPr>
        <w:t>двадцати одного</w:t>
      </w:r>
      <w:r w:rsidRPr="00A9154C">
        <w:rPr>
          <w:color w:val="000000"/>
          <w:sz w:val="20"/>
          <w:szCs w:val="20"/>
        </w:rPr>
        <w:t>) рабоч</w:t>
      </w:r>
      <w:r>
        <w:rPr>
          <w:color w:val="000000"/>
          <w:sz w:val="20"/>
          <w:szCs w:val="20"/>
        </w:rPr>
        <w:t>его</w:t>
      </w:r>
      <w:r w:rsidRPr="00A9154C">
        <w:rPr>
          <w:color w:val="000000"/>
          <w:sz w:val="20"/>
          <w:szCs w:val="20"/>
        </w:rPr>
        <w:t xml:space="preserve"> дн</w:t>
      </w:r>
      <w:r>
        <w:rPr>
          <w:color w:val="000000"/>
          <w:sz w:val="20"/>
          <w:szCs w:val="20"/>
        </w:rPr>
        <w:t>я</w:t>
      </w:r>
      <w:r w:rsidRPr="00A9154C">
        <w:rPr>
          <w:color w:val="000000"/>
          <w:sz w:val="20"/>
          <w:szCs w:val="20"/>
        </w:rPr>
        <w:t xml:space="preserve"> с момента подписания договора.</w:t>
      </w:r>
    </w:p>
    <w:p w:rsidR="00DB3FA4" w:rsidRPr="00A9154C" w:rsidRDefault="00DB3FA4" w:rsidP="00DB3FA4">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DB3FA4" w:rsidRPr="00A9154C" w:rsidRDefault="00DB3FA4" w:rsidP="00DB3FA4">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1B6807" w:rsidRPr="00EE7C6E" w:rsidRDefault="00DB3FA4" w:rsidP="00DB3FA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.4. Подрядчик считается выполнившим работы, являющиеся предметом договора, с момента подписания Сторонами </w:t>
      </w:r>
      <w:r w:rsidRPr="00EE7C6E">
        <w:rPr>
          <w:color w:val="000000"/>
          <w:sz w:val="20"/>
          <w:szCs w:val="20"/>
        </w:rPr>
        <w:t>акта о приемке выполненных работ (форма КС-2), справки о стоимости выполненных работ и затрат (форма КС-3).</w:t>
      </w:r>
    </w:p>
    <w:p w:rsidR="002A243A" w:rsidRDefault="002A243A" w:rsidP="00B8322C">
      <w:pPr>
        <w:jc w:val="right"/>
        <w:rPr>
          <w:rFonts w:ascii="Cuprum" w:hAnsi="Cuprum" w:cs="Tahoma"/>
          <w:b/>
          <w:bCs/>
          <w:sz w:val="20"/>
          <w:szCs w:val="20"/>
        </w:rPr>
      </w:pPr>
    </w:p>
    <w:p w:rsidR="00E70C16" w:rsidRDefault="00E70C16" w:rsidP="00B8322C">
      <w:pPr>
        <w:jc w:val="right"/>
        <w:rPr>
          <w:rFonts w:ascii="Cuprum" w:hAnsi="Cuprum" w:cs="Tahoma"/>
          <w:b/>
          <w:bCs/>
          <w:sz w:val="20"/>
          <w:szCs w:val="20"/>
        </w:rPr>
      </w:pPr>
    </w:p>
    <w:p w:rsidR="00E70C16" w:rsidRDefault="00E70C16" w:rsidP="00B8322C">
      <w:pPr>
        <w:jc w:val="right"/>
        <w:rPr>
          <w:rFonts w:ascii="Cuprum" w:hAnsi="Cuprum" w:cs="Tahoma"/>
          <w:b/>
          <w:bCs/>
          <w:sz w:val="20"/>
          <w:szCs w:val="20"/>
        </w:rPr>
      </w:pPr>
    </w:p>
    <w:p w:rsidR="00E70C16" w:rsidRDefault="00E70C16" w:rsidP="00B8322C">
      <w:pPr>
        <w:jc w:val="right"/>
        <w:rPr>
          <w:rFonts w:ascii="Cuprum" w:hAnsi="Cuprum" w:cs="Tahoma"/>
          <w:b/>
          <w:bCs/>
          <w:sz w:val="20"/>
          <w:szCs w:val="20"/>
        </w:rPr>
      </w:pPr>
    </w:p>
    <w:p w:rsidR="00E70C16" w:rsidRDefault="00E70C16" w:rsidP="00B8322C">
      <w:pPr>
        <w:jc w:val="right"/>
        <w:rPr>
          <w:rFonts w:ascii="Cuprum" w:hAnsi="Cuprum" w:cs="Tahoma"/>
          <w:b/>
          <w:bCs/>
          <w:sz w:val="20"/>
          <w:szCs w:val="20"/>
        </w:rPr>
      </w:pPr>
    </w:p>
    <w:p w:rsidR="00E70C16" w:rsidRDefault="00E70C16" w:rsidP="00B8322C">
      <w:pPr>
        <w:jc w:val="right"/>
        <w:rPr>
          <w:rFonts w:ascii="Cuprum" w:hAnsi="Cuprum" w:cs="Tahoma"/>
          <w:b/>
          <w:bCs/>
          <w:sz w:val="20"/>
          <w:szCs w:val="20"/>
        </w:rPr>
      </w:pPr>
    </w:p>
    <w:p w:rsidR="00183863" w:rsidRDefault="00183863" w:rsidP="00B8322C">
      <w:pPr>
        <w:jc w:val="right"/>
        <w:rPr>
          <w:rFonts w:ascii="Cuprum" w:hAnsi="Cuprum" w:cs="Tahoma"/>
          <w:b/>
          <w:bCs/>
          <w:sz w:val="20"/>
          <w:szCs w:val="20"/>
        </w:rPr>
      </w:pPr>
    </w:p>
    <w:p w:rsidR="00183863" w:rsidRDefault="00183863" w:rsidP="00B8322C">
      <w:pPr>
        <w:jc w:val="right"/>
        <w:rPr>
          <w:rFonts w:ascii="Cuprum" w:hAnsi="Cuprum" w:cs="Tahoma"/>
          <w:b/>
          <w:bCs/>
          <w:sz w:val="20"/>
          <w:szCs w:val="20"/>
        </w:rPr>
      </w:pPr>
    </w:p>
    <w:p w:rsidR="00183863" w:rsidRDefault="00183863" w:rsidP="00B8322C">
      <w:pPr>
        <w:jc w:val="right"/>
        <w:rPr>
          <w:rFonts w:ascii="Cuprum" w:hAnsi="Cuprum" w:cs="Tahoma"/>
          <w:b/>
          <w:bCs/>
          <w:sz w:val="20"/>
          <w:szCs w:val="20"/>
        </w:rPr>
      </w:pPr>
    </w:p>
    <w:p w:rsidR="00183863" w:rsidRDefault="0018386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B6807">
        <w:rPr>
          <w:b/>
          <w:sz w:val="20"/>
          <w:szCs w:val="20"/>
        </w:rPr>
        <w:t xml:space="preserve">выполнение работ </w:t>
      </w:r>
      <w:r w:rsidR="00E805E8">
        <w:rPr>
          <w:b/>
          <w:sz w:val="20"/>
          <w:szCs w:val="20"/>
        </w:rPr>
        <w:t>по монтажу приточно-вытяжной системы вентиляции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805E8">
        <w:rPr>
          <w:b/>
          <w:kern w:val="32"/>
          <w:sz w:val="20"/>
          <w:szCs w:val="20"/>
        </w:rPr>
        <w:t>185-20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805E8">
        <w:rPr>
          <w:sz w:val="19"/>
          <w:szCs w:val="19"/>
        </w:rPr>
        <w:t>185-20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1B6807">
        <w:rPr>
          <w:b/>
          <w:bCs/>
          <w:sz w:val="19"/>
          <w:szCs w:val="19"/>
        </w:rPr>
        <w:t xml:space="preserve">выполнение работ </w:t>
      </w:r>
      <w:r w:rsidR="00E805E8">
        <w:rPr>
          <w:b/>
          <w:bCs/>
          <w:sz w:val="19"/>
          <w:szCs w:val="19"/>
        </w:rPr>
        <w:t>по монтажу приточно-вытяжной системы вентиляции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2A243A" w:rsidRPr="009B4251" w:rsidRDefault="002A243A" w:rsidP="002A243A">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2A243A">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E805E8">
        <w:rPr>
          <w:sz w:val="20"/>
          <w:szCs w:val="20"/>
        </w:rPr>
        <w:t>по монтажу приточно-вытяжной системы вентиляции</w:t>
      </w:r>
      <w:r>
        <w:rPr>
          <w:sz w:val="20"/>
          <w:szCs w:val="20"/>
        </w:rPr>
        <w:t xml:space="preserve"> </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2A243A" w:rsidRPr="009B4251" w:rsidRDefault="002A243A" w:rsidP="002A243A">
      <w:pPr>
        <w:widowControl w:val="0"/>
        <w:ind w:left="720"/>
        <w:jc w:val="both"/>
        <w:rPr>
          <w:sz w:val="20"/>
          <w:szCs w:val="20"/>
        </w:rPr>
      </w:pPr>
    </w:p>
    <w:p w:rsidR="002A243A" w:rsidRPr="00A9154C" w:rsidRDefault="002A243A" w:rsidP="002A243A">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2A243A">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Pr="000B4733">
        <w:rPr>
          <w:sz w:val="20"/>
          <w:szCs w:val="20"/>
        </w:rPr>
        <w:t>определяется на основании локального ресурсного сметного расчета (</w:t>
      </w:r>
      <w:r w:rsidRPr="000B4733">
        <w:rPr>
          <w:i/>
          <w:sz w:val="20"/>
          <w:szCs w:val="20"/>
        </w:rPr>
        <w:t xml:space="preserve">Приложение № </w:t>
      </w:r>
      <w:r>
        <w:rPr>
          <w:i/>
          <w:sz w:val="20"/>
          <w:szCs w:val="20"/>
        </w:rPr>
        <w:t>1</w:t>
      </w:r>
      <w:r w:rsidRPr="000B4733">
        <w:rPr>
          <w:i/>
          <w:sz w:val="20"/>
          <w:szCs w:val="20"/>
        </w:rPr>
        <w:t xml:space="preserve"> к </w:t>
      </w:r>
      <w:r>
        <w:rPr>
          <w:i/>
          <w:sz w:val="20"/>
          <w:szCs w:val="20"/>
        </w:rPr>
        <w:t xml:space="preserve">договору)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r w:rsidRPr="00A9154C">
        <w:rPr>
          <w:sz w:val="20"/>
          <w:szCs w:val="20"/>
        </w:rPr>
        <w:t xml:space="preserve"> </w:t>
      </w:r>
    </w:p>
    <w:p w:rsidR="002A243A" w:rsidRDefault="002A243A" w:rsidP="002A243A">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2A243A">
      <w:pPr>
        <w:widowControl w:val="0"/>
        <w:jc w:val="both"/>
        <w:rPr>
          <w:b/>
        </w:rPr>
      </w:pPr>
      <w:r w:rsidRPr="00A9154C">
        <w:rPr>
          <w:sz w:val="20"/>
          <w:szCs w:val="20"/>
        </w:rPr>
        <w:t xml:space="preserve">            2.3. Заказчик перечисляет на расчетный счет Подрядчика денежные средства за фактически выполненные работы в течение </w:t>
      </w:r>
      <w:r w:rsidR="00E70C16">
        <w:rPr>
          <w:sz w:val="20"/>
          <w:szCs w:val="20"/>
        </w:rPr>
        <w:t>15</w:t>
      </w:r>
      <w:r w:rsidRPr="00A9154C">
        <w:rPr>
          <w:sz w:val="20"/>
          <w:szCs w:val="20"/>
        </w:rPr>
        <w:t xml:space="preserve"> (</w:t>
      </w:r>
      <w:r w:rsidR="00E70C16">
        <w:rPr>
          <w:sz w:val="20"/>
          <w:szCs w:val="20"/>
        </w:rPr>
        <w:t>пятнадцати</w:t>
      </w:r>
      <w:r w:rsidRPr="00A9154C">
        <w:rPr>
          <w:sz w:val="20"/>
          <w:szCs w:val="20"/>
        </w:rPr>
        <w:t xml:space="preserve">) </w:t>
      </w:r>
      <w:r w:rsidR="00E70C16">
        <w:rPr>
          <w:sz w:val="20"/>
          <w:szCs w:val="20"/>
        </w:rPr>
        <w:t>рабочих</w:t>
      </w:r>
      <w:r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Pr="00A9154C">
        <w:rPr>
          <w:b/>
          <w:sz w:val="20"/>
          <w:szCs w:val="20"/>
        </w:rPr>
        <w:t>Заказчика.</w:t>
      </w:r>
    </w:p>
    <w:p w:rsidR="002A243A" w:rsidRPr="00A9154C"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2A243A">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A53141">
      <w:pPr>
        <w:pStyle w:val="a9"/>
        <w:widowControl w:val="0"/>
        <w:jc w:val="center"/>
        <w:rPr>
          <w:b/>
        </w:rPr>
      </w:pPr>
      <w:r w:rsidRPr="002A243A">
        <w:rPr>
          <w:b/>
        </w:rPr>
        <w:t>3. Срок действия договора</w:t>
      </w:r>
    </w:p>
    <w:p w:rsidR="002A243A" w:rsidRPr="00A9154C" w:rsidRDefault="002A243A" w:rsidP="002A243A">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2A243A" w:rsidRPr="00A9154C" w:rsidRDefault="002A243A" w:rsidP="002A243A">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2A243A" w:rsidRPr="00A9154C" w:rsidRDefault="002A243A" w:rsidP="002A243A">
      <w:pPr>
        <w:widowControl w:val="0"/>
        <w:rPr>
          <w:sz w:val="20"/>
          <w:szCs w:val="20"/>
        </w:rPr>
      </w:pPr>
      <w:r w:rsidRPr="00A9154C">
        <w:rPr>
          <w:sz w:val="20"/>
          <w:szCs w:val="20"/>
        </w:rPr>
        <w:t xml:space="preserve">                   Конечный срок</w:t>
      </w:r>
      <w:r>
        <w:rPr>
          <w:sz w:val="20"/>
          <w:szCs w:val="20"/>
        </w:rPr>
        <w:t xml:space="preserve"> выполнения работ:  </w:t>
      </w:r>
      <w:r w:rsidR="00183863">
        <w:rPr>
          <w:sz w:val="20"/>
          <w:szCs w:val="20"/>
        </w:rPr>
        <w:t>не позднее</w:t>
      </w:r>
      <w:r>
        <w:rPr>
          <w:sz w:val="20"/>
          <w:szCs w:val="20"/>
        </w:rPr>
        <w:t xml:space="preserve"> </w:t>
      </w:r>
      <w:r w:rsidR="001349F7">
        <w:rPr>
          <w:sz w:val="20"/>
          <w:szCs w:val="20"/>
        </w:rPr>
        <w:t xml:space="preserve">21 </w:t>
      </w:r>
      <w:r>
        <w:rPr>
          <w:sz w:val="20"/>
          <w:szCs w:val="20"/>
        </w:rPr>
        <w:t>(</w:t>
      </w:r>
      <w:r w:rsidR="001349F7">
        <w:rPr>
          <w:sz w:val="20"/>
          <w:szCs w:val="20"/>
        </w:rPr>
        <w:t>двадцати одного</w:t>
      </w:r>
      <w:r>
        <w:rPr>
          <w:sz w:val="20"/>
          <w:szCs w:val="20"/>
        </w:rPr>
        <w:t>)</w:t>
      </w:r>
      <w:r w:rsidRPr="00A9154C">
        <w:rPr>
          <w:sz w:val="20"/>
          <w:szCs w:val="20"/>
        </w:rPr>
        <w:t xml:space="preserve"> рабоч</w:t>
      </w:r>
      <w:r w:rsidR="001349F7">
        <w:rPr>
          <w:sz w:val="20"/>
          <w:szCs w:val="20"/>
        </w:rPr>
        <w:t>его</w:t>
      </w:r>
      <w:r>
        <w:rPr>
          <w:sz w:val="20"/>
          <w:szCs w:val="20"/>
        </w:rPr>
        <w:t xml:space="preserve"> дн</w:t>
      </w:r>
      <w:r w:rsidR="001349F7">
        <w:rPr>
          <w:sz w:val="20"/>
          <w:szCs w:val="20"/>
        </w:rPr>
        <w:t>я</w:t>
      </w:r>
      <w:r w:rsidRPr="00A9154C">
        <w:rPr>
          <w:sz w:val="20"/>
          <w:szCs w:val="20"/>
        </w:rPr>
        <w:t xml:space="preserve"> с момента подписания Сторонами договора.</w:t>
      </w:r>
    </w:p>
    <w:p w:rsidR="002A243A" w:rsidRPr="00A9154C" w:rsidRDefault="002A243A" w:rsidP="002A243A">
      <w:pPr>
        <w:widowControl w:val="0"/>
        <w:jc w:val="center"/>
        <w:rPr>
          <w:b/>
          <w:sz w:val="20"/>
          <w:szCs w:val="20"/>
        </w:rPr>
      </w:pPr>
      <w:r w:rsidRPr="00A9154C">
        <w:rPr>
          <w:b/>
          <w:sz w:val="20"/>
          <w:szCs w:val="20"/>
        </w:rPr>
        <w:lastRenderedPageBreak/>
        <w:t>4. Права и обязанности сторон</w:t>
      </w:r>
    </w:p>
    <w:p w:rsidR="002A243A" w:rsidRPr="00A9154C" w:rsidRDefault="002A243A" w:rsidP="002A243A">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2A243A" w:rsidRPr="00A9154C" w:rsidRDefault="002A243A" w:rsidP="002A243A">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2A243A" w:rsidRPr="00A9154C" w:rsidRDefault="002A243A" w:rsidP="002A243A">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2A243A">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2A243A" w:rsidRPr="00A9154C" w:rsidRDefault="002A243A" w:rsidP="002A243A">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2A243A" w:rsidRPr="00A9154C" w:rsidRDefault="002A243A" w:rsidP="002A243A">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2A243A">
      <w:pPr>
        <w:widowControl w:val="0"/>
        <w:rPr>
          <w:b/>
          <w:sz w:val="20"/>
          <w:szCs w:val="20"/>
          <w:u w:val="single"/>
        </w:rPr>
      </w:pPr>
      <w:r w:rsidRPr="00A9154C">
        <w:rPr>
          <w:b/>
          <w:sz w:val="20"/>
          <w:szCs w:val="20"/>
          <w:u w:val="single"/>
        </w:rPr>
        <w:t>4.3. Подрядчик обязуется:</w:t>
      </w:r>
    </w:p>
    <w:p w:rsidR="002A243A" w:rsidRPr="00A9154C" w:rsidRDefault="002A243A" w:rsidP="002A243A">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2A243A">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2A243A" w:rsidRPr="00A9154C" w:rsidRDefault="002A243A" w:rsidP="002A243A">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2A243A">
      <w:pPr>
        <w:widowControl w:val="0"/>
        <w:jc w:val="both"/>
        <w:rPr>
          <w:b/>
          <w:i/>
          <w:sz w:val="20"/>
          <w:szCs w:val="20"/>
        </w:rPr>
      </w:pPr>
      <w:r w:rsidRPr="00A9154C">
        <w:rPr>
          <w:sz w:val="20"/>
          <w:szCs w:val="20"/>
        </w:rPr>
        <w:t xml:space="preserve">         </w:t>
      </w: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2A243A">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2A243A">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2A243A">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2A243A">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2A243A" w:rsidRPr="00A9154C" w:rsidRDefault="002A243A" w:rsidP="002A243A">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2A243A">
      <w:pPr>
        <w:widowControl w:val="0"/>
        <w:ind w:firstLine="708"/>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2A243A">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2A243A">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2A243A">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2A243A" w:rsidRPr="00A9154C" w:rsidRDefault="002A243A" w:rsidP="002A243A">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w:t>
      </w:r>
      <w:r w:rsidRPr="00A34A86">
        <w:rPr>
          <w:sz w:val="20"/>
        </w:rPr>
        <w:lastRenderedPageBreak/>
        <w:t>заключении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r w:rsidRPr="00A9154C">
        <w:rPr>
          <w:sz w:val="20"/>
          <w:szCs w:val="20"/>
        </w:rPr>
        <w:t xml:space="preserve">       </w:t>
      </w:r>
    </w:p>
    <w:p w:rsidR="002A243A" w:rsidRPr="00A9154C" w:rsidRDefault="002A243A" w:rsidP="00570C99">
      <w:pPr>
        <w:pStyle w:val="20"/>
        <w:widowControl w:val="0"/>
        <w:ind w:firstLine="0"/>
        <w:jc w:val="center"/>
        <w:rPr>
          <w:sz w:val="20"/>
        </w:rPr>
      </w:pPr>
      <w:r w:rsidRPr="00A9154C">
        <w:rPr>
          <w:b/>
          <w:sz w:val="20"/>
        </w:rPr>
        <w:t>6. Ответственность сторон</w:t>
      </w:r>
    </w:p>
    <w:p w:rsidR="002A243A" w:rsidRPr="00A9154C" w:rsidRDefault="002A243A" w:rsidP="002A243A">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2A243A">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2A243A">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2A243A">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2A243A">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2A243A">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2A243A">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570C99">
      <w:pPr>
        <w:pStyle w:val="af1"/>
        <w:tabs>
          <w:tab w:val="left" w:pos="0"/>
          <w:tab w:val="left" w:pos="2268"/>
        </w:tabs>
        <w:ind w:right="335"/>
        <w:jc w:val="center"/>
        <w:rPr>
          <w:b/>
          <w:sz w:val="20"/>
        </w:rPr>
      </w:pPr>
      <w:r w:rsidRPr="00A9154C">
        <w:rPr>
          <w:b/>
          <w:sz w:val="20"/>
        </w:rPr>
        <w:t>7. Обеспечение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2A243A">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2A243A" w:rsidRPr="00A9154C" w:rsidRDefault="002A243A" w:rsidP="002A243A">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A243A" w:rsidRPr="00A9154C" w:rsidRDefault="002A243A" w:rsidP="002A243A">
      <w:pPr>
        <w:widowControl w:val="0"/>
        <w:jc w:val="center"/>
        <w:rPr>
          <w:b/>
          <w:sz w:val="20"/>
          <w:szCs w:val="20"/>
        </w:rPr>
      </w:pPr>
      <w:r w:rsidRPr="00A9154C">
        <w:rPr>
          <w:b/>
          <w:sz w:val="20"/>
          <w:szCs w:val="20"/>
        </w:rPr>
        <w:t>9.  Действие непреодолимой силы</w:t>
      </w:r>
    </w:p>
    <w:p w:rsidR="002A243A" w:rsidRPr="00A9154C" w:rsidRDefault="002A243A" w:rsidP="002A243A">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w:t>
      </w:r>
      <w:r w:rsidRPr="00A9154C">
        <w:rPr>
          <w:sz w:val="20"/>
          <w:szCs w:val="20"/>
        </w:rPr>
        <w:lastRenderedPageBreak/>
        <w:t>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2A243A">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Pr="00A9154C" w:rsidRDefault="002A243A" w:rsidP="002A243A">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A243A" w:rsidRPr="00A9154C" w:rsidRDefault="002A243A" w:rsidP="002A243A">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2A243A" w:rsidRPr="00A9154C" w:rsidRDefault="002A243A" w:rsidP="002A243A">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2A243A">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2A243A">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2A243A">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2A243A" w:rsidRPr="002A243A" w:rsidRDefault="002A243A" w:rsidP="002A243A">
      <w:pPr>
        <w:widowControl w:val="0"/>
        <w:jc w:val="both"/>
        <w:rPr>
          <w:i/>
          <w:sz w:val="20"/>
          <w:szCs w:val="20"/>
        </w:rPr>
      </w:pPr>
      <w:r w:rsidRPr="002A243A">
        <w:rPr>
          <w:i/>
          <w:sz w:val="20"/>
          <w:szCs w:val="20"/>
        </w:rPr>
        <w:t xml:space="preserve">- локальный ресурсный сметный расчет на выполнение работ </w:t>
      </w:r>
      <w:r w:rsidR="00E805E8">
        <w:rPr>
          <w:i/>
          <w:sz w:val="20"/>
          <w:szCs w:val="20"/>
        </w:rPr>
        <w:t>по монтажу приточно-вытяжной системы вентиляции</w:t>
      </w:r>
      <w:r w:rsidRPr="002A243A">
        <w:rPr>
          <w:i/>
          <w:sz w:val="20"/>
          <w:szCs w:val="20"/>
        </w:rPr>
        <w:t xml:space="preserve">  (Приложение № 1);</w:t>
      </w:r>
    </w:p>
    <w:p w:rsidR="002A243A" w:rsidRPr="002A243A" w:rsidRDefault="002A243A" w:rsidP="002A243A">
      <w:pPr>
        <w:widowControl w:val="0"/>
        <w:jc w:val="both"/>
        <w:rPr>
          <w:i/>
          <w:sz w:val="20"/>
          <w:szCs w:val="20"/>
        </w:rPr>
      </w:pPr>
      <w:r w:rsidRPr="002A243A">
        <w:rPr>
          <w:i/>
          <w:sz w:val="20"/>
          <w:szCs w:val="20"/>
        </w:rPr>
        <w:t>- Техническое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EC721C">
        <w:trPr>
          <w:trHeight w:val="3674"/>
        </w:trPr>
        <w:tc>
          <w:tcPr>
            <w:tcW w:w="5220" w:type="dxa"/>
          </w:tcPr>
          <w:p w:rsidR="0067375E" w:rsidRPr="00F16F15" w:rsidRDefault="0067375E" w:rsidP="0067375E">
            <w:pPr>
              <w:pStyle w:val="af1"/>
              <w:widowControl w:val="0"/>
              <w:tabs>
                <w:tab w:val="left" w:pos="2268"/>
              </w:tabs>
              <w:rPr>
                <w:b/>
                <w:sz w:val="18"/>
                <w:szCs w:val="18"/>
              </w:rPr>
            </w:pPr>
            <w:r w:rsidRPr="00F16F15">
              <w:rPr>
                <w:b/>
                <w:sz w:val="18"/>
                <w:szCs w:val="18"/>
              </w:rPr>
              <w:t>Заказчик:</w:t>
            </w:r>
          </w:p>
          <w:p w:rsidR="0067375E" w:rsidRPr="00F16F15" w:rsidRDefault="0067375E" w:rsidP="0067375E">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67375E" w:rsidRPr="00F16F15" w:rsidRDefault="0067375E" w:rsidP="0067375E">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67375E" w:rsidRPr="00F16F15" w:rsidRDefault="0067375E" w:rsidP="0067375E">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67375E" w:rsidRPr="00F16F15" w:rsidRDefault="0067375E" w:rsidP="0067375E">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67375E" w:rsidRPr="00F16F15" w:rsidRDefault="0067375E" w:rsidP="0067375E">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7375E" w:rsidRPr="00BE5308" w:rsidRDefault="0067375E" w:rsidP="0067375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183863">
              <w:rPr>
                <w:rFonts w:ascii="Times New Roman" w:hAnsi="Times New Roman" w:cs="Times New Roman"/>
                <w:sz w:val="18"/>
                <w:szCs w:val="18"/>
              </w:rPr>
              <w:t>9</w:t>
            </w:r>
            <w:r w:rsidRPr="00BE5308">
              <w:rPr>
                <w:rFonts w:ascii="Times New Roman" w:hAnsi="Times New Roman" w:cs="Times New Roman"/>
                <w:sz w:val="18"/>
                <w:szCs w:val="18"/>
              </w:rPr>
              <w:t>0207)</w:t>
            </w:r>
          </w:p>
          <w:p w:rsidR="0067375E" w:rsidRPr="00BE5308" w:rsidRDefault="0067375E" w:rsidP="0067375E">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7375E" w:rsidRPr="00BE5308" w:rsidRDefault="0067375E" w:rsidP="0067375E">
            <w:pPr>
              <w:tabs>
                <w:tab w:val="left" w:pos="0"/>
              </w:tabs>
              <w:rPr>
                <w:sz w:val="18"/>
                <w:szCs w:val="18"/>
              </w:rPr>
            </w:pPr>
            <w:r w:rsidRPr="00BE5308">
              <w:rPr>
                <w:sz w:val="18"/>
                <w:szCs w:val="18"/>
              </w:rPr>
              <w:t>БИК 042520001</w:t>
            </w:r>
          </w:p>
          <w:p w:rsidR="0067375E" w:rsidRDefault="0067375E" w:rsidP="0067375E">
            <w:pPr>
              <w:pStyle w:val="af1"/>
              <w:widowControl w:val="0"/>
              <w:tabs>
                <w:tab w:val="left" w:pos="2268"/>
              </w:tabs>
              <w:rPr>
                <w:sz w:val="18"/>
                <w:szCs w:val="18"/>
              </w:rPr>
            </w:pPr>
            <w:r w:rsidRPr="00BE5308">
              <w:rPr>
                <w:sz w:val="18"/>
                <w:szCs w:val="18"/>
              </w:rPr>
              <w:t>БАНК Отделение Иркутск</w:t>
            </w:r>
          </w:p>
          <w:p w:rsidR="0067375E" w:rsidRPr="00F16F15" w:rsidRDefault="0067375E" w:rsidP="0067375E">
            <w:pPr>
              <w:pStyle w:val="af1"/>
              <w:widowControl w:val="0"/>
              <w:tabs>
                <w:tab w:val="left" w:pos="2268"/>
              </w:tabs>
              <w:rPr>
                <w:sz w:val="18"/>
                <w:szCs w:val="18"/>
              </w:rPr>
            </w:pPr>
          </w:p>
          <w:p w:rsidR="0067375E" w:rsidRPr="00F16F15" w:rsidRDefault="0067375E" w:rsidP="0067375E">
            <w:pPr>
              <w:pStyle w:val="af1"/>
              <w:widowControl w:val="0"/>
              <w:tabs>
                <w:tab w:val="left" w:pos="2268"/>
              </w:tabs>
              <w:rPr>
                <w:b/>
                <w:sz w:val="18"/>
                <w:szCs w:val="18"/>
              </w:rPr>
            </w:pPr>
            <w:r w:rsidRPr="00F16F15">
              <w:rPr>
                <w:b/>
                <w:sz w:val="18"/>
                <w:szCs w:val="18"/>
              </w:rPr>
              <w:t>Главный врач</w:t>
            </w:r>
          </w:p>
          <w:p w:rsidR="0067375E" w:rsidRPr="00F16F15" w:rsidRDefault="0067375E" w:rsidP="0067375E">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2A243A" w:rsidRPr="002A243A" w:rsidRDefault="0067375E" w:rsidP="0067375E">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4419" w:type="dxa"/>
          </w:tcPr>
          <w:p w:rsidR="002A243A" w:rsidRPr="002A243A" w:rsidRDefault="002A243A" w:rsidP="00EC721C">
            <w:pPr>
              <w:widowControl w:val="0"/>
              <w:jc w:val="both"/>
              <w:rPr>
                <w:b/>
                <w:sz w:val="18"/>
                <w:szCs w:val="18"/>
              </w:rPr>
            </w:pPr>
            <w:r w:rsidRPr="002A243A">
              <w:rPr>
                <w:b/>
                <w:sz w:val="18"/>
                <w:szCs w:val="18"/>
              </w:rPr>
              <w:t xml:space="preserve">Подрядчик: </w:t>
            </w:r>
          </w:p>
          <w:p w:rsidR="002A243A" w:rsidRPr="002A243A" w:rsidRDefault="002A243A" w:rsidP="00EC721C">
            <w:pPr>
              <w:widowControl w:val="0"/>
              <w:tabs>
                <w:tab w:val="left" w:pos="5760"/>
              </w:tabs>
              <w:rPr>
                <w:b/>
                <w:sz w:val="18"/>
                <w:szCs w:val="18"/>
              </w:rPr>
            </w:pPr>
          </w:p>
          <w:p w:rsidR="002A243A" w:rsidRPr="002A243A" w:rsidRDefault="002A243A" w:rsidP="00EC721C">
            <w:pPr>
              <w:widowControl w:val="0"/>
              <w:tabs>
                <w:tab w:val="left" w:pos="5760"/>
              </w:tabs>
              <w:rPr>
                <w:sz w:val="18"/>
                <w:szCs w:val="18"/>
              </w:rPr>
            </w:pPr>
            <w:r w:rsidRPr="002A243A">
              <w:rPr>
                <w:sz w:val="18"/>
                <w:szCs w:val="18"/>
              </w:rPr>
              <w:t>Адрес</w:t>
            </w:r>
          </w:p>
          <w:p w:rsidR="002A243A" w:rsidRPr="002A243A" w:rsidRDefault="002A243A" w:rsidP="00EC721C">
            <w:pPr>
              <w:widowControl w:val="0"/>
              <w:tabs>
                <w:tab w:val="left" w:pos="5760"/>
              </w:tabs>
              <w:rPr>
                <w:bCs/>
                <w:sz w:val="18"/>
                <w:szCs w:val="18"/>
              </w:rPr>
            </w:pPr>
            <w:r w:rsidRPr="002A243A">
              <w:rPr>
                <w:bCs/>
                <w:sz w:val="18"/>
                <w:szCs w:val="18"/>
              </w:rPr>
              <w:t>Почтовый адрес</w:t>
            </w:r>
          </w:p>
          <w:p w:rsidR="002A243A" w:rsidRPr="002A243A" w:rsidRDefault="002A243A" w:rsidP="00EC721C">
            <w:pPr>
              <w:widowControl w:val="0"/>
              <w:tabs>
                <w:tab w:val="left" w:pos="5760"/>
              </w:tabs>
              <w:rPr>
                <w:sz w:val="18"/>
                <w:szCs w:val="18"/>
              </w:rPr>
            </w:pPr>
            <w:r w:rsidRPr="002A243A">
              <w:rPr>
                <w:bCs/>
                <w:sz w:val="18"/>
                <w:szCs w:val="18"/>
              </w:rPr>
              <w:t>Телефон</w:t>
            </w:r>
          </w:p>
          <w:p w:rsidR="002A243A" w:rsidRPr="002A243A" w:rsidRDefault="002A243A" w:rsidP="00EC721C">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EC721C">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EC721C">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EC721C">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EC721C">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EC721C">
            <w:pPr>
              <w:widowControl w:val="0"/>
              <w:tabs>
                <w:tab w:val="left" w:pos="5040"/>
              </w:tabs>
              <w:autoSpaceDE w:val="0"/>
              <w:autoSpaceDN w:val="0"/>
              <w:adjustRightInd w:val="0"/>
              <w:rPr>
                <w:sz w:val="18"/>
                <w:szCs w:val="18"/>
              </w:rPr>
            </w:pPr>
          </w:p>
          <w:p w:rsidR="002A243A" w:rsidRPr="002A243A" w:rsidRDefault="002A243A" w:rsidP="00EC721C">
            <w:pPr>
              <w:widowControl w:val="0"/>
              <w:tabs>
                <w:tab w:val="left" w:pos="5040"/>
              </w:tabs>
              <w:autoSpaceDE w:val="0"/>
              <w:autoSpaceDN w:val="0"/>
              <w:adjustRightInd w:val="0"/>
              <w:rPr>
                <w:b/>
                <w:sz w:val="18"/>
                <w:szCs w:val="18"/>
              </w:rPr>
            </w:pPr>
          </w:p>
          <w:p w:rsidR="002A243A" w:rsidRPr="002A243A" w:rsidRDefault="002A243A" w:rsidP="00EC721C">
            <w:pPr>
              <w:widowControl w:val="0"/>
              <w:tabs>
                <w:tab w:val="left" w:pos="5040"/>
              </w:tabs>
              <w:autoSpaceDE w:val="0"/>
              <w:autoSpaceDN w:val="0"/>
              <w:adjustRightInd w:val="0"/>
              <w:rPr>
                <w:b/>
                <w:sz w:val="18"/>
                <w:szCs w:val="18"/>
              </w:rPr>
            </w:pPr>
          </w:p>
          <w:p w:rsidR="002A243A" w:rsidRPr="002A243A" w:rsidRDefault="002A243A" w:rsidP="00EC721C">
            <w:pPr>
              <w:widowControl w:val="0"/>
              <w:tabs>
                <w:tab w:val="left" w:pos="5040"/>
              </w:tabs>
              <w:autoSpaceDE w:val="0"/>
              <w:autoSpaceDN w:val="0"/>
              <w:adjustRightInd w:val="0"/>
              <w:rPr>
                <w:b/>
                <w:sz w:val="18"/>
                <w:szCs w:val="18"/>
              </w:rPr>
            </w:pPr>
          </w:p>
          <w:p w:rsidR="002A243A" w:rsidRPr="002A243A" w:rsidRDefault="002A243A" w:rsidP="00EC721C">
            <w:pPr>
              <w:widowControl w:val="0"/>
              <w:tabs>
                <w:tab w:val="left" w:pos="5040"/>
              </w:tabs>
              <w:autoSpaceDE w:val="0"/>
              <w:autoSpaceDN w:val="0"/>
              <w:adjustRightInd w:val="0"/>
              <w:rPr>
                <w:b/>
                <w:sz w:val="18"/>
                <w:szCs w:val="18"/>
              </w:rPr>
            </w:pPr>
          </w:p>
          <w:p w:rsidR="002A243A" w:rsidRPr="002A243A" w:rsidRDefault="002A243A" w:rsidP="00EC721C">
            <w:pPr>
              <w:widowControl w:val="0"/>
              <w:tabs>
                <w:tab w:val="left" w:pos="5040"/>
              </w:tabs>
              <w:autoSpaceDE w:val="0"/>
              <w:autoSpaceDN w:val="0"/>
              <w:adjustRightInd w:val="0"/>
              <w:rPr>
                <w:b/>
                <w:sz w:val="18"/>
                <w:szCs w:val="18"/>
              </w:rPr>
            </w:pPr>
          </w:p>
          <w:p w:rsidR="002A243A" w:rsidRPr="002A243A" w:rsidRDefault="002A243A" w:rsidP="00EC721C">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EC721C">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67375E" w:rsidRDefault="0067375E" w:rsidP="002A243A">
      <w:pPr>
        <w:jc w:val="right"/>
        <w:rPr>
          <w:sz w:val="20"/>
          <w:szCs w:val="20"/>
        </w:rPr>
      </w:pPr>
    </w:p>
    <w:p w:rsidR="0067375E" w:rsidRDefault="0067375E" w:rsidP="002A243A">
      <w:pPr>
        <w:jc w:val="right"/>
        <w:rPr>
          <w:sz w:val="20"/>
          <w:szCs w:val="20"/>
        </w:rPr>
      </w:pPr>
    </w:p>
    <w:p w:rsidR="00570C99" w:rsidRDefault="00570C99" w:rsidP="002A243A">
      <w:pPr>
        <w:jc w:val="right"/>
        <w:rPr>
          <w:sz w:val="20"/>
          <w:szCs w:val="20"/>
        </w:rPr>
      </w:pPr>
    </w:p>
    <w:p w:rsidR="00570C99" w:rsidRDefault="00570C99" w:rsidP="002A243A">
      <w:pPr>
        <w:jc w:val="right"/>
        <w:rPr>
          <w:sz w:val="20"/>
          <w:szCs w:val="20"/>
        </w:rPr>
      </w:pPr>
    </w:p>
    <w:p w:rsidR="00570C99" w:rsidRDefault="00570C99" w:rsidP="002A243A">
      <w:pPr>
        <w:jc w:val="right"/>
        <w:rPr>
          <w:sz w:val="20"/>
          <w:szCs w:val="20"/>
        </w:rPr>
      </w:pPr>
    </w:p>
    <w:p w:rsidR="00570C99" w:rsidRDefault="00570C99" w:rsidP="002A243A">
      <w:pPr>
        <w:jc w:val="right"/>
        <w:rPr>
          <w:sz w:val="20"/>
          <w:szCs w:val="20"/>
        </w:rPr>
      </w:pPr>
    </w:p>
    <w:p w:rsidR="0067375E" w:rsidRDefault="0067375E" w:rsidP="002A243A">
      <w:pPr>
        <w:jc w:val="right"/>
        <w:rPr>
          <w:sz w:val="20"/>
          <w:szCs w:val="20"/>
        </w:rPr>
      </w:pPr>
    </w:p>
    <w:p w:rsidR="0067375E" w:rsidRDefault="0067375E"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Pr>
          <w:sz w:val="20"/>
          <w:szCs w:val="20"/>
        </w:rPr>
        <w:t>112-19</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2A243A" w:rsidRPr="005A07FA" w:rsidRDefault="002A243A" w:rsidP="002A243A">
      <w:pPr>
        <w:jc w:val="center"/>
        <w:rPr>
          <w:b/>
          <w:bCs/>
          <w:sz w:val="20"/>
          <w:szCs w:val="20"/>
        </w:rPr>
      </w:pPr>
      <w:r w:rsidRPr="005A07FA">
        <w:rPr>
          <w:b/>
          <w:bCs/>
          <w:sz w:val="20"/>
          <w:szCs w:val="20"/>
        </w:rPr>
        <w:t xml:space="preserve">Техническое задание </w:t>
      </w:r>
    </w:p>
    <w:p w:rsidR="002A243A" w:rsidRPr="005A07FA" w:rsidRDefault="002A243A" w:rsidP="002A243A">
      <w:pPr>
        <w:pStyle w:val="14"/>
        <w:jc w:val="center"/>
        <w:rPr>
          <w:b/>
          <w:bCs/>
          <w:sz w:val="20"/>
        </w:rPr>
      </w:pPr>
      <w:r w:rsidRPr="005A07FA">
        <w:rPr>
          <w:b/>
          <w:bCs/>
          <w:sz w:val="20"/>
        </w:rPr>
        <w:t xml:space="preserve">на </w:t>
      </w:r>
      <w:r>
        <w:rPr>
          <w:b/>
          <w:bCs/>
          <w:sz w:val="20"/>
        </w:rPr>
        <w:t xml:space="preserve">выполнение работ </w:t>
      </w:r>
      <w:r w:rsidR="00E805E8">
        <w:rPr>
          <w:b/>
          <w:bCs/>
          <w:sz w:val="20"/>
        </w:rPr>
        <w:t>по монтажу приточно-вытяжной системы вентиляции</w:t>
      </w:r>
      <w:r w:rsidRPr="005A07FA">
        <w:rPr>
          <w:b/>
          <w:bCs/>
          <w:sz w:val="20"/>
        </w:rPr>
        <w:t xml:space="preserve"> </w:t>
      </w:r>
    </w:p>
    <w:p w:rsidR="002A243A" w:rsidRPr="005A07FA" w:rsidRDefault="002A243A" w:rsidP="002A243A">
      <w:pPr>
        <w:jc w:val="center"/>
        <w:rPr>
          <w:b/>
          <w:bCs/>
          <w:sz w:val="20"/>
          <w:szCs w:val="20"/>
        </w:rPr>
      </w:pPr>
    </w:p>
    <w:tbl>
      <w:tblPr>
        <w:tblStyle w:val="a3"/>
        <w:tblW w:w="10234" w:type="dxa"/>
        <w:tblInd w:w="80" w:type="dxa"/>
        <w:tblLayout w:type="fixed"/>
        <w:tblLook w:val="04A0"/>
      </w:tblPr>
      <w:tblGrid>
        <w:gridCol w:w="503"/>
        <w:gridCol w:w="2104"/>
        <w:gridCol w:w="3091"/>
        <w:gridCol w:w="1459"/>
        <w:gridCol w:w="1367"/>
        <w:gridCol w:w="1710"/>
      </w:tblGrid>
      <w:tr w:rsidR="00570C99" w:rsidTr="00570C99">
        <w:tc>
          <w:tcPr>
            <w:tcW w:w="503" w:type="dxa"/>
            <w:vAlign w:val="center"/>
          </w:tcPr>
          <w:p w:rsidR="00570C99" w:rsidRDefault="00570C99" w:rsidP="00570C99">
            <w:pPr>
              <w:pStyle w:val="14"/>
              <w:ind w:left="0" w:firstLine="0"/>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2104" w:type="dxa"/>
            <w:vAlign w:val="center"/>
          </w:tcPr>
          <w:p w:rsidR="00570C99" w:rsidRDefault="00570C99" w:rsidP="00570C99">
            <w:pPr>
              <w:pStyle w:val="14"/>
              <w:ind w:left="0" w:firstLine="0"/>
              <w:jc w:val="center"/>
              <w:rPr>
                <w:b/>
                <w:bCs/>
                <w:sz w:val="20"/>
              </w:rPr>
            </w:pPr>
            <w:r>
              <w:rPr>
                <w:b/>
                <w:bCs/>
                <w:sz w:val="20"/>
              </w:rPr>
              <w:t>Наименование товаров, работ, услуг</w:t>
            </w:r>
          </w:p>
        </w:tc>
        <w:tc>
          <w:tcPr>
            <w:tcW w:w="3091" w:type="dxa"/>
          </w:tcPr>
          <w:p w:rsidR="00570C99" w:rsidRDefault="00570C99" w:rsidP="00570C99">
            <w:pPr>
              <w:pStyle w:val="14"/>
              <w:ind w:left="0" w:firstLine="0"/>
              <w:jc w:val="center"/>
              <w:rPr>
                <w:b/>
                <w:bCs/>
                <w:sz w:val="20"/>
              </w:rPr>
            </w:pPr>
            <w:r>
              <w:rPr>
                <w:b/>
                <w:bCs/>
                <w:sz w:val="20"/>
              </w:rPr>
              <w:t>Характеристика товара, работ, услуг, функция или величина параметра</w:t>
            </w:r>
          </w:p>
        </w:tc>
        <w:tc>
          <w:tcPr>
            <w:tcW w:w="1459" w:type="dxa"/>
            <w:vAlign w:val="center"/>
          </w:tcPr>
          <w:p w:rsidR="00570C99" w:rsidRDefault="00570C99" w:rsidP="00570C99">
            <w:pPr>
              <w:pStyle w:val="14"/>
              <w:ind w:left="0" w:firstLine="0"/>
              <w:jc w:val="center"/>
              <w:rPr>
                <w:b/>
                <w:bCs/>
                <w:sz w:val="20"/>
              </w:rPr>
            </w:pPr>
            <w:r>
              <w:rPr>
                <w:b/>
                <w:bCs/>
                <w:sz w:val="20"/>
              </w:rPr>
              <w:t xml:space="preserve">Ед. </w:t>
            </w:r>
            <w:proofErr w:type="spellStart"/>
            <w:r>
              <w:rPr>
                <w:b/>
                <w:bCs/>
                <w:sz w:val="20"/>
              </w:rPr>
              <w:t>изм</w:t>
            </w:r>
            <w:proofErr w:type="spellEnd"/>
          </w:p>
        </w:tc>
        <w:tc>
          <w:tcPr>
            <w:tcW w:w="1367" w:type="dxa"/>
            <w:vAlign w:val="center"/>
          </w:tcPr>
          <w:p w:rsidR="00570C99" w:rsidRDefault="00570C99" w:rsidP="00570C99">
            <w:pPr>
              <w:pStyle w:val="14"/>
              <w:ind w:left="0" w:firstLine="0"/>
              <w:jc w:val="center"/>
              <w:rPr>
                <w:b/>
                <w:bCs/>
                <w:sz w:val="20"/>
              </w:rPr>
            </w:pPr>
            <w:r>
              <w:rPr>
                <w:b/>
                <w:bCs/>
                <w:sz w:val="20"/>
              </w:rPr>
              <w:t>Кол-во</w:t>
            </w:r>
          </w:p>
        </w:tc>
        <w:tc>
          <w:tcPr>
            <w:tcW w:w="1710" w:type="dxa"/>
            <w:vAlign w:val="center"/>
          </w:tcPr>
          <w:p w:rsidR="00570C99" w:rsidRDefault="00570C99" w:rsidP="00570C99">
            <w:pPr>
              <w:pStyle w:val="14"/>
              <w:ind w:left="0" w:firstLine="0"/>
              <w:jc w:val="center"/>
              <w:rPr>
                <w:b/>
                <w:bCs/>
                <w:sz w:val="20"/>
              </w:rPr>
            </w:pPr>
            <w:r>
              <w:rPr>
                <w:b/>
                <w:color w:val="000000"/>
                <w:sz w:val="20"/>
              </w:rPr>
              <w:t>Общая стоимость работ, руб.</w:t>
            </w:r>
          </w:p>
        </w:tc>
      </w:tr>
      <w:tr w:rsidR="00570C99" w:rsidTr="00570C99">
        <w:tc>
          <w:tcPr>
            <w:tcW w:w="503" w:type="dxa"/>
          </w:tcPr>
          <w:p w:rsidR="00570C99" w:rsidRPr="00BB31C0" w:rsidRDefault="00570C99" w:rsidP="00570C99">
            <w:pPr>
              <w:pStyle w:val="14"/>
              <w:ind w:left="0" w:firstLine="0"/>
              <w:jc w:val="center"/>
              <w:rPr>
                <w:bCs/>
                <w:sz w:val="20"/>
              </w:rPr>
            </w:pPr>
            <w:r w:rsidRPr="00BB31C0">
              <w:rPr>
                <w:bCs/>
                <w:sz w:val="20"/>
              </w:rPr>
              <w:t>1.</w:t>
            </w:r>
          </w:p>
        </w:tc>
        <w:tc>
          <w:tcPr>
            <w:tcW w:w="2104" w:type="dxa"/>
          </w:tcPr>
          <w:p w:rsidR="00570C99" w:rsidRPr="00BB31C0" w:rsidRDefault="00570C99" w:rsidP="00570C99">
            <w:pPr>
              <w:pStyle w:val="14"/>
              <w:ind w:left="0" w:firstLine="0"/>
              <w:rPr>
                <w:bCs/>
                <w:sz w:val="20"/>
              </w:rPr>
            </w:pPr>
            <w:r>
              <w:rPr>
                <w:bCs/>
                <w:sz w:val="20"/>
              </w:rPr>
              <w:t>Монтаж приточно-вытяжной системы вентиляции производительностью 150 м³/ час в приемном отделении стационара</w:t>
            </w:r>
          </w:p>
        </w:tc>
        <w:tc>
          <w:tcPr>
            <w:tcW w:w="3091" w:type="dxa"/>
          </w:tcPr>
          <w:p w:rsidR="00570C99" w:rsidRDefault="00570C99" w:rsidP="00570C99">
            <w:pPr>
              <w:pStyle w:val="14"/>
              <w:ind w:left="0" w:firstLine="0"/>
              <w:rPr>
                <w:bCs/>
                <w:sz w:val="20"/>
              </w:rPr>
            </w:pPr>
            <w:r w:rsidRPr="00F745BA">
              <w:rPr>
                <w:sz w:val="20"/>
              </w:rPr>
              <w:t xml:space="preserve">Согласно локального ресурсного сметного расчета на </w:t>
            </w:r>
            <w:r>
              <w:rPr>
                <w:sz w:val="20"/>
              </w:rPr>
              <w:t>монтаж приточно-вытяжной системы вентиляции в приемном отделении</w:t>
            </w:r>
            <w:r w:rsidRPr="005A7891">
              <w:rPr>
                <w:sz w:val="20"/>
              </w:rPr>
              <w:t xml:space="preserve">, расположенного по адресу: г. Иркутск, </w:t>
            </w:r>
            <w:r>
              <w:rPr>
                <w:sz w:val="20"/>
              </w:rPr>
              <w:t xml:space="preserve">ул. Ярославского, 300 </w:t>
            </w:r>
            <w:r w:rsidRPr="00F745BA">
              <w:rPr>
                <w:i/>
                <w:sz w:val="20"/>
              </w:rPr>
              <w:t>(Приложение № 4 к Извещению)</w:t>
            </w:r>
            <w:r w:rsidRPr="009B4251">
              <w:rPr>
                <w:sz w:val="20"/>
              </w:rPr>
              <w:t xml:space="preserve"> </w:t>
            </w:r>
            <w:r w:rsidRPr="00F745BA">
              <w:rPr>
                <w:sz w:val="20"/>
              </w:rPr>
              <w:t xml:space="preserve"> и  Технического задания </w:t>
            </w:r>
            <w:r w:rsidRPr="00F745BA">
              <w:rPr>
                <w:i/>
                <w:sz w:val="20"/>
              </w:rPr>
              <w:t>(Приложение № 1 к Извещению)</w:t>
            </w:r>
            <w:r w:rsidRPr="00F745BA">
              <w:rPr>
                <w:sz w:val="20"/>
              </w:rPr>
              <w:t>.</w:t>
            </w:r>
          </w:p>
        </w:tc>
        <w:tc>
          <w:tcPr>
            <w:tcW w:w="1459" w:type="dxa"/>
          </w:tcPr>
          <w:p w:rsidR="00570C99" w:rsidRPr="00BB31C0" w:rsidRDefault="00570C99" w:rsidP="00570C99">
            <w:pPr>
              <w:pStyle w:val="14"/>
              <w:ind w:left="0" w:firstLine="0"/>
              <w:jc w:val="center"/>
              <w:rPr>
                <w:bCs/>
                <w:sz w:val="20"/>
              </w:rPr>
            </w:pPr>
            <w:proofErr w:type="spellStart"/>
            <w:r>
              <w:rPr>
                <w:bCs/>
                <w:sz w:val="20"/>
              </w:rPr>
              <w:t>Усл</w:t>
            </w:r>
            <w:proofErr w:type="spellEnd"/>
            <w:r>
              <w:rPr>
                <w:bCs/>
                <w:sz w:val="20"/>
              </w:rPr>
              <w:t>. Ед.</w:t>
            </w:r>
          </w:p>
        </w:tc>
        <w:tc>
          <w:tcPr>
            <w:tcW w:w="1367" w:type="dxa"/>
          </w:tcPr>
          <w:p w:rsidR="00570C99" w:rsidRPr="00BB31C0" w:rsidRDefault="00570C99" w:rsidP="00570C99">
            <w:pPr>
              <w:pStyle w:val="14"/>
              <w:ind w:left="0" w:firstLine="0"/>
              <w:jc w:val="center"/>
              <w:rPr>
                <w:bCs/>
                <w:sz w:val="20"/>
              </w:rPr>
            </w:pPr>
            <w:r>
              <w:rPr>
                <w:bCs/>
                <w:sz w:val="20"/>
              </w:rPr>
              <w:t>1</w:t>
            </w:r>
          </w:p>
        </w:tc>
        <w:tc>
          <w:tcPr>
            <w:tcW w:w="1710" w:type="dxa"/>
          </w:tcPr>
          <w:p w:rsidR="00570C99" w:rsidRPr="00BB31C0" w:rsidRDefault="00570C99" w:rsidP="00570C99">
            <w:pPr>
              <w:pStyle w:val="14"/>
              <w:ind w:left="0" w:firstLine="0"/>
              <w:jc w:val="center"/>
              <w:rPr>
                <w:bCs/>
                <w:sz w:val="20"/>
              </w:rPr>
            </w:pPr>
          </w:p>
        </w:tc>
      </w:tr>
    </w:tbl>
    <w:p w:rsidR="00570C99" w:rsidRPr="005A07FA" w:rsidRDefault="00570C99" w:rsidP="00570C99">
      <w:pPr>
        <w:pStyle w:val="14"/>
        <w:jc w:val="center"/>
        <w:rPr>
          <w:b/>
          <w:bCs/>
          <w:sz w:val="20"/>
        </w:rPr>
      </w:pPr>
    </w:p>
    <w:p w:rsidR="00183863" w:rsidRPr="003D4918" w:rsidRDefault="00183863" w:rsidP="0018386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183863" w:rsidRPr="00EE7C6E" w:rsidRDefault="00183863" w:rsidP="00183863">
      <w:pPr>
        <w:jc w:val="both"/>
        <w:rPr>
          <w:sz w:val="20"/>
          <w:szCs w:val="20"/>
        </w:rPr>
      </w:pPr>
      <w:r>
        <w:rPr>
          <w:sz w:val="20"/>
          <w:szCs w:val="20"/>
        </w:rPr>
        <w:t>1.1. Установка камер приточных типовых: без секции орошения производительностью до 10 000 м³/час;</w:t>
      </w:r>
    </w:p>
    <w:p w:rsidR="00183863" w:rsidRPr="00EE7C6E" w:rsidRDefault="00183863" w:rsidP="00183863">
      <w:pPr>
        <w:jc w:val="both"/>
        <w:rPr>
          <w:sz w:val="20"/>
          <w:szCs w:val="20"/>
        </w:rPr>
      </w:pPr>
      <w:r>
        <w:rPr>
          <w:sz w:val="20"/>
          <w:szCs w:val="20"/>
        </w:rPr>
        <w:t>1.2. Установка вентиляторов радиальных массой до 0,05 т.;</w:t>
      </w:r>
    </w:p>
    <w:p w:rsidR="00183863" w:rsidRPr="00EE7C6E" w:rsidRDefault="00183863" w:rsidP="00183863">
      <w:pPr>
        <w:jc w:val="both"/>
        <w:rPr>
          <w:sz w:val="20"/>
          <w:szCs w:val="20"/>
        </w:rPr>
      </w:pPr>
      <w:r>
        <w:rPr>
          <w:sz w:val="20"/>
          <w:szCs w:val="20"/>
        </w:rPr>
        <w:t>1.3. Установка клапанов обратных диаметром до 355мм;</w:t>
      </w:r>
    </w:p>
    <w:p w:rsidR="00183863" w:rsidRPr="00EE7C6E" w:rsidRDefault="00183863" w:rsidP="00183863">
      <w:pPr>
        <w:jc w:val="both"/>
        <w:rPr>
          <w:sz w:val="20"/>
          <w:szCs w:val="20"/>
        </w:rPr>
      </w:pPr>
      <w:r>
        <w:rPr>
          <w:sz w:val="20"/>
          <w:szCs w:val="20"/>
        </w:rPr>
        <w:t>1.4. Прокладка воздуховодов из листовой, оцинкованной стали и алюминия класса Н (нормальные) толщиной 0,5мм, диаметром до 200мм;</w:t>
      </w:r>
    </w:p>
    <w:p w:rsidR="00183863" w:rsidRPr="00EE7C6E" w:rsidRDefault="00183863" w:rsidP="00183863">
      <w:pPr>
        <w:jc w:val="both"/>
        <w:rPr>
          <w:sz w:val="20"/>
          <w:szCs w:val="20"/>
        </w:rPr>
      </w:pPr>
      <w:r>
        <w:rPr>
          <w:sz w:val="20"/>
          <w:szCs w:val="20"/>
        </w:rPr>
        <w:t>1.5. Установка зонтов над шахтами из листовой стали круглого сечения диаметром 200мм;</w:t>
      </w:r>
    </w:p>
    <w:p w:rsidR="00183863" w:rsidRPr="00EE7C6E" w:rsidRDefault="00183863" w:rsidP="00183863">
      <w:pPr>
        <w:jc w:val="both"/>
        <w:rPr>
          <w:sz w:val="20"/>
          <w:szCs w:val="20"/>
        </w:rPr>
      </w:pPr>
      <w:r>
        <w:rPr>
          <w:sz w:val="20"/>
          <w:szCs w:val="20"/>
        </w:rPr>
        <w:t>1.6. Установка решеток жалюзийных площадью в свету до 0,5м²;</w:t>
      </w:r>
    </w:p>
    <w:p w:rsidR="00183863" w:rsidRDefault="00183863" w:rsidP="00183863">
      <w:pPr>
        <w:jc w:val="both"/>
        <w:rPr>
          <w:sz w:val="20"/>
          <w:szCs w:val="20"/>
        </w:rPr>
      </w:pPr>
      <w:r>
        <w:rPr>
          <w:sz w:val="20"/>
          <w:szCs w:val="20"/>
        </w:rPr>
        <w:t>1.7. Изоляция плоских и криволинейных поверхностей пластинами (плитами) из вспененного каучука, вспененного полиэтилена.</w:t>
      </w:r>
    </w:p>
    <w:p w:rsidR="00183863" w:rsidRDefault="00183863" w:rsidP="00183863">
      <w:pPr>
        <w:jc w:val="both"/>
        <w:rPr>
          <w:b/>
          <w:sz w:val="20"/>
          <w:szCs w:val="20"/>
        </w:rPr>
      </w:pPr>
      <w:r w:rsidRPr="00DB3FA4">
        <w:rPr>
          <w:b/>
          <w:sz w:val="20"/>
          <w:szCs w:val="20"/>
        </w:rPr>
        <w:t>2. Сведения о здании:</w:t>
      </w:r>
    </w:p>
    <w:p w:rsidR="00183863" w:rsidRPr="00DB3FA4" w:rsidRDefault="00183863" w:rsidP="00183863">
      <w:pPr>
        <w:jc w:val="both"/>
        <w:rPr>
          <w:sz w:val="20"/>
          <w:szCs w:val="20"/>
        </w:rPr>
      </w:pPr>
      <w:r w:rsidRPr="00DB3FA4">
        <w:rPr>
          <w:sz w:val="20"/>
          <w:szCs w:val="20"/>
        </w:rPr>
        <w:t>2.1. Адрес здания: г. Иркутск, ул. Ярославского, д. 300 (приемное отделение);</w:t>
      </w:r>
    </w:p>
    <w:p w:rsidR="00183863" w:rsidRPr="00DB3FA4" w:rsidRDefault="00183863" w:rsidP="00183863">
      <w:pPr>
        <w:jc w:val="both"/>
        <w:rPr>
          <w:sz w:val="20"/>
          <w:szCs w:val="20"/>
        </w:rPr>
      </w:pPr>
      <w:r w:rsidRPr="00DB3FA4">
        <w:rPr>
          <w:sz w:val="20"/>
          <w:szCs w:val="20"/>
        </w:rPr>
        <w:t>2.2. Год постройки: 1994;</w:t>
      </w:r>
    </w:p>
    <w:p w:rsidR="00183863" w:rsidRPr="00DB3FA4" w:rsidRDefault="00183863" w:rsidP="00183863">
      <w:pPr>
        <w:jc w:val="both"/>
        <w:rPr>
          <w:sz w:val="20"/>
          <w:szCs w:val="20"/>
        </w:rPr>
      </w:pPr>
      <w:r w:rsidRPr="00DB3FA4">
        <w:rPr>
          <w:sz w:val="20"/>
          <w:szCs w:val="20"/>
        </w:rPr>
        <w:t>2.3. Число этажей: 1;</w:t>
      </w:r>
    </w:p>
    <w:p w:rsidR="00183863" w:rsidRPr="00DB3FA4" w:rsidRDefault="00183863" w:rsidP="00183863">
      <w:pPr>
        <w:rPr>
          <w:color w:val="000000"/>
          <w:sz w:val="20"/>
          <w:szCs w:val="20"/>
        </w:rPr>
      </w:pPr>
      <w:r w:rsidRPr="00DB3FA4">
        <w:rPr>
          <w:sz w:val="20"/>
          <w:szCs w:val="20"/>
        </w:rPr>
        <w:t xml:space="preserve">2.4. </w:t>
      </w:r>
      <w:r w:rsidRPr="00DB3FA4">
        <w:rPr>
          <w:color w:val="000000"/>
          <w:sz w:val="20"/>
          <w:szCs w:val="20"/>
        </w:rPr>
        <w:t>Отопление: есть</w:t>
      </w:r>
      <w:r>
        <w:rPr>
          <w:color w:val="000000"/>
          <w:sz w:val="20"/>
          <w:szCs w:val="20"/>
        </w:rPr>
        <w:t>;</w:t>
      </w:r>
    </w:p>
    <w:p w:rsidR="00183863" w:rsidRPr="00DB3FA4" w:rsidRDefault="00183863" w:rsidP="00183863">
      <w:pPr>
        <w:rPr>
          <w:color w:val="000000"/>
          <w:sz w:val="20"/>
          <w:szCs w:val="20"/>
        </w:rPr>
      </w:pPr>
      <w:r w:rsidRPr="00DB3FA4">
        <w:rPr>
          <w:color w:val="000000"/>
          <w:sz w:val="20"/>
          <w:szCs w:val="20"/>
        </w:rPr>
        <w:t>2.5. Водопровод: есть</w:t>
      </w:r>
      <w:r>
        <w:rPr>
          <w:color w:val="000000"/>
          <w:sz w:val="20"/>
          <w:szCs w:val="20"/>
        </w:rPr>
        <w:t>;</w:t>
      </w:r>
    </w:p>
    <w:p w:rsidR="00183863" w:rsidRPr="00DB3FA4" w:rsidRDefault="00183863" w:rsidP="00183863">
      <w:pPr>
        <w:rPr>
          <w:color w:val="000000"/>
          <w:sz w:val="20"/>
          <w:szCs w:val="20"/>
        </w:rPr>
      </w:pPr>
      <w:r w:rsidRPr="00DB3FA4">
        <w:rPr>
          <w:color w:val="000000"/>
          <w:sz w:val="20"/>
          <w:szCs w:val="20"/>
        </w:rPr>
        <w:t>2.6. Канализация: есть</w:t>
      </w:r>
      <w:r>
        <w:rPr>
          <w:color w:val="000000"/>
          <w:sz w:val="20"/>
          <w:szCs w:val="20"/>
        </w:rPr>
        <w:t>;</w:t>
      </w:r>
    </w:p>
    <w:p w:rsidR="00183863" w:rsidRPr="00DB3FA4" w:rsidRDefault="00183863" w:rsidP="00183863">
      <w:pPr>
        <w:rPr>
          <w:color w:val="000000"/>
          <w:sz w:val="20"/>
          <w:szCs w:val="20"/>
        </w:rPr>
      </w:pPr>
      <w:r w:rsidRPr="00DB3FA4">
        <w:rPr>
          <w:color w:val="000000"/>
          <w:sz w:val="20"/>
          <w:szCs w:val="20"/>
        </w:rPr>
        <w:t>2.7. Стены: кирпич</w:t>
      </w:r>
      <w:r>
        <w:rPr>
          <w:color w:val="000000"/>
          <w:sz w:val="20"/>
          <w:szCs w:val="20"/>
        </w:rPr>
        <w:t>;</w:t>
      </w:r>
    </w:p>
    <w:p w:rsidR="00183863" w:rsidRPr="00DB3FA4" w:rsidRDefault="00183863" w:rsidP="00183863">
      <w:pPr>
        <w:jc w:val="both"/>
        <w:rPr>
          <w:sz w:val="20"/>
          <w:szCs w:val="20"/>
        </w:rPr>
      </w:pPr>
      <w:r w:rsidRPr="00DB3FA4">
        <w:rPr>
          <w:color w:val="000000"/>
          <w:sz w:val="20"/>
          <w:szCs w:val="20"/>
        </w:rPr>
        <w:t>2.8. Площадь: 22.3 м²</w:t>
      </w:r>
      <w:r>
        <w:rPr>
          <w:color w:val="000000"/>
          <w:sz w:val="20"/>
          <w:szCs w:val="20"/>
        </w:rPr>
        <w:t>.</w:t>
      </w:r>
    </w:p>
    <w:p w:rsidR="00183863" w:rsidRPr="003D4918" w:rsidRDefault="00183863" w:rsidP="0018386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83863" w:rsidRPr="003D4918" w:rsidRDefault="00183863" w:rsidP="00183863">
      <w:pPr>
        <w:jc w:val="both"/>
        <w:rPr>
          <w:bCs/>
          <w:color w:val="000000"/>
          <w:sz w:val="20"/>
          <w:szCs w:val="20"/>
        </w:rPr>
      </w:pPr>
      <w:r>
        <w:rPr>
          <w:color w:val="000000"/>
          <w:sz w:val="20"/>
          <w:szCs w:val="20"/>
        </w:rPr>
        <w:t>2</w:t>
      </w:r>
      <w:r w:rsidRPr="003D4918">
        <w:rPr>
          <w:color w:val="000000"/>
          <w:sz w:val="20"/>
          <w:szCs w:val="20"/>
        </w:rPr>
        <w:t>.1.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w:t>
      </w:r>
      <w:r>
        <w:rPr>
          <w:color w:val="000000"/>
          <w:sz w:val="20"/>
          <w:szCs w:val="20"/>
        </w:rPr>
        <w:t>.</w:t>
      </w:r>
    </w:p>
    <w:p w:rsidR="00183863" w:rsidRPr="003D4918" w:rsidRDefault="00183863" w:rsidP="0018386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83863" w:rsidRPr="00EE7C6E"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 справки о стоимости выполненных работ и затрат (форма КС-3).</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83863" w:rsidRPr="003D4918" w:rsidRDefault="00183863" w:rsidP="0018386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183863" w:rsidRPr="003D4918" w:rsidRDefault="00183863" w:rsidP="0018386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6"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83863" w:rsidRPr="003D4918" w:rsidRDefault="00183863" w:rsidP="0018386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183863" w:rsidRPr="003D4918" w:rsidRDefault="00183863" w:rsidP="0018386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183863" w:rsidRPr="003D4918" w:rsidRDefault="00183863" w:rsidP="0018386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183863" w:rsidRPr="003D4918" w:rsidRDefault="00183863" w:rsidP="00183863">
      <w:pPr>
        <w:jc w:val="both"/>
        <w:rPr>
          <w:b/>
          <w:sz w:val="20"/>
          <w:szCs w:val="20"/>
        </w:rPr>
      </w:pPr>
      <w:r>
        <w:rPr>
          <w:b/>
          <w:sz w:val="20"/>
          <w:szCs w:val="20"/>
        </w:rPr>
        <w:t>5</w:t>
      </w:r>
      <w:r w:rsidRPr="003D4918">
        <w:rPr>
          <w:b/>
          <w:sz w:val="20"/>
          <w:szCs w:val="20"/>
        </w:rPr>
        <w:t xml:space="preserve">. Требования к качеству материалов: </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183863" w:rsidRPr="003D4918" w:rsidRDefault="00183863" w:rsidP="0018386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183863" w:rsidRPr="003D4918" w:rsidRDefault="00183863" w:rsidP="0018386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7"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183863" w:rsidRPr="00EE7C6E"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sidRPr="00DB3FA4">
        <w:rPr>
          <w:color w:val="000000"/>
          <w:sz w:val="20"/>
          <w:szCs w:val="20"/>
        </w:rPr>
        <w:t>составляет 12 (Двенадцать) месяцев</w:t>
      </w:r>
      <w:r w:rsidRPr="003D4918">
        <w:rPr>
          <w:color w:val="000000"/>
          <w:sz w:val="20"/>
          <w:szCs w:val="20"/>
        </w:rPr>
        <w:t xml:space="preserve"> с момента </w:t>
      </w:r>
      <w:r w:rsidRPr="00EE7C6E">
        <w:rPr>
          <w:color w:val="000000"/>
          <w:sz w:val="20"/>
          <w:szCs w:val="20"/>
        </w:rPr>
        <w:t>подписания Сторонами акта о приемке выполненных работ (форма КС-2), справки о стоимости выполненных работ и затрат (форма КС-3).</w:t>
      </w:r>
    </w:p>
    <w:p w:rsidR="00183863" w:rsidRPr="003D4918"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183863"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 xml:space="preserve">6.3. </w:t>
      </w:r>
      <w:r w:rsidRPr="003D4918">
        <w:rPr>
          <w:color w:val="000000"/>
          <w:sz w:val="20"/>
          <w:szCs w:val="20"/>
        </w:rPr>
        <w:t>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83863" w:rsidRPr="00A9154C" w:rsidRDefault="00183863" w:rsidP="00183863">
      <w:pPr>
        <w:pStyle w:val="afb"/>
        <w:shd w:val="clear" w:color="auto" w:fill="FFFFFF"/>
        <w:spacing w:before="0" w:beforeAutospacing="0" w:after="0" w:afterAutospacing="0" w:line="276" w:lineRule="auto"/>
        <w:jc w:val="both"/>
        <w:textAlignment w:val="baseline"/>
        <w:rPr>
          <w:b/>
          <w:sz w:val="20"/>
          <w:szCs w:val="20"/>
        </w:rPr>
      </w:pPr>
      <w:r>
        <w:rPr>
          <w:b/>
          <w:sz w:val="20"/>
          <w:szCs w:val="20"/>
        </w:rPr>
        <w:t>7</w:t>
      </w:r>
      <w:r w:rsidRPr="00A9154C">
        <w:rPr>
          <w:b/>
          <w:sz w:val="20"/>
          <w:szCs w:val="20"/>
        </w:rPr>
        <w:t>. Срок выполнения работ:</w:t>
      </w:r>
    </w:p>
    <w:p w:rsidR="00183863" w:rsidRPr="00A9154C" w:rsidRDefault="00183863" w:rsidP="00183863">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Pr>
          <w:color w:val="000000"/>
          <w:sz w:val="20"/>
          <w:szCs w:val="20"/>
        </w:rPr>
        <w:t>21</w:t>
      </w:r>
      <w:r w:rsidRPr="00A9154C">
        <w:rPr>
          <w:color w:val="000000"/>
          <w:sz w:val="20"/>
          <w:szCs w:val="20"/>
        </w:rPr>
        <w:t xml:space="preserve"> (</w:t>
      </w:r>
      <w:r>
        <w:rPr>
          <w:color w:val="000000"/>
          <w:sz w:val="20"/>
          <w:szCs w:val="20"/>
        </w:rPr>
        <w:t>двадцати одного</w:t>
      </w:r>
      <w:r w:rsidRPr="00A9154C">
        <w:rPr>
          <w:color w:val="000000"/>
          <w:sz w:val="20"/>
          <w:szCs w:val="20"/>
        </w:rPr>
        <w:t>) рабоч</w:t>
      </w:r>
      <w:r>
        <w:rPr>
          <w:color w:val="000000"/>
          <w:sz w:val="20"/>
          <w:szCs w:val="20"/>
        </w:rPr>
        <w:t>его</w:t>
      </w:r>
      <w:r w:rsidRPr="00A9154C">
        <w:rPr>
          <w:color w:val="000000"/>
          <w:sz w:val="20"/>
          <w:szCs w:val="20"/>
        </w:rPr>
        <w:t xml:space="preserve"> дн</w:t>
      </w:r>
      <w:r>
        <w:rPr>
          <w:color w:val="000000"/>
          <w:sz w:val="20"/>
          <w:szCs w:val="20"/>
        </w:rPr>
        <w:t>я</w:t>
      </w:r>
      <w:r w:rsidRPr="00A9154C">
        <w:rPr>
          <w:color w:val="000000"/>
          <w:sz w:val="20"/>
          <w:szCs w:val="20"/>
        </w:rPr>
        <w:t xml:space="preserve"> с момента подписания договора.</w:t>
      </w:r>
    </w:p>
    <w:p w:rsidR="00183863" w:rsidRPr="00A9154C" w:rsidRDefault="00183863" w:rsidP="00183863">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183863" w:rsidRPr="00A9154C" w:rsidRDefault="00183863" w:rsidP="00183863">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183863" w:rsidRPr="00EE7C6E" w:rsidRDefault="00183863" w:rsidP="001838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.4. Подрядчик считается выполнившим работы, являющиеся предметом договора, с момента подписания Сторонами </w:t>
      </w:r>
      <w:r w:rsidRPr="00EE7C6E">
        <w:rPr>
          <w:color w:val="000000"/>
          <w:sz w:val="20"/>
          <w:szCs w:val="20"/>
        </w:rPr>
        <w:t>акта о приемке выполненных работ (форма КС-2), справки о стоимости выполненных работ и затрат (форма КС-3).</w:t>
      </w:r>
    </w:p>
    <w:p w:rsidR="001349F7" w:rsidRDefault="001349F7" w:rsidP="001349F7">
      <w:pPr>
        <w:jc w:val="right"/>
        <w:rPr>
          <w:rFonts w:ascii="Cuprum" w:hAnsi="Cuprum" w:cs="Tahoma"/>
          <w:b/>
          <w:bCs/>
          <w:sz w:val="20"/>
          <w:szCs w:val="20"/>
        </w:rPr>
      </w:pPr>
    </w:p>
    <w:p w:rsidR="002A243A" w:rsidRDefault="002A243A"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EC721C">
        <w:tc>
          <w:tcPr>
            <w:tcW w:w="5218" w:type="dxa"/>
          </w:tcPr>
          <w:p w:rsidR="002A243A" w:rsidRPr="00F745BA" w:rsidRDefault="002A243A" w:rsidP="00EC721C">
            <w:pPr>
              <w:pStyle w:val="af1"/>
              <w:tabs>
                <w:tab w:val="left" w:pos="2268"/>
              </w:tabs>
              <w:rPr>
                <w:sz w:val="20"/>
              </w:rPr>
            </w:pPr>
            <w:r w:rsidRPr="00F745BA">
              <w:rPr>
                <w:sz w:val="20"/>
              </w:rPr>
              <w:t>Заказчик:</w:t>
            </w:r>
          </w:p>
          <w:p w:rsidR="002A243A" w:rsidRPr="00F745BA" w:rsidRDefault="002A243A" w:rsidP="00EC721C">
            <w:pPr>
              <w:pStyle w:val="af1"/>
              <w:tabs>
                <w:tab w:val="left" w:pos="2268"/>
              </w:tabs>
              <w:rPr>
                <w:sz w:val="20"/>
              </w:rPr>
            </w:pPr>
            <w:r w:rsidRPr="00F745BA">
              <w:rPr>
                <w:sz w:val="20"/>
              </w:rPr>
              <w:t xml:space="preserve">ОГАУЗ «Иркутская городская клиническая больница № 8» </w:t>
            </w:r>
          </w:p>
          <w:p w:rsidR="002A243A" w:rsidRPr="00F745BA" w:rsidRDefault="002A243A" w:rsidP="00EC721C">
            <w:pPr>
              <w:pStyle w:val="af1"/>
              <w:tabs>
                <w:tab w:val="left" w:pos="2268"/>
              </w:tabs>
              <w:rPr>
                <w:sz w:val="20"/>
              </w:rPr>
            </w:pPr>
          </w:p>
          <w:p w:rsidR="002A243A" w:rsidRPr="00F745BA" w:rsidRDefault="002A243A" w:rsidP="00EC721C">
            <w:pPr>
              <w:pStyle w:val="af1"/>
              <w:tabs>
                <w:tab w:val="left" w:pos="2268"/>
              </w:tabs>
              <w:rPr>
                <w:sz w:val="20"/>
              </w:rPr>
            </w:pPr>
            <w:r w:rsidRPr="00F745BA">
              <w:rPr>
                <w:sz w:val="20"/>
              </w:rPr>
              <w:t>Главный врач</w:t>
            </w:r>
          </w:p>
          <w:p w:rsidR="002A243A" w:rsidRPr="00F745BA" w:rsidRDefault="002A243A" w:rsidP="00EC721C">
            <w:pPr>
              <w:pStyle w:val="af1"/>
              <w:tabs>
                <w:tab w:val="left" w:pos="2268"/>
              </w:tabs>
              <w:rPr>
                <w:sz w:val="20"/>
              </w:rPr>
            </w:pPr>
          </w:p>
          <w:p w:rsidR="002A243A" w:rsidRPr="00F745BA" w:rsidRDefault="002A243A" w:rsidP="00EC721C">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2A243A" w:rsidRPr="00F745BA" w:rsidRDefault="002A243A" w:rsidP="00EC721C">
            <w:pPr>
              <w:pStyle w:val="af1"/>
              <w:tabs>
                <w:tab w:val="left" w:pos="2268"/>
              </w:tabs>
              <w:rPr>
                <w:sz w:val="20"/>
              </w:rPr>
            </w:pPr>
            <w:r w:rsidRPr="00F745BA">
              <w:rPr>
                <w:sz w:val="20"/>
              </w:rPr>
              <w:t>М.П.</w:t>
            </w:r>
          </w:p>
        </w:tc>
        <w:tc>
          <w:tcPr>
            <w:tcW w:w="5103" w:type="dxa"/>
          </w:tcPr>
          <w:p w:rsidR="002A243A" w:rsidRPr="00F745BA" w:rsidRDefault="002A243A" w:rsidP="00EC721C">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EC721C">
            <w:pPr>
              <w:widowControl w:val="0"/>
              <w:tabs>
                <w:tab w:val="left" w:pos="5040"/>
              </w:tabs>
              <w:autoSpaceDE w:val="0"/>
              <w:autoSpaceDN w:val="0"/>
              <w:adjustRightInd w:val="0"/>
              <w:rPr>
                <w:sz w:val="20"/>
                <w:szCs w:val="20"/>
              </w:rPr>
            </w:pPr>
          </w:p>
          <w:p w:rsidR="002A243A" w:rsidRPr="00F745BA" w:rsidRDefault="002A243A" w:rsidP="00EC721C">
            <w:pPr>
              <w:widowControl w:val="0"/>
              <w:tabs>
                <w:tab w:val="left" w:pos="5040"/>
              </w:tabs>
              <w:autoSpaceDE w:val="0"/>
              <w:autoSpaceDN w:val="0"/>
              <w:adjustRightInd w:val="0"/>
              <w:rPr>
                <w:sz w:val="20"/>
                <w:szCs w:val="20"/>
              </w:rPr>
            </w:pPr>
          </w:p>
          <w:p w:rsidR="002A243A" w:rsidRPr="00F745BA" w:rsidRDefault="002A243A" w:rsidP="00EC721C">
            <w:pPr>
              <w:widowControl w:val="0"/>
              <w:tabs>
                <w:tab w:val="left" w:pos="5040"/>
              </w:tabs>
              <w:autoSpaceDE w:val="0"/>
              <w:autoSpaceDN w:val="0"/>
              <w:adjustRightInd w:val="0"/>
              <w:rPr>
                <w:sz w:val="20"/>
                <w:szCs w:val="20"/>
              </w:rPr>
            </w:pPr>
          </w:p>
          <w:p w:rsidR="002A243A" w:rsidRPr="00F745BA" w:rsidRDefault="002A243A" w:rsidP="00EC721C">
            <w:pPr>
              <w:widowControl w:val="0"/>
              <w:tabs>
                <w:tab w:val="left" w:pos="5040"/>
              </w:tabs>
              <w:autoSpaceDE w:val="0"/>
              <w:autoSpaceDN w:val="0"/>
              <w:adjustRightInd w:val="0"/>
              <w:rPr>
                <w:sz w:val="20"/>
                <w:szCs w:val="20"/>
              </w:rPr>
            </w:pPr>
          </w:p>
          <w:p w:rsidR="002A243A" w:rsidRPr="00F745BA" w:rsidRDefault="002A243A" w:rsidP="00EC721C">
            <w:pPr>
              <w:widowControl w:val="0"/>
              <w:tabs>
                <w:tab w:val="left" w:pos="5040"/>
              </w:tabs>
              <w:autoSpaceDE w:val="0"/>
              <w:autoSpaceDN w:val="0"/>
              <w:adjustRightInd w:val="0"/>
              <w:rPr>
                <w:sz w:val="20"/>
                <w:szCs w:val="20"/>
              </w:rPr>
            </w:pPr>
          </w:p>
          <w:p w:rsidR="002A243A" w:rsidRPr="00F745BA" w:rsidRDefault="002A243A" w:rsidP="00EC721C">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EC721C">
            <w:pPr>
              <w:rPr>
                <w:sz w:val="20"/>
                <w:szCs w:val="20"/>
              </w:rPr>
            </w:pPr>
            <w:r w:rsidRPr="00F745BA">
              <w:rPr>
                <w:sz w:val="20"/>
                <w:szCs w:val="20"/>
              </w:rPr>
              <w:t xml:space="preserve">М.П.                       </w:t>
            </w:r>
          </w:p>
          <w:p w:rsidR="002A243A" w:rsidRPr="00F745BA" w:rsidRDefault="002A243A" w:rsidP="00EC721C">
            <w:pPr>
              <w:pStyle w:val="af5"/>
              <w:rPr>
                <w:rFonts w:ascii="Times New Roman" w:hAnsi="Times New Roman"/>
              </w:rPr>
            </w:pPr>
          </w:p>
        </w:tc>
      </w:tr>
    </w:tbl>
    <w:p w:rsidR="00183863" w:rsidRDefault="00183863" w:rsidP="00B8322C">
      <w:pPr>
        <w:jc w:val="right"/>
        <w:rPr>
          <w:rFonts w:ascii="Cuprum" w:hAnsi="Cuprum" w:cs="Tahoma"/>
          <w:b/>
          <w:bCs/>
          <w:sz w:val="20"/>
          <w:szCs w:val="20"/>
        </w:rPr>
      </w:pPr>
    </w:p>
    <w:p w:rsidR="00183863" w:rsidRDefault="0018386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B6807">
        <w:rPr>
          <w:b/>
          <w:sz w:val="20"/>
          <w:szCs w:val="20"/>
        </w:rPr>
        <w:t xml:space="preserve">выполнение работ </w:t>
      </w:r>
      <w:r w:rsidR="00E805E8">
        <w:rPr>
          <w:b/>
          <w:sz w:val="20"/>
          <w:szCs w:val="20"/>
        </w:rPr>
        <w:t>по монтажу приточно-вытяжной системы вентиляции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805E8">
        <w:rPr>
          <w:b/>
          <w:kern w:val="32"/>
          <w:sz w:val="20"/>
          <w:szCs w:val="20"/>
        </w:rPr>
        <w:t>185-20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 xml:space="preserve">выполнение работ </w:t>
      </w:r>
      <w:r w:rsidR="00E805E8">
        <w:rPr>
          <w:sz w:val="20"/>
          <w:szCs w:val="20"/>
        </w:rPr>
        <w:t>по монтажу приточно-вытяжной системы вентиляции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1B6807">
        <w:rPr>
          <w:sz w:val="20"/>
          <w:szCs w:val="20"/>
        </w:rPr>
        <w:t xml:space="preserve">выполнение работ </w:t>
      </w:r>
      <w:r w:rsidR="00E805E8">
        <w:rPr>
          <w:sz w:val="20"/>
          <w:szCs w:val="20"/>
        </w:rPr>
        <w:t>по монтажу приточно-вытяжной системы вентиляции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1B6807">
        <w:rPr>
          <w:sz w:val="20"/>
          <w:szCs w:val="20"/>
        </w:rPr>
        <w:t xml:space="preserve">выполнение работ </w:t>
      </w:r>
      <w:r w:rsidR="00E805E8">
        <w:rPr>
          <w:sz w:val="20"/>
          <w:szCs w:val="20"/>
        </w:rPr>
        <w:t>по монтажу приточно-вытяжной системы вентиляции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7375E" w:rsidRDefault="0067375E" w:rsidP="00937DBB">
      <w:pPr>
        <w:ind w:left="2978"/>
        <w:rPr>
          <w:b/>
          <w:sz w:val="20"/>
          <w:szCs w:val="20"/>
        </w:rPr>
      </w:pPr>
    </w:p>
    <w:p w:rsidR="0067375E" w:rsidRDefault="0067375E" w:rsidP="00937DBB">
      <w:pPr>
        <w:ind w:left="2978"/>
        <w:rPr>
          <w:b/>
          <w:sz w:val="20"/>
          <w:szCs w:val="20"/>
        </w:rPr>
      </w:pPr>
    </w:p>
    <w:p w:rsidR="0067375E" w:rsidRDefault="0067375E"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67375E" w:rsidRDefault="0067375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EC721C">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C721C">
            <w:pPr>
              <w:jc w:val="center"/>
              <w:rPr>
                <w:sz w:val="20"/>
                <w:szCs w:val="20"/>
              </w:rPr>
            </w:pPr>
            <w:r w:rsidRPr="00F745BA">
              <w:rPr>
                <w:sz w:val="20"/>
                <w:szCs w:val="20"/>
              </w:rPr>
              <w:t xml:space="preserve">  №</w:t>
            </w:r>
          </w:p>
          <w:p w:rsidR="002A243A" w:rsidRPr="00F745BA" w:rsidRDefault="002A243A" w:rsidP="00EC721C">
            <w:pPr>
              <w:jc w:val="center"/>
              <w:rPr>
                <w:sz w:val="20"/>
                <w:szCs w:val="20"/>
              </w:rPr>
            </w:pPr>
            <w:proofErr w:type="spellStart"/>
            <w:r w:rsidRPr="00F745BA">
              <w:rPr>
                <w:sz w:val="20"/>
                <w:szCs w:val="20"/>
              </w:rPr>
              <w:t>п</w:t>
            </w:r>
            <w:proofErr w:type="spell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C721C">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C721C">
            <w:pPr>
              <w:jc w:val="center"/>
              <w:rPr>
                <w:sz w:val="20"/>
                <w:szCs w:val="20"/>
              </w:rPr>
            </w:pPr>
            <w:r w:rsidRPr="00F745BA">
              <w:rPr>
                <w:bCs/>
                <w:sz w:val="20"/>
                <w:szCs w:val="20"/>
              </w:rPr>
              <w:t>Описание и объем работ</w:t>
            </w:r>
          </w:p>
        </w:tc>
      </w:tr>
      <w:tr w:rsidR="002A243A" w:rsidRPr="00F745BA" w:rsidTr="0067375E">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C721C">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2A243A" w:rsidRPr="005A7891" w:rsidRDefault="009072B5" w:rsidP="0067375E">
            <w:pPr>
              <w:rPr>
                <w:color w:val="000000"/>
                <w:sz w:val="20"/>
                <w:szCs w:val="20"/>
              </w:rPr>
            </w:pPr>
            <w:r>
              <w:rPr>
                <w:bCs/>
                <w:sz w:val="20"/>
              </w:rPr>
              <w:t>Монтаж приточно-вытяжной системы вентиляции производительностью 150 м³/ час в приемном отделении стационара</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67375E">
            <w:pPr>
              <w:rPr>
                <w:sz w:val="20"/>
                <w:szCs w:val="20"/>
              </w:rPr>
            </w:pPr>
            <w:r w:rsidRPr="00F745BA">
              <w:rPr>
                <w:sz w:val="20"/>
                <w:szCs w:val="20"/>
              </w:rPr>
              <w:t xml:space="preserve">Согласно локального ресурсного сметного расчета на </w:t>
            </w:r>
            <w:r w:rsidR="0067375E">
              <w:rPr>
                <w:sz w:val="20"/>
                <w:szCs w:val="20"/>
              </w:rPr>
              <w:t>монтаж приточно-вытяжной системы вентиляции в приемном отделении</w:t>
            </w:r>
            <w:r w:rsidRPr="005A7891">
              <w:rPr>
                <w:sz w:val="20"/>
                <w:szCs w:val="20"/>
              </w:rPr>
              <w:t xml:space="preserve">, расположенного по адресу: г. Иркутск, </w:t>
            </w:r>
            <w:r w:rsidR="0067375E">
              <w:rPr>
                <w:sz w:val="20"/>
                <w:szCs w:val="20"/>
              </w:rPr>
              <w:t>ул. Ярославского, 300</w:t>
            </w:r>
            <w:r>
              <w:rPr>
                <w:sz w:val="20"/>
                <w:szCs w:val="20"/>
              </w:rPr>
              <w:t xml:space="preserve">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3E7723" w:rsidRDefault="003E77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1B6807">
        <w:rPr>
          <w:sz w:val="20"/>
          <w:szCs w:val="20"/>
        </w:rPr>
        <w:t xml:space="preserve">выполнение работ </w:t>
      </w:r>
      <w:r w:rsidR="00E805E8">
        <w:rPr>
          <w:sz w:val="20"/>
          <w:szCs w:val="20"/>
        </w:rPr>
        <w:t>по монтажу приточно-вытяжной системы вентиляции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EC721C">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C721C">
            <w:pPr>
              <w:jc w:val="center"/>
              <w:rPr>
                <w:sz w:val="20"/>
                <w:szCs w:val="20"/>
              </w:rPr>
            </w:pPr>
            <w:r w:rsidRPr="00F745BA">
              <w:rPr>
                <w:sz w:val="20"/>
                <w:szCs w:val="20"/>
              </w:rPr>
              <w:t xml:space="preserve">  №</w:t>
            </w:r>
          </w:p>
          <w:p w:rsidR="002A243A" w:rsidRPr="00F745BA" w:rsidRDefault="002A243A" w:rsidP="00EC721C">
            <w:pPr>
              <w:jc w:val="center"/>
              <w:rPr>
                <w:sz w:val="20"/>
                <w:szCs w:val="20"/>
              </w:rPr>
            </w:pPr>
            <w:proofErr w:type="spellStart"/>
            <w:r w:rsidRPr="00F745BA">
              <w:rPr>
                <w:sz w:val="20"/>
                <w:szCs w:val="20"/>
              </w:rPr>
              <w:t>п</w:t>
            </w:r>
            <w:proofErr w:type="spell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C721C">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C721C">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C721C">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67375E" w:rsidRPr="00F745BA" w:rsidTr="00DB3FA4">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67375E" w:rsidRPr="00F745BA" w:rsidRDefault="0067375E" w:rsidP="00EC721C">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7375E" w:rsidRPr="005A7891" w:rsidRDefault="009072B5" w:rsidP="00DB3FA4">
            <w:pPr>
              <w:rPr>
                <w:color w:val="000000"/>
                <w:sz w:val="20"/>
                <w:szCs w:val="20"/>
              </w:rPr>
            </w:pPr>
            <w:r>
              <w:rPr>
                <w:bCs/>
                <w:sz w:val="20"/>
              </w:rPr>
              <w:t>Монтаж приточно-вытяжной системы вентиляции производительностью 150 м³/ час в приемном отделении стационара</w:t>
            </w:r>
          </w:p>
        </w:tc>
        <w:tc>
          <w:tcPr>
            <w:tcW w:w="4394" w:type="dxa"/>
            <w:tcBorders>
              <w:top w:val="single" w:sz="4" w:space="0" w:color="auto"/>
              <w:left w:val="single" w:sz="4" w:space="0" w:color="auto"/>
              <w:bottom w:val="single" w:sz="4" w:space="0" w:color="auto"/>
              <w:right w:val="single" w:sz="4" w:space="0" w:color="auto"/>
            </w:tcBorders>
          </w:tcPr>
          <w:p w:rsidR="0067375E" w:rsidRPr="00F745BA" w:rsidRDefault="0067375E" w:rsidP="00DB3FA4">
            <w:pPr>
              <w:rPr>
                <w:sz w:val="20"/>
                <w:szCs w:val="20"/>
              </w:rPr>
            </w:pPr>
            <w:r w:rsidRPr="00F745BA">
              <w:rPr>
                <w:sz w:val="20"/>
                <w:szCs w:val="20"/>
              </w:rPr>
              <w:t xml:space="preserve">Согласно локального ресурсного сметного расчета на </w:t>
            </w:r>
            <w:r>
              <w:rPr>
                <w:sz w:val="20"/>
                <w:szCs w:val="20"/>
              </w:rPr>
              <w:t>монтаж приточно-вытяжной системы вентиляции в приемном отделении</w:t>
            </w:r>
            <w:r w:rsidRPr="005A7891">
              <w:rPr>
                <w:sz w:val="20"/>
                <w:szCs w:val="20"/>
              </w:rPr>
              <w:t xml:space="preserve">, расположенного по адресу: г. Иркутск, </w:t>
            </w:r>
            <w:r>
              <w:rPr>
                <w:sz w:val="20"/>
                <w:szCs w:val="20"/>
              </w:rPr>
              <w:t xml:space="preserve">ул. Ярославского, 300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67375E" w:rsidRPr="00F745BA" w:rsidRDefault="0067375E" w:rsidP="00EC721C">
            <w:pPr>
              <w:jc w:val="both"/>
              <w:rPr>
                <w:sz w:val="20"/>
                <w:szCs w:val="20"/>
              </w:rPr>
            </w:pPr>
          </w:p>
        </w:tc>
      </w:tr>
      <w:tr w:rsidR="0067375E" w:rsidRPr="00F745BA" w:rsidTr="00EC721C">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67375E" w:rsidRPr="00F745BA" w:rsidRDefault="0067375E" w:rsidP="00EC721C">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67375E" w:rsidRPr="00F745BA" w:rsidRDefault="0067375E" w:rsidP="00EC721C">
            <w:pPr>
              <w:jc w:val="both"/>
              <w:rPr>
                <w:b/>
                <w:bCs/>
                <w:sz w:val="20"/>
                <w:szCs w:val="20"/>
              </w:rPr>
            </w:pPr>
            <w:r w:rsidRPr="00F745BA">
              <w:rPr>
                <w:b/>
                <w:bCs/>
                <w:sz w:val="20"/>
                <w:szCs w:val="20"/>
              </w:rPr>
              <w:t>ИТОГО (цена договора):</w:t>
            </w:r>
          </w:p>
          <w:p w:rsidR="0067375E" w:rsidRPr="00F745BA" w:rsidRDefault="0067375E" w:rsidP="00EC721C">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375E" w:rsidRPr="00F745BA" w:rsidRDefault="0067375E" w:rsidP="00EC721C">
            <w:pPr>
              <w:jc w:val="both"/>
              <w:rPr>
                <w:sz w:val="20"/>
                <w:szCs w:val="20"/>
              </w:rPr>
            </w:pPr>
          </w:p>
        </w:tc>
      </w:tr>
      <w:tr w:rsidR="0067375E" w:rsidRPr="00F745BA" w:rsidTr="00EC721C">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67375E" w:rsidRPr="00F745BA" w:rsidRDefault="0067375E" w:rsidP="00EC721C">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67375E" w:rsidRPr="00F745BA" w:rsidRDefault="0067375E" w:rsidP="00EC721C">
            <w:pPr>
              <w:jc w:val="both"/>
              <w:rPr>
                <w:sz w:val="20"/>
                <w:szCs w:val="20"/>
              </w:rPr>
            </w:pPr>
            <w:r w:rsidRPr="00F745BA">
              <w:rPr>
                <w:sz w:val="20"/>
                <w:szCs w:val="20"/>
              </w:rPr>
              <w:t>В т.ч. НДС (если участник закупки является плательщиком НДС), руб.:</w:t>
            </w:r>
          </w:p>
          <w:p w:rsidR="0067375E" w:rsidRPr="00F745BA" w:rsidRDefault="0067375E" w:rsidP="00EC721C">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375E" w:rsidRPr="00F745BA" w:rsidRDefault="0067375E" w:rsidP="00EC721C">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D31" w:rsidRDefault="008E4D31" w:rsidP="00ED57EB">
      <w:r>
        <w:separator/>
      </w:r>
    </w:p>
  </w:endnote>
  <w:endnote w:type="continuationSeparator" w:id="1">
    <w:p w:rsidR="008E4D31" w:rsidRDefault="008E4D31" w:rsidP="00ED57EB">
      <w:r>
        <w:continuationSeparator/>
      </w:r>
    </w:p>
  </w:endnote>
  <w:endnote w:id="2">
    <w:p w:rsidR="008E4D31" w:rsidRDefault="008E4D31" w:rsidP="00C2608E">
      <w:pPr>
        <w:pStyle w:val="afc"/>
        <w:jc w:val="both"/>
      </w:pPr>
    </w:p>
  </w:endnote>
  <w:endnote w:id="3">
    <w:p w:rsidR="008E4D31" w:rsidRDefault="008E4D31" w:rsidP="00C2608E">
      <w:pPr>
        <w:pStyle w:val="afc"/>
      </w:pPr>
    </w:p>
  </w:endnote>
  <w:endnote w:id="4">
    <w:p w:rsidR="008E4D31" w:rsidRDefault="008E4D3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4D31" w:rsidRDefault="00F13FE1">
        <w:pPr>
          <w:pStyle w:val="af7"/>
          <w:jc w:val="right"/>
        </w:pPr>
        <w:fldSimple w:instr=" PAGE   \* MERGEFORMAT ">
          <w:r w:rsidR="0021791D">
            <w:rPr>
              <w:noProof/>
            </w:rPr>
            <w:t>29</w:t>
          </w:r>
        </w:fldSimple>
      </w:p>
    </w:sdtContent>
  </w:sdt>
  <w:p w:rsidR="008E4D31" w:rsidRDefault="008E4D3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D31" w:rsidRDefault="008E4D31" w:rsidP="00ED57EB">
      <w:r>
        <w:separator/>
      </w:r>
    </w:p>
  </w:footnote>
  <w:footnote w:type="continuationSeparator" w:id="1">
    <w:p w:rsidR="008E4D31" w:rsidRDefault="008E4D31" w:rsidP="00ED57EB">
      <w:r>
        <w:continuationSeparator/>
      </w:r>
    </w:p>
  </w:footnote>
  <w:footnote w:id="2">
    <w:p w:rsidR="008E4D31" w:rsidRPr="000C36EF" w:rsidRDefault="008E4D3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4D31" w:rsidRPr="004B5113" w:rsidRDefault="008E4D3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0"/>
  </w:num>
  <w:num w:numId="3">
    <w:abstractNumId w:val="29"/>
  </w:num>
  <w:num w:numId="4">
    <w:abstractNumId w:val="2"/>
  </w:num>
  <w:num w:numId="5">
    <w:abstractNumId w:val="18"/>
  </w:num>
  <w:num w:numId="6">
    <w:abstractNumId w:val="23"/>
  </w:num>
  <w:num w:numId="7">
    <w:abstractNumId w:val="19"/>
  </w:num>
  <w:num w:numId="8">
    <w:abstractNumId w:val="13"/>
  </w:num>
  <w:num w:numId="9">
    <w:abstractNumId w:val="35"/>
  </w:num>
  <w:num w:numId="10">
    <w:abstractNumId w:val="36"/>
  </w:num>
  <w:num w:numId="11">
    <w:abstractNumId w:val="25"/>
  </w:num>
  <w:num w:numId="12">
    <w:abstractNumId w:val="5"/>
  </w:num>
  <w:num w:numId="13">
    <w:abstractNumId w:val="37"/>
  </w:num>
  <w:num w:numId="14">
    <w:abstractNumId w:val="22"/>
  </w:num>
  <w:num w:numId="15">
    <w:abstractNumId w:val="24"/>
  </w:num>
  <w:num w:numId="16">
    <w:abstractNumId w:val="14"/>
  </w:num>
  <w:num w:numId="17">
    <w:abstractNumId w:val="10"/>
  </w:num>
  <w:num w:numId="18">
    <w:abstractNumId w:val="32"/>
  </w:num>
  <w:num w:numId="19">
    <w:abstractNumId w:val="4"/>
  </w:num>
  <w:num w:numId="20">
    <w:abstractNumId w:val="26"/>
  </w:num>
  <w:num w:numId="21">
    <w:abstractNumId w:val="15"/>
  </w:num>
  <w:num w:numId="22">
    <w:abstractNumId w:val="1"/>
  </w:num>
  <w:num w:numId="23">
    <w:abstractNumId w:val="6"/>
  </w:num>
  <w:num w:numId="24">
    <w:abstractNumId w:val="28"/>
  </w:num>
  <w:num w:numId="25">
    <w:abstractNumId w:val="7"/>
  </w:num>
  <w:num w:numId="26">
    <w:abstractNumId w:val="34"/>
  </w:num>
  <w:num w:numId="27">
    <w:abstractNumId w:val="16"/>
  </w:num>
  <w:num w:numId="28">
    <w:abstractNumId w:val="33"/>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11"/>
  </w:num>
  <w:num w:numId="33">
    <w:abstractNumId w:val="17"/>
  </w:num>
  <w:num w:numId="34">
    <w:abstractNumId w:val="31"/>
  </w:num>
  <w:num w:numId="35">
    <w:abstractNumId w:val="21"/>
  </w:num>
  <w:num w:numId="36">
    <w:abstractNumId w:val="0"/>
  </w:num>
  <w:num w:numId="37">
    <w:abstractNumId w:val="8"/>
  </w:num>
  <w:num w:numId="38">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49F7"/>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863"/>
    <w:rsid w:val="00183B30"/>
    <w:rsid w:val="00184987"/>
    <w:rsid w:val="0018568B"/>
    <w:rsid w:val="0019064D"/>
    <w:rsid w:val="00190BDA"/>
    <w:rsid w:val="0019347A"/>
    <w:rsid w:val="0019414D"/>
    <w:rsid w:val="00194AF6"/>
    <w:rsid w:val="0019754D"/>
    <w:rsid w:val="001A069A"/>
    <w:rsid w:val="001A119C"/>
    <w:rsid w:val="001A75A7"/>
    <w:rsid w:val="001B23BB"/>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1D94"/>
    <w:rsid w:val="002025A4"/>
    <w:rsid w:val="00202DAF"/>
    <w:rsid w:val="0020454A"/>
    <w:rsid w:val="00206735"/>
    <w:rsid w:val="00207058"/>
    <w:rsid w:val="00207C84"/>
    <w:rsid w:val="0021278C"/>
    <w:rsid w:val="00213306"/>
    <w:rsid w:val="002148D9"/>
    <w:rsid w:val="00215EEA"/>
    <w:rsid w:val="00216C0F"/>
    <w:rsid w:val="0021791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BE1"/>
    <w:rsid w:val="00280360"/>
    <w:rsid w:val="00282193"/>
    <w:rsid w:val="0028645D"/>
    <w:rsid w:val="002922AB"/>
    <w:rsid w:val="00292AB4"/>
    <w:rsid w:val="0029475F"/>
    <w:rsid w:val="0029625A"/>
    <w:rsid w:val="002A040C"/>
    <w:rsid w:val="002A243A"/>
    <w:rsid w:val="002A2621"/>
    <w:rsid w:val="002A6BE9"/>
    <w:rsid w:val="002A6F3B"/>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85E"/>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E7723"/>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0C99"/>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375E"/>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48E8"/>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4D31"/>
    <w:rsid w:val="008E6549"/>
    <w:rsid w:val="008F1016"/>
    <w:rsid w:val="008F1AED"/>
    <w:rsid w:val="008F52CE"/>
    <w:rsid w:val="008F5A24"/>
    <w:rsid w:val="00900D1F"/>
    <w:rsid w:val="00902A8E"/>
    <w:rsid w:val="00905A09"/>
    <w:rsid w:val="00905F83"/>
    <w:rsid w:val="009072B5"/>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0430"/>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141"/>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1C0"/>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15DCA"/>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3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1E86"/>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A75"/>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0E9B"/>
    <w:rsid w:val="00DB104E"/>
    <w:rsid w:val="00DB29B8"/>
    <w:rsid w:val="00DB3FA4"/>
    <w:rsid w:val="00DB4AD3"/>
    <w:rsid w:val="00DC2E95"/>
    <w:rsid w:val="00DC3EE9"/>
    <w:rsid w:val="00DC4A0E"/>
    <w:rsid w:val="00DC523E"/>
    <w:rsid w:val="00DC76E5"/>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0C16"/>
    <w:rsid w:val="00E73089"/>
    <w:rsid w:val="00E73732"/>
    <w:rsid w:val="00E74A53"/>
    <w:rsid w:val="00E75259"/>
    <w:rsid w:val="00E7533D"/>
    <w:rsid w:val="00E8057A"/>
    <w:rsid w:val="00E805E8"/>
    <w:rsid w:val="00E8118D"/>
    <w:rsid w:val="00E83FB6"/>
    <w:rsid w:val="00E84DD7"/>
    <w:rsid w:val="00E93D66"/>
    <w:rsid w:val="00E94330"/>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21C"/>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E1"/>
    <w:rsid w:val="00F16AF2"/>
    <w:rsid w:val="00F16F15"/>
    <w:rsid w:val="00F17F99"/>
    <w:rsid w:val="00F2010E"/>
    <w:rsid w:val="00F21095"/>
    <w:rsid w:val="00F23578"/>
    <w:rsid w:val="00F23872"/>
    <w:rsid w:val="00F27CA1"/>
    <w:rsid w:val="00F306D4"/>
    <w:rsid w:val="00F30C74"/>
    <w:rsid w:val="00F32793"/>
    <w:rsid w:val="00F328F7"/>
    <w:rsid w:val="00F330BE"/>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38"/>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081E-F084-4147-A240-5C3A8179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29</Pages>
  <Words>13545</Words>
  <Characters>98280</Characters>
  <Application>Microsoft Office Word</Application>
  <DocSecurity>0</DocSecurity>
  <Lines>819</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111602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11</cp:revision>
  <cp:lastPrinted>2020-06-29T06:09:00Z</cp:lastPrinted>
  <dcterms:created xsi:type="dcterms:W3CDTF">2020-06-23T02:47:00Z</dcterms:created>
  <dcterms:modified xsi:type="dcterms:W3CDTF">2020-07-10T02:09:00Z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