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2C5DC9"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202D6E">
        <w:rPr>
          <w:b/>
          <w:sz w:val="28"/>
          <w:szCs w:val="28"/>
        </w:rPr>
        <w:t xml:space="preserve">и установку </w:t>
      </w:r>
      <w:r w:rsidR="007404D4">
        <w:rPr>
          <w:b/>
          <w:sz w:val="28"/>
          <w:szCs w:val="28"/>
        </w:rPr>
        <w:t>душевой кабины</w:t>
      </w:r>
      <w:r w:rsidR="00671772">
        <w:rPr>
          <w:b/>
          <w:sz w:val="28"/>
          <w:szCs w:val="28"/>
        </w:rPr>
        <w:t xml:space="preserve"> </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C5DC9">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C5DC9">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C5DC9">
        <w:rPr>
          <w:b/>
          <w:kern w:val="32"/>
          <w:sz w:val="28"/>
          <w:szCs w:val="28"/>
        </w:rPr>
        <w:t xml:space="preserve"> </w:t>
      </w:r>
      <w:r w:rsidR="007404D4">
        <w:rPr>
          <w:b/>
          <w:kern w:val="32"/>
          <w:sz w:val="28"/>
          <w:szCs w:val="28"/>
        </w:rPr>
        <w:t>180-20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C5DC9">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D4D7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2C5DC9">
              <w:rPr>
                <w:sz w:val="20"/>
                <w:szCs w:val="20"/>
              </w:rPr>
              <w:t xml:space="preserve"> </w:t>
            </w:r>
            <w:r w:rsidR="00C522F4" w:rsidRPr="00FE2446">
              <w:rPr>
                <w:sz w:val="20"/>
                <w:szCs w:val="20"/>
              </w:rPr>
              <w:t>Поставка</w:t>
            </w:r>
            <w:r w:rsidR="002C5DC9">
              <w:rPr>
                <w:sz w:val="20"/>
                <w:szCs w:val="20"/>
              </w:rPr>
              <w:t xml:space="preserve"> </w:t>
            </w:r>
            <w:r w:rsidR="00202D6E">
              <w:rPr>
                <w:bCs/>
                <w:sz w:val="20"/>
                <w:szCs w:val="20"/>
              </w:rPr>
              <w:t xml:space="preserve">и установка </w:t>
            </w:r>
            <w:r w:rsidR="007404D4">
              <w:rPr>
                <w:bCs/>
                <w:sz w:val="20"/>
                <w:szCs w:val="20"/>
              </w:rPr>
              <w:t>душевой кабины</w:t>
            </w:r>
            <w:r w:rsidR="00202D6E">
              <w:rPr>
                <w:bCs/>
                <w:sz w:val="20"/>
                <w:szCs w:val="20"/>
              </w:rPr>
              <w:tab/>
            </w:r>
            <w:r w:rsidR="00202D6E">
              <w:rPr>
                <w:bCs/>
                <w:sz w:val="20"/>
                <w:szCs w:val="20"/>
              </w:rPr>
              <w:tab/>
            </w:r>
            <w:r w:rsidR="00202D6E">
              <w:rPr>
                <w:bCs/>
                <w:sz w:val="20"/>
                <w:szCs w:val="20"/>
              </w:rPr>
              <w:tab/>
            </w:r>
            <w:r w:rsidR="00202D6E">
              <w:rPr>
                <w:bCs/>
                <w:sz w:val="20"/>
                <w:szCs w:val="20"/>
              </w:rPr>
              <w:tab/>
            </w:r>
            <w:r w:rsidR="00202D6E">
              <w:rPr>
                <w:bCs/>
                <w:sz w:val="20"/>
                <w:szCs w:val="20"/>
              </w:rPr>
              <w:tab/>
            </w:r>
            <w:r w:rsidR="00202D6E">
              <w:rPr>
                <w:bCs/>
                <w:sz w:val="20"/>
                <w:szCs w:val="20"/>
              </w:rPr>
              <w:tab/>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9F1B9F" w:rsidRDefault="009F1B9F" w:rsidP="00202D6E">
            <w:pPr>
              <w:rPr>
                <w:sz w:val="18"/>
                <w:szCs w:val="18"/>
              </w:rPr>
            </w:pPr>
            <w:r>
              <w:rPr>
                <w:sz w:val="18"/>
                <w:szCs w:val="18"/>
              </w:rPr>
              <w:t>22.23.12.140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404D4" w:rsidP="00202D6E">
            <w:pPr>
              <w:autoSpaceDE w:val="0"/>
              <w:autoSpaceDN w:val="0"/>
              <w:adjustRightInd w:val="0"/>
              <w:rPr>
                <w:sz w:val="20"/>
                <w:szCs w:val="20"/>
              </w:rPr>
            </w:pPr>
            <w:r w:rsidRPr="007404D4">
              <w:rPr>
                <w:sz w:val="20"/>
                <w:szCs w:val="20"/>
              </w:rPr>
              <w:t>565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D82799" w:rsidRPr="000C5200" w:rsidTr="00D82799">
        <w:trPr>
          <w:trHeight w:val="569"/>
        </w:trPr>
        <w:tc>
          <w:tcPr>
            <w:tcW w:w="516" w:type="dxa"/>
            <w:tcBorders>
              <w:top w:val="single" w:sz="4" w:space="0" w:color="auto"/>
              <w:left w:val="single" w:sz="4" w:space="0" w:color="auto"/>
              <w:bottom w:val="single" w:sz="4" w:space="0" w:color="auto"/>
              <w:right w:val="single" w:sz="4" w:space="0" w:color="auto"/>
            </w:tcBorders>
          </w:tcPr>
          <w:p w:rsidR="00D82799" w:rsidRPr="00FE2446" w:rsidRDefault="00D8279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D82799" w:rsidRPr="00FE2446" w:rsidRDefault="00D8279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866F2E" w:rsidRPr="00D82799" w:rsidRDefault="00866F2E" w:rsidP="00CC3F39">
            <w:pPr>
              <w:jc w:val="both"/>
              <w:rPr>
                <w:sz w:val="20"/>
                <w:szCs w:val="20"/>
              </w:rPr>
            </w:pPr>
            <w:r w:rsidRPr="003833E1">
              <w:rPr>
                <w:sz w:val="20"/>
                <w:szCs w:val="20"/>
              </w:rPr>
              <w:t xml:space="preserve">Срок поставки </w:t>
            </w:r>
            <w:r>
              <w:rPr>
                <w:sz w:val="20"/>
                <w:szCs w:val="20"/>
              </w:rPr>
              <w:t>Товара</w:t>
            </w:r>
            <w:r w:rsidRPr="003833E1">
              <w:rPr>
                <w:sz w:val="20"/>
                <w:szCs w:val="20"/>
              </w:rPr>
              <w:t xml:space="preserve"> </w:t>
            </w:r>
            <w:r>
              <w:rPr>
                <w:sz w:val="20"/>
                <w:szCs w:val="20"/>
              </w:rPr>
              <w:t>(</w:t>
            </w:r>
            <w:r w:rsidRPr="003833E1">
              <w:rPr>
                <w:sz w:val="20"/>
                <w:szCs w:val="20"/>
              </w:rPr>
              <w:t xml:space="preserve">включая </w:t>
            </w:r>
            <w:r>
              <w:rPr>
                <w:sz w:val="20"/>
                <w:szCs w:val="20"/>
              </w:rPr>
              <w:t>доставку и установку</w:t>
            </w:r>
            <w:r w:rsidR="007404D4">
              <w:rPr>
                <w:sz w:val="20"/>
                <w:szCs w:val="20"/>
              </w:rPr>
              <w:t>)</w:t>
            </w:r>
            <w:r w:rsidRPr="003833E1">
              <w:rPr>
                <w:sz w:val="20"/>
                <w:szCs w:val="20"/>
              </w:rPr>
              <w:t xml:space="preserve"> по адресу: </w:t>
            </w:r>
            <w:proofErr w:type="gramStart"/>
            <w:r w:rsidRPr="003833E1">
              <w:rPr>
                <w:sz w:val="20"/>
                <w:szCs w:val="20"/>
              </w:rPr>
              <w:t>г</w:t>
            </w:r>
            <w:proofErr w:type="gramEnd"/>
            <w:r w:rsidRPr="003833E1">
              <w:rPr>
                <w:sz w:val="20"/>
                <w:szCs w:val="20"/>
              </w:rPr>
              <w:t xml:space="preserve">. Иркутск, ул. </w:t>
            </w:r>
            <w:r w:rsidR="007404D4">
              <w:rPr>
                <w:sz w:val="20"/>
                <w:szCs w:val="20"/>
              </w:rPr>
              <w:t>Ярославского</w:t>
            </w:r>
            <w:r>
              <w:rPr>
                <w:sz w:val="20"/>
                <w:szCs w:val="20"/>
              </w:rPr>
              <w:t xml:space="preserve">, </w:t>
            </w:r>
            <w:r w:rsidR="007404D4">
              <w:rPr>
                <w:sz w:val="20"/>
                <w:szCs w:val="20"/>
              </w:rPr>
              <w:t xml:space="preserve">300, </w:t>
            </w:r>
            <w:r>
              <w:rPr>
                <w:color w:val="000000"/>
                <w:sz w:val="20"/>
                <w:szCs w:val="20"/>
              </w:rPr>
              <w:t xml:space="preserve">в течение </w:t>
            </w:r>
            <w:r w:rsidR="00CC3F39">
              <w:rPr>
                <w:color w:val="000000"/>
                <w:sz w:val="20"/>
                <w:szCs w:val="20"/>
              </w:rPr>
              <w:t>30</w:t>
            </w:r>
            <w:r>
              <w:rPr>
                <w:color w:val="000000"/>
                <w:sz w:val="20"/>
                <w:szCs w:val="20"/>
              </w:rPr>
              <w:t xml:space="preserve"> (</w:t>
            </w:r>
            <w:r w:rsidR="00CC3F39">
              <w:rPr>
                <w:color w:val="000000"/>
                <w:sz w:val="20"/>
                <w:szCs w:val="20"/>
              </w:rPr>
              <w:t>тридцати</w:t>
            </w:r>
            <w:r>
              <w:rPr>
                <w:color w:val="000000"/>
                <w:sz w:val="20"/>
                <w:szCs w:val="20"/>
              </w:rPr>
              <w:t xml:space="preserve">) </w:t>
            </w:r>
            <w:r w:rsidR="007404D4">
              <w:rPr>
                <w:color w:val="000000"/>
                <w:sz w:val="20"/>
                <w:szCs w:val="20"/>
              </w:rPr>
              <w:t>календарных</w:t>
            </w:r>
            <w:r>
              <w:rPr>
                <w:color w:val="000000"/>
                <w:sz w:val="20"/>
                <w:szCs w:val="20"/>
              </w:rPr>
              <w:t xml:space="preserve"> дней с момента подписания договора</w:t>
            </w:r>
            <w:r w:rsidR="007404D4">
              <w:rPr>
                <w:color w:val="000000"/>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404D4" w:rsidP="007404D4">
            <w:pPr>
              <w:tabs>
                <w:tab w:val="left" w:pos="6022"/>
              </w:tabs>
              <w:ind w:right="72"/>
              <w:rPr>
                <w:sz w:val="20"/>
                <w:szCs w:val="20"/>
              </w:rPr>
            </w:pPr>
            <w:r>
              <w:rPr>
                <w:sz w:val="20"/>
                <w:szCs w:val="20"/>
              </w:rPr>
              <w:t>89 009,92</w:t>
            </w:r>
            <w:r w:rsidR="002C5DC9">
              <w:rPr>
                <w:sz w:val="20"/>
                <w:szCs w:val="20"/>
              </w:rPr>
              <w:t xml:space="preserve"> </w:t>
            </w:r>
            <w:r w:rsidR="008F1AED" w:rsidRPr="00FE2446">
              <w:rPr>
                <w:sz w:val="20"/>
                <w:szCs w:val="20"/>
              </w:rPr>
              <w:t>руб</w:t>
            </w:r>
            <w:r w:rsidR="002C5DC9">
              <w:rPr>
                <w:sz w:val="20"/>
                <w:szCs w:val="20"/>
              </w:rPr>
              <w:t>лей</w:t>
            </w:r>
            <w:r w:rsidR="00A84ECD" w:rsidRPr="00FE2446">
              <w:rPr>
                <w:sz w:val="20"/>
                <w:szCs w:val="20"/>
              </w:rPr>
              <w:t xml:space="preserve"> (</w:t>
            </w:r>
            <w:r>
              <w:rPr>
                <w:sz w:val="20"/>
                <w:szCs w:val="20"/>
              </w:rPr>
              <w:t>Восемьдесят девять тысяч девять рублей девяносто две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404D4">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C5DC9">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2C5DC9">
              <w:t xml:space="preserve"> </w:t>
            </w:r>
            <w:r w:rsidRPr="00FE2446">
              <w:rPr>
                <w:b/>
                <w:sz w:val="20"/>
                <w:szCs w:val="20"/>
              </w:rPr>
              <w:t>«</w:t>
            </w:r>
            <w:r w:rsidR="007404D4">
              <w:rPr>
                <w:b/>
                <w:sz w:val="20"/>
                <w:szCs w:val="20"/>
              </w:rPr>
              <w:t>19</w:t>
            </w:r>
            <w:r w:rsidRPr="00FE2446">
              <w:rPr>
                <w:b/>
                <w:sz w:val="20"/>
                <w:szCs w:val="20"/>
              </w:rPr>
              <w:t>»</w:t>
            </w:r>
            <w:r w:rsidR="002C5DC9">
              <w:rPr>
                <w:b/>
                <w:sz w:val="20"/>
                <w:szCs w:val="20"/>
              </w:rPr>
              <w:t xml:space="preserve"> </w:t>
            </w:r>
            <w:r w:rsidR="007404D4">
              <w:rPr>
                <w:b/>
                <w:sz w:val="20"/>
                <w:szCs w:val="20"/>
              </w:rPr>
              <w:t>июня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7404D4">
              <w:rPr>
                <w:b/>
                <w:sz w:val="20"/>
                <w:szCs w:val="20"/>
              </w:rPr>
              <w:t>30</w:t>
            </w:r>
            <w:r w:rsidRPr="00485047">
              <w:rPr>
                <w:b/>
                <w:sz w:val="20"/>
                <w:szCs w:val="20"/>
              </w:rPr>
              <w:t xml:space="preserve">» </w:t>
            </w:r>
            <w:r w:rsidR="007404D4">
              <w:rPr>
                <w:b/>
                <w:sz w:val="20"/>
                <w:szCs w:val="20"/>
              </w:rPr>
              <w:t>июня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7404D4">
              <w:rPr>
                <w:sz w:val="20"/>
                <w:szCs w:val="20"/>
              </w:rPr>
              <w:t>19</w:t>
            </w:r>
            <w:r w:rsidRPr="00FE2446">
              <w:rPr>
                <w:sz w:val="20"/>
                <w:szCs w:val="20"/>
              </w:rPr>
              <w:t xml:space="preserve">» </w:t>
            </w:r>
            <w:r w:rsidR="007404D4">
              <w:rPr>
                <w:sz w:val="20"/>
                <w:szCs w:val="20"/>
              </w:rPr>
              <w:t>июня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404D4">
            <w:pPr>
              <w:jc w:val="both"/>
              <w:rPr>
                <w:sz w:val="20"/>
                <w:szCs w:val="20"/>
              </w:rPr>
            </w:pPr>
            <w:r w:rsidRPr="00FE2446">
              <w:rPr>
                <w:bCs/>
                <w:sz w:val="20"/>
                <w:szCs w:val="20"/>
              </w:rPr>
              <w:t>«</w:t>
            </w:r>
            <w:r w:rsidR="007404D4">
              <w:rPr>
                <w:bCs/>
                <w:sz w:val="20"/>
                <w:szCs w:val="20"/>
              </w:rPr>
              <w:t>30</w:t>
            </w:r>
            <w:r w:rsidRPr="00FE2446">
              <w:rPr>
                <w:bCs/>
                <w:sz w:val="20"/>
                <w:szCs w:val="20"/>
              </w:rPr>
              <w:t xml:space="preserve">» </w:t>
            </w:r>
            <w:r w:rsidR="007404D4">
              <w:rPr>
                <w:bCs/>
                <w:sz w:val="20"/>
                <w:szCs w:val="20"/>
              </w:rPr>
              <w:t>июня</w:t>
            </w:r>
            <w:r w:rsidR="002C5DC9">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A3C53" w:rsidP="007C0DB3">
            <w:pPr>
              <w:autoSpaceDE w:val="0"/>
              <w:autoSpaceDN w:val="0"/>
              <w:adjustRightInd w:val="0"/>
              <w:jc w:val="both"/>
              <w:outlineLvl w:val="1"/>
              <w:rPr>
                <w:sz w:val="20"/>
                <w:szCs w:val="20"/>
              </w:rPr>
            </w:pPr>
            <w:r>
              <w:rPr>
                <w:sz w:val="20"/>
                <w:szCs w:val="20"/>
              </w:rPr>
              <w:t>4 450,50</w:t>
            </w:r>
            <w:r w:rsidR="002C5DC9">
              <w:rPr>
                <w:sz w:val="20"/>
                <w:szCs w:val="20"/>
              </w:rPr>
              <w:t xml:space="preserve"> рублей</w:t>
            </w:r>
            <w:r w:rsidR="00A84ECD" w:rsidRPr="00FE2446">
              <w:rPr>
                <w:sz w:val="20"/>
                <w:szCs w:val="20"/>
              </w:rPr>
              <w:t xml:space="preserve"> (</w:t>
            </w:r>
            <w:r>
              <w:rPr>
                <w:sz w:val="20"/>
                <w:szCs w:val="20"/>
              </w:rPr>
              <w:t>четыре тысячи четыреста пятьдесят рублей пятьдесят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285A11">
            <w:pPr>
              <w:pStyle w:val="ac"/>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85A11">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 xml:space="preserve">с Извещением </w:t>
            </w:r>
            <w:proofErr w:type="spellStart"/>
            <w:r w:rsidR="0027223A" w:rsidRPr="00FE2446">
              <w:rPr>
                <w:sz w:val="20"/>
                <w:szCs w:val="20"/>
              </w:rPr>
              <w:t>иположениями</w:t>
            </w:r>
            <w:proofErr w:type="spellEnd"/>
            <w:r w:rsidR="0027223A" w:rsidRPr="00FE2446">
              <w:rPr>
                <w:sz w:val="20"/>
                <w:szCs w:val="20"/>
              </w:rPr>
              <w:t xml:space="preserve">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proofErr w:type="gramStart"/>
            <w:r w:rsidR="001720FB" w:rsidRPr="00FE2446">
              <w:rPr>
                <w:b/>
                <w:color w:val="000000"/>
                <w:sz w:val="20"/>
                <w:szCs w:val="20"/>
              </w:rPr>
              <w:t>,ф</w:t>
            </w:r>
            <w:proofErr w:type="gramEnd"/>
            <w:r w:rsidR="001720FB" w:rsidRPr="00FE2446">
              <w:rPr>
                <w:b/>
                <w:color w:val="000000"/>
                <w:sz w:val="20"/>
                <w:szCs w:val="20"/>
              </w:rPr>
              <w:t>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285A11">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285A11">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285A11">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B33BCC" w:rsidP="009F1B9F">
            <w:pPr>
              <w:pStyle w:val="af3"/>
              <w:ind w:firstLine="0"/>
              <w:rPr>
                <w:sz w:val="20"/>
              </w:rPr>
            </w:pPr>
            <w:r w:rsidRPr="00AC7B6A">
              <w:rPr>
                <w:sz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w:t>
            </w:r>
            <w:proofErr w:type="gramStart"/>
            <w:r w:rsidRPr="00AC7B6A">
              <w:rPr>
                <w:sz w:val="20"/>
              </w:rPr>
              <w:t>г</w:t>
            </w:r>
            <w:proofErr w:type="gramEnd"/>
            <w:r w:rsidRPr="00AC7B6A">
              <w:rPr>
                <w:sz w:val="20"/>
              </w:rPr>
              <w:t xml:space="preserve">. Иркутск, </w:t>
            </w:r>
            <w:r>
              <w:rPr>
                <w:sz w:val="20"/>
              </w:rPr>
              <w:t>ул. Ярославского, 300,</w:t>
            </w:r>
            <w:r w:rsidRPr="00AC7B6A">
              <w:rPr>
                <w:sz w:val="20"/>
              </w:rPr>
              <w:t xml:space="preserve"> стоимость погрузочно-разгрузочных работ, расходы на проведение ввода в эксплуатацию оборудования, расходы на уплату таможенных пошлин, налогов и сборов и других обязательных платежей, связанных с исполнением Договора.</w:t>
            </w:r>
            <w:r>
              <w:rPr>
                <w:sz w:val="20"/>
              </w:rPr>
              <w:t xml:space="preserve"> </w:t>
            </w:r>
            <w:r w:rsidRPr="00A04A89">
              <w:rPr>
                <w:sz w:val="20"/>
              </w:rPr>
              <w:t>Цена договора является твердой и определяется на весь срок исполнения договора.</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B33BCC" w:rsidP="00B33BCC">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Pr>
                <w:sz w:val="20"/>
                <w:szCs w:val="20"/>
              </w:rPr>
              <w:t>15</w:t>
            </w:r>
            <w:r w:rsidRPr="00AC7B6A">
              <w:rPr>
                <w:sz w:val="20"/>
                <w:szCs w:val="20"/>
              </w:rPr>
              <w:t xml:space="preserve"> (</w:t>
            </w:r>
            <w:r>
              <w:rPr>
                <w:sz w:val="20"/>
                <w:szCs w:val="20"/>
              </w:rPr>
              <w:t>пятнадцати</w:t>
            </w:r>
            <w:r w:rsidRPr="00AC7B6A">
              <w:rPr>
                <w:sz w:val="20"/>
                <w:szCs w:val="20"/>
              </w:rPr>
              <w:t xml:space="preserve">) </w:t>
            </w:r>
            <w:r>
              <w:rPr>
                <w:sz w:val="20"/>
                <w:szCs w:val="20"/>
              </w:rPr>
              <w:t>рабочих</w:t>
            </w:r>
            <w:r w:rsidRPr="00AC7B6A">
              <w:rPr>
                <w:sz w:val="20"/>
                <w:szCs w:val="20"/>
              </w:rPr>
              <w:t xml:space="preserve">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ов</w:t>
            </w:r>
            <w:r w:rsidRPr="00AC7B6A">
              <w:rPr>
                <w:sz w:val="20"/>
                <w:szCs w:val="20"/>
              </w:rPr>
              <w:t>.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B33BCC">
            <w:pPr>
              <w:jc w:val="both"/>
              <w:rPr>
                <w:sz w:val="20"/>
                <w:szCs w:val="20"/>
              </w:rPr>
            </w:pPr>
            <w:r w:rsidRPr="00FE2446">
              <w:rPr>
                <w:sz w:val="20"/>
                <w:szCs w:val="20"/>
              </w:rPr>
              <w:t>«</w:t>
            </w:r>
            <w:r w:rsidR="00B33BCC">
              <w:rPr>
                <w:sz w:val="20"/>
                <w:szCs w:val="20"/>
              </w:rPr>
              <w:t>29</w:t>
            </w:r>
            <w:r w:rsidR="00487F7E" w:rsidRPr="00FE2446">
              <w:rPr>
                <w:sz w:val="20"/>
                <w:szCs w:val="20"/>
              </w:rPr>
              <w:t xml:space="preserve">» </w:t>
            </w:r>
            <w:r w:rsidR="00B33BCC">
              <w:rPr>
                <w:sz w:val="20"/>
                <w:szCs w:val="20"/>
              </w:rPr>
              <w:t>июня</w:t>
            </w:r>
            <w:r w:rsidR="002C5DC9">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B33BCC">
              <w:rPr>
                <w:b/>
                <w:sz w:val="20"/>
                <w:szCs w:val="20"/>
              </w:rPr>
              <w:t>3</w:t>
            </w:r>
            <w:r w:rsidR="00D91B5A">
              <w:rPr>
                <w:b/>
                <w:sz w:val="20"/>
                <w:szCs w:val="20"/>
              </w:rPr>
              <w:t>0</w:t>
            </w:r>
            <w:r w:rsidRPr="00485047">
              <w:rPr>
                <w:b/>
                <w:sz w:val="20"/>
                <w:szCs w:val="20"/>
              </w:rPr>
              <w:t>»</w:t>
            </w:r>
            <w:r w:rsidR="002C5DC9">
              <w:rPr>
                <w:b/>
                <w:sz w:val="20"/>
                <w:szCs w:val="20"/>
              </w:rPr>
              <w:t xml:space="preserve"> </w:t>
            </w:r>
            <w:r w:rsidR="00B33BCC">
              <w:rPr>
                <w:b/>
                <w:sz w:val="20"/>
                <w:szCs w:val="20"/>
              </w:rPr>
              <w:t>июня</w:t>
            </w:r>
            <w:r w:rsidR="002C5DC9">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33BCC">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33BCC">
              <w:rPr>
                <w:b/>
                <w:sz w:val="20"/>
                <w:szCs w:val="20"/>
              </w:rPr>
              <w:t>3</w:t>
            </w:r>
            <w:r w:rsidR="00D91B5A">
              <w:rPr>
                <w:b/>
                <w:sz w:val="20"/>
                <w:szCs w:val="20"/>
              </w:rPr>
              <w:t>0</w:t>
            </w:r>
            <w:r w:rsidR="00487F7E" w:rsidRPr="00485047">
              <w:rPr>
                <w:b/>
                <w:sz w:val="20"/>
                <w:szCs w:val="20"/>
              </w:rPr>
              <w:t xml:space="preserve">» </w:t>
            </w:r>
            <w:r w:rsidR="00B33BCC">
              <w:rPr>
                <w:b/>
                <w:sz w:val="20"/>
                <w:szCs w:val="20"/>
              </w:rPr>
              <w:t>июня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285A11">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285A11">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285A11">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9F1B9F">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285A11">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285A11">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9F1B9F" w:rsidRDefault="009F1B9F" w:rsidP="00732CF3">
      <w:pPr>
        <w:jc w:val="right"/>
        <w:rPr>
          <w:b/>
          <w:bCs/>
          <w:sz w:val="20"/>
          <w:szCs w:val="20"/>
        </w:rPr>
      </w:pPr>
    </w:p>
    <w:p w:rsidR="009F7AD7" w:rsidRDefault="009F7AD7" w:rsidP="00732CF3">
      <w:pPr>
        <w:jc w:val="right"/>
        <w:rPr>
          <w:b/>
          <w:bCs/>
          <w:sz w:val="20"/>
          <w:szCs w:val="20"/>
        </w:rPr>
      </w:pPr>
    </w:p>
    <w:p w:rsidR="009F7AD7" w:rsidRDefault="009F7AD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202D6E">
        <w:rPr>
          <w:b/>
          <w:sz w:val="20"/>
          <w:szCs w:val="20"/>
        </w:rPr>
        <w:t xml:space="preserve"> и установку </w:t>
      </w:r>
      <w:r w:rsidR="007404D4">
        <w:rPr>
          <w:b/>
          <w:sz w:val="20"/>
          <w:szCs w:val="20"/>
        </w:rPr>
        <w:t>душевой кабины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7404D4">
        <w:rPr>
          <w:b/>
          <w:kern w:val="32"/>
          <w:sz w:val="20"/>
          <w:szCs w:val="20"/>
        </w:rPr>
        <w:t>180-20</w:t>
      </w:r>
    </w:p>
    <w:p w:rsidR="00937DBB" w:rsidRPr="005A07FA" w:rsidRDefault="00937DBB" w:rsidP="00567C14">
      <w:pPr>
        <w:jc w:val="center"/>
        <w:rPr>
          <w:b/>
          <w:bCs/>
          <w:sz w:val="20"/>
          <w:szCs w:val="20"/>
        </w:rPr>
      </w:pPr>
      <w:r w:rsidRPr="005A07FA">
        <w:rPr>
          <w:b/>
          <w:bCs/>
          <w:sz w:val="20"/>
          <w:szCs w:val="20"/>
        </w:rPr>
        <w:t>Техническое задание</w:t>
      </w:r>
    </w:p>
    <w:p w:rsidR="007145FB" w:rsidRDefault="007145FB" w:rsidP="00567C14">
      <w:pPr>
        <w:pStyle w:val="14"/>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bookmarkEnd w:id="2"/>
      <w:r w:rsidR="00202D6E">
        <w:rPr>
          <w:b/>
          <w:bCs/>
          <w:sz w:val="20"/>
        </w:rPr>
        <w:t xml:space="preserve">и установку </w:t>
      </w:r>
      <w:r w:rsidR="007404D4">
        <w:rPr>
          <w:b/>
          <w:bCs/>
          <w:sz w:val="20"/>
        </w:rPr>
        <w:t>душевой кабины</w:t>
      </w:r>
    </w:p>
    <w:tbl>
      <w:tblPr>
        <w:tblW w:w="104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17"/>
        <w:gridCol w:w="5954"/>
        <w:gridCol w:w="709"/>
        <w:gridCol w:w="709"/>
        <w:gridCol w:w="1135"/>
      </w:tblGrid>
      <w:tr w:rsidR="0035556D" w:rsidRPr="00A14184" w:rsidTr="00425D08">
        <w:trPr>
          <w:trHeight w:val="665"/>
        </w:trPr>
        <w:tc>
          <w:tcPr>
            <w:tcW w:w="568" w:type="dxa"/>
            <w:vAlign w:val="center"/>
          </w:tcPr>
          <w:p w:rsidR="0035556D" w:rsidRPr="002A02A6" w:rsidRDefault="0035556D" w:rsidP="00D82799">
            <w:pPr>
              <w:jc w:val="center"/>
              <w:rPr>
                <w:b/>
                <w:color w:val="000000"/>
                <w:sz w:val="20"/>
                <w:szCs w:val="20"/>
              </w:rPr>
            </w:pPr>
            <w:r w:rsidRPr="002A02A6">
              <w:rPr>
                <w:b/>
                <w:color w:val="000000"/>
                <w:sz w:val="20"/>
                <w:szCs w:val="20"/>
              </w:rPr>
              <w:t xml:space="preserve">№ </w:t>
            </w:r>
            <w:proofErr w:type="spellStart"/>
            <w:proofErr w:type="gramStart"/>
            <w:r w:rsidRPr="002A02A6">
              <w:rPr>
                <w:b/>
                <w:color w:val="000000"/>
                <w:sz w:val="20"/>
                <w:szCs w:val="20"/>
              </w:rPr>
              <w:t>п</w:t>
            </w:r>
            <w:proofErr w:type="spellEnd"/>
            <w:proofErr w:type="gramEnd"/>
            <w:r w:rsidRPr="002A02A6">
              <w:rPr>
                <w:b/>
                <w:color w:val="000000"/>
                <w:sz w:val="20"/>
                <w:szCs w:val="20"/>
              </w:rPr>
              <w:t>/</w:t>
            </w:r>
            <w:proofErr w:type="spellStart"/>
            <w:r w:rsidRPr="002A02A6">
              <w:rPr>
                <w:b/>
                <w:color w:val="000000"/>
                <w:sz w:val="20"/>
                <w:szCs w:val="20"/>
              </w:rPr>
              <w:t>п</w:t>
            </w:r>
            <w:proofErr w:type="spellEnd"/>
          </w:p>
        </w:tc>
        <w:tc>
          <w:tcPr>
            <w:tcW w:w="1417" w:type="dxa"/>
            <w:vAlign w:val="center"/>
          </w:tcPr>
          <w:p w:rsidR="0035556D" w:rsidRPr="002A02A6" w:rsidRDefault="0035556D" w:rsidP="00D82799">
            <w:pPr>
              <w:jc w:val="center"/>
              <w:rPr>
                <w:b/>
                <w:color w:val="000000"/>
                <w:sz w:val="20"/>
                <w:szCs w:val="20"/>
              </w:rPr>
            </w:pPr>
            <w:r w:rsidRPr="002A02A6">
              <w:rPr>
                <w:b/>
                <w:sz w:val="20"/>
                <w:szCs w:val="20"/>
              </w:rPr>
              <w:t>Наименование товара</w:t>
            </w:r>
          </w:p>
        </w:tc>
        <w:tc>
          <w:tcPr>
            <w:tcW w:w="5954" w:type="dxa"/>
            <w:vAlign w:val="center"/>
            <w:hideMark/>
          </w:tcPr>
          <w:p w:rsidR="0035556D" w:rsidRPr="002A02A6" w:rsidRDefault="0035556D" w:rsidP="00D82799">
            <w:pPr>
              <w:jc w:val="center"/>
              <w:rPr>
                <w:b/>
                <w:color w:val="000000"/>
                <w:sz w:val="20"/>
                <w:szCs w:val="20"/>
              </w:rPr>
            </w:pPr>
            <w:r w:rsidRPr="002A02A6">
              <w:rPr>
                <w:b/>
                <w:color w:val="000000"/>
                <w:sz w:val="20"/>
                <w:szCs w:val="20"/>
              </w:rPr>
              <w:t>Характеристика товара</w:t>
            </w:r>
          </w:p>
        </w:tc>
        <w:tc>
          <w:tcPr>
            <w:tcW w:w="709" w:type="dxa"/>
            <w:vAlign w:val="center"/>
            <w:hideMark/>
          </w:tcPr>
          <w:p w:rsidR="0035556D" w:rsidRPr="002A02A6" w:rsidRDefault="0035556D" w:rsidP="00D82799">
            <w:pPr>
              <w:jc w:val="center"/>
              <w:rPr>
                <w:b/>
                <w:color w:val="000000"/>
                <w:sz w:val="20"/>
                <w:szCs w:val="20"/>
              </w:rPr>
            </w:pPr>
            <w:r w:rsidRPr="002A02A6">
              <w:rPr>
                <w:b/>
                <w:color w:val="000000"/>
                <w:sz w:val="20"/>
                <w:szCs w:val="20"/>
              </w:rPr>
              <w:t xml:space="preserve">Ед. </w:t>
            </w:r>
            <w:proofErr w:type="spellStart"/>
            <w:r w:rsidRPr="002A02A6">
              <w:rPr>
                <w:b/>
                <w:color w:val="000000"/>
                <w:sz w:val="20"/>
                <w:szCs w:val="20"/>
              </w:rPr>
              <w:t>изм</w:t>
            </w:r>
            <w:proofErr w:type="spellEnd"/>
            <w:r w:rsidRPr="002A02A6">
              <w:rPr>
                <w:b/>
                <w:color w:val="000000"/>
                <w:sz w:val="20"/>
                <w:szCs w:val="20"/>
              </w:rPr>
              <w:t>.</w:t>
            </w:r>
          </w:p>
        </w:tc>
        <w:tc>
          <w:tcPr>
            <w:tcW w:w="709" w:type="dxa"/>
            <w:shd w:val="clear" w:color="auto" w:fill="FFFFFF"/>
            <w:vAlign w:val="center"/>
            <w:hideMark/>
          </w:tcPr>
          <w:p w:rsidR="0035556D" w:rsidRPr="002A02A6" w:rsidRDefault="0035556D" w:rsidP="00D82799">
            <w:pPr>
              <w:jc w:val="center"/>
              <w:rPr>
                <w:b/>
                <w:color w:val="000000"/>
                <w:sz w:val="20"/>
                <w:szCs w:val="20"/>
              </w:rPr>
            </w:pPr>
            <w:r w:rsidRPr="002A02A6">
              <w:rPr>
                <w:b/>
                <w:color w:val="000000"/>
                <w:sz w:val="20"/>
                <w:szCs w:val="20"/>
              </w:rPr>
              <w:t>Кол-во</w:t>
            </w:r>
          </w:p>
        </w:tc>
        <w:tc>
          <w:tcPr>
            <w:tcW w:w="1135" w:type="dxa"/>
            <w:shd w:val="clear" w:color="auto" w:fill="FFFFFF"/>
            <w:vAlign w:val="center"/>
          </w:tcPr>
          <w:p w:rsidR="0035556D" w:rsidRPr="002A02A6" w:rsidRDefault="0035556D" w:rsidP="00D82799">
            <w:pPr>
              <w:jc w:val="center"/>
              <w:rPr>
                <w:b/>
                <w:color w:val="000000"/>
                <w:sz w:val="20"/>
                <w:szCs w:val="20"/>
              </w:rPr>
            </w:pPr>
            <w:r w:rsidRPr="002A02A6">
              <w:rPr>
                <w:b/>
                <w:color w:val="000000"/>
                <w:sz w:val="20"/>
                <w:szCs w:val="20"/>
              </w:rPr>
              <w:t>Начальная (максимальная)* цена за ед., руб.</w:t>
            </w:r>
          </w:p>
        </w:tc>
      </w:tr>
      <w:tr w:rsidR="00B33BCC" w:rsidRPr="00A14184" w:rsidTr="00425D08">
        <w:trPr>
          <w:trHeight w:val="665"/>
        </w:trPr>
        <w:tc>
          <w:tcPr>
            <w:tcW w:w="568" w:type="dxa"/>
          </w:tcPr>
          <w:p w:rsidR="00B33BCC" w:rsidRPr="002A02A6" w:rsidRDefault="00B33BCC" w:rsidP="00B33BCC">
            <w:pPr>
              <w:rPr>
                <w:sz w:val="20"/>
                <w:szCs w:val="20"/>
              </w:rPr>
            </w:pPr>
            <w:r w:rsidRPr="002A02A6">
              <w:rPr>
                <w:sz w:val="20"/>
                <w:szCs w:val="20"/>
              </w:rPr>
              <w:t>1</w:t>
            </w:r>
          </w:p>
        </w:tc>
        <w:tc>
          <w:tcPr>
            <w:tcW w:w="1417" w:type="dxa"/>
          </w:tcPr>
          <w:p w:rsidR="00B33BCC" w:rsidRPr="00B33BCC" w:rsidRDefault="00B33BCC" w:rsidP="00B33BCC">
            <w:pPr>
              <w:rPr>
                <w:sz w:val="20"/>
                <w:szCs w:val="20"/>
                <w:lang w:eastAsia="en-US"/>
              </w:rPr>
            </w:pPr>
            <w:r w:rsidRPr="00B33BCC">
              <w:rPr>
                <w:sz w:val="20"/>
                <w:szCs w:val="20"/>
                <w:lang w:eastAsia="en-US"/>
              </w:rPr>
              <w:t>Душевая кабина</w:t>
            </w:r>
          </w:p>
          <w:p w:rsidR="00B33BCC" w:rsidRPr="00B33BCC" w:rsidRDefault="00B33BCC" w:rsidP="00B33BCC">
            <w:pPr>
              <w:rPr>
                <w:sz w:val="20"/>
                <w:szCs w:val="20"/>
                <w:lang w:eastAsia="en-US"/>
              </w:rPr>
            </w:pPr>
          </w:p>
          <w:p w:rsidR="00B33BCC" w:rsidRPr="00B33BCC" w:rsidRDefault="00B33BCC" w:rsidP="00B33BCC">
            <w:pPr>
              <w:rPr>
                <w:sz w:val="20"/>
                <w:szCs w:val="20"/>
                <w:lang w:eastAsia="en-US"/>
              </w:rPr>
            </w:pPr>
          </w:p>
          <w:p w:rsidR="00B33BCC" w:rsidRPr="00B33BCC" w:rsidRDefault="00B33BCC" w:rsidP="00B33BCC">
            <w:pPr>
              <w:rPr>
                <w:sz w:val="20"/>
                <w:szCs w:val="20"/>
                <w:lang w:eastAsia="en-US"/>
              </w:rPr>
            </w:pPr>
          </w:p>
        </w:tc>
        <w:tc>
          <w:tcPr>
            <w:tcW w:w="5954" w:type="dxa"/>
            <w:hideMark/>
          </w:tcPr>
          <w:p w:rsidR="00B33BCC" w:rsidRPr="00B33BCC" w:rsidRDefault="00B33BCC" w:rsidP="00B33BCC">
            <w:pPr>
              <w:rPr>
                <w:sz w:val="20"/>
                <w:szCs w:val="20"/>
              </w:rPr>
            </w:pPr>
            <w:r w:rsidRPr="00B33BCC">
              <w:rPr>
                <w:sz w:val="20"/>
                <w:szCs w:val="20"/>
              </w:rPr>
              <w:t>Габариты: высота не менее 1850 не более 2150 мм</w:t>
            </w:r>
          </w:p>
          <w:p w:rsidR="00B33BCC" w:rsidRPr="00B33BCC" w:rsidRDefault="00B33BCC" w:rsidP="00B33BCC">
            <w:pPr>
              <w:rPr>
                <w:sz w:val="20"/>
                <w:szCs w:val="20"/>
              </w:rPr>
            </w:pPr>
            <w:r w:rsidRPr="00B33BCC">
              <w:rPr>
                <w:sz w:val="20"/>
                <w:szCs w:val="20"/>
              </w:rPr>
              <w:t xml:space="preserve">                  ширина не менее 750 не более 900 мм </w:t>
            </w:r>
          </w:p>
          <w:p w:rsidR="00B33BCC" w:rsidRDefault="00B33BCC" w:rsidP="00B33BCC">
            <w:pPr>
              <w:rPr>
                <w:sz w:val="20"/>
                <w:szCs w:val="20"/>
              </w:rPr>
            </w:pPr>
            <w:r w:rsidRPr="00B33BCC">
              <w:rPr>
                <w:sz w:val="20"/>
                <w:szCs w:val="20"/>
              </w:rPr>
              <w:t xml:space="preserve">                  длина   не менее 1100 не более 14</w:t>
            </w:r>
            <w:r>
              <w:rPr>
                <w:sz w:val="20"/>
                <w:szCs w:val="20"/>
              </w:rPr>
              <w:t>00 мм</w:t>
            </w:r>
          </w:p>
          <w:p w:rsidR="00B33BCC" w:rsidRPr="00B33BCC" w:rsidRDefault="00B33BCC" w:rsidP="00B33BCC">
            <w:pPr>
              <w:rPr>
                <w:sz w:val="20"/>
                <w:szCs w:val="20"/>
              </w:rPr>
            </w:pPr>
            <w:r w:rsidRPr="00B33BCC">
              <w:rPr>
                <w:sz w:val="20"/>
                <w:szCs w:val="20"/>
              </w:rPr>
              <w:t>Форма поддона: квадрат или прямоугольник.</w:t>
            </w:r>
          </w:p>
          <w:p w:rsidR="00B33BCC" w:rsidRPr="00B33BCC" w:rsidRDefault="00B33BCC" w:rsidP="00B33BCC">
            <w:pPr>
              <w:rPr>
                <w:sz w:val="20"/>
                <w:szCs w:val="20"/>
              </w:rPr>
            </w:pPr>
            <w:r w:rsidRPr="00B33BCC">
              <w:rPr>
                <w:sz w:val="20"/>
                <w:szCs w:val="20"/>
              </w:rPr>
              <w:t xml:space="preserve">высота поддона не </w:t>
            </w:r>
            <w:r>
              <w:rPr>
                <w:sz w:val="20"/>
                <w:szCs w:val="20"/>
              </w:rPr>
              <w:t xml:space="preserve">менее </w:t>
            </w:r>
            <w:r w:rsidRPr="00B33BCC">
              <w:rPr>
                <w:sz w:val="20"/>
                <w:szCs w:val="20"/>
              </w:rPr>
              <w:t>100 мм не более 200 мм</w:t>
            </w:r>
          </w:p>
          <w:p w:rsidR="00B33BCC" w:rsidRPr="00B33BCC" w:rsidRDefault="00B33BCC" w:rsidP="00B33BCC">
            <w:pPr>
              <w:rPr>
                <w:sz w:val="20"/>
                <w:szCs w:val="20"/>
              </w:rPr>
            </w:pPr>
            <w:r>
              <w:rPr>
                <w:sz w:val="20"/>
                <w:szCs w:val="20"/>
              </w:rPr>
              <w:t>М</w:t>
            </w:r>
            <w:r w:rsidRPr="00B33BCC">
              <w:rPr>
                <w:sz w:val="20"/>
                <w:szCs w:val="20"/>
              </w:rPr>
              <w:t xml:space="preserve">атериал поддона акрил, </w:t>
            </w:r>
            <w:r>
              <w:rPr>
                <w:sz w:val="20"/>
                <w:szCs w:val="20"/>
              </w:rPr>
              <w:t xml:space="preserve">должен быть </w:t>
            </w:r>
            <w:r w:rsidRPr="00B33BCC">
              <w:rPr>
                <w:sz w:val="20"/>
                <w:szCs w:val="20"/>
              </w:rPr>
              <w:t>усилен слоем из стекловолокна (или эквивалент)</w:t>
            </w:r>
            <w:r>
              <w:rPr>
                <w:sz w:val="20"/>
                <w:szCs w:val="20"/>
              </w:rPr>
              <w:t>.</w:t>
            </w:r>
          </w:p>
          <w:p w:rsidR="00B33BCC" w:rsidRPr="00B33BCC" w:rsidRDefault="00B33BCC" w:rsidP="00B33BCC">
            <w:pPr>
              <w:rPr>
                <w:sz w:val="20"/>
                <w:szCs w:val="20"/>
              </w:rPr>
            </w:pPr>
            <w:r>
              <w:rPr>
                <w:sz w:val="20"/>
                <w:szCs w:val="20"/>
              </w:rPr>
              <w:t>С</w:t>
            </w:r>
            <w:r w:rsidRPr="00B33BCC">
              <w:rPr>
                <w:sz w:val="20"/>
                <w:szCs w:val="20"/>
              </w:rPr>
              <w:t>тены кабины: закаленное стекло, толщиной не менее 5 мм, двери раздвижные (ручки в комплекте).</w:t>
            </w:r>
          </w:p>
          <w:p w:rsidR="00B33BCC" w:rsidRPr="00B33BCC" w:rsidRDefault="00B33BCC" w:rsidP="00B33BCC">
            <w:pPr>
              <w:rPr>
                <w:sz w:val="20"/>
                <w:szCs w:val="20"/>
              </w:rPr>
            </w:pPr>
            <w:proofErr w:type="gramStart"/>
            <w:r w:rsidRPr="00B33BCC">
              <w:rPr>
                <w:sz w:val="20"/>
                <w:szCs w:val="20"/>
              </w:rPr>
              <w:t xml:space="preserve">Комплектация: смеситель, ручной душ, крепление для душа, сифон с </w:t>
            </w:r>
            <w:proofErr w:type="spellStart"/>
            <w:r w:rsidRPr="00B33BCC">
              <w:rPr>
                <w:sz w:val="20"/>
                <w:szCs w:val="20"/>
              </w:rPr>
              <w:t>гофротрубой</w:t>
            </w:r>
            <w:proofErr w:type="spellEnd"/>
            <w:r w:rsidRPr="00B33BCC">
              <w:rPr>
                <w:sz w:val="20"/>
                <w:szCs w:val="20"/>
              </w:rPr>
              <w:t xml:space="preserve">, регулируемые ножки, наличие крыши (купола) кабины, силиконовый уплотнитель, магнитный замок, </w:t>
            </w:r>
            <w:proofErr w:type="spellStart"/>
            <w:r w:rsidRPr="00B33BCC">
              <w:rPr>
                <w:sz w:val="20"/>
                <w:szCs w:val="20"/>
              </w:rPr>
              <w:t>антискользящие</w:t>
            </w:r>
            <w:proofErr w:type="spellEnd"/>
            <w:r w:rsidRPr="00B33BCC">
              <w:rPr>
                <w:sz w:val="20"/>
                <w:szCs w:val="20"/>
              </w:rPr>
              <w:t xml:space="preserve"> покрытие поддона, каркас для поддона стальной или алюминий, сборочный комплект, комплект направляющих. </w:t>
            </w:r>
            <w:proofErr w:type="gramEnd"/>
          </w:p>
        </w:tc>
        <w:tc>
          <w:tcPr>
            <w:tcW w:w="709" w:type="dxa"/>
            <w:hideMark/>
          </w:tcPr>
          <w:p w:rsidR="00B33BCC" w:rsidRPr="00CC3F39" w:rsidRDefault="00CC3F39" w:rsidP="00CC3F39">
            <w:pPr>
              <w:jc w:val="center"/>
              <w:rPr>
                <w:sz w:val="20"/>
                <w:szCs w:val="20"/>
                <w:lang w:eastAsia="en-US"/>
              </w:rPr>
            </w:pPr>
            <w:r w:rsidRPr="00CC3F39">
              <w:rPr>
                <w:sz w:val="20"/>
                <w:szCs w:val="20"/>
                <w:lang w:eastAsia="en-US"/>
              </w:rPr>
              <w:t>Ш</w:t>
            </w:r>
            <w:r w:rsidR="00B33BCC" w:rsidRPr="00CC3F39">
              <w:rPr>
                <w:sz w:val="20"/>
                <w:szCs w:val="20"/>
                <w:lang w:eastAsia="en-US"/>
              </w:rPr>
              <w:t>т</w:t>
            </w:r>
            <w:r>
              <w:rPr>
                <w:sz w:val="20"/>
                <w:szCs w:val="20"/>
                <w:lang w:eastAsia="en-US"/>
              </w:rPr>
              <w:t>.</w:t>
            </w:r>
          </w:p>
        </w:tc>
        <w:tc>
          <w:tcPr>
            <w:tcW w:w="709" w:type="dxa"/>
            <w:shd w:val="clear" w:color="auto" w:fill="FFFFFF"/>
            <w:hideMark/>
          </w:tcPr>
          <w:p w:rsidR="00B33BCC" w:rsidRPr="00CC3F39" w:rsidRDefault="00B33BCC" w:rsidP="00CC3F39">
            <w:pPr>
              <w:jc w:val="center"/>
              <w:rPr>
                <w:sz w:val="20"/>
                <w:szCs w:val="20"/>
                <w:lang w:eastAsia="en-US"/>
              </w:rPr>
            </w:pPr>
            <w:r w:rsidRPr="00CC3F39">
              <w:rPr>
                <w:sz w:val="20"/>
                <w:szCs w:val="20"/>
                <w:lang w:eastAsia="en-US"/>
              </w:rPr>
              <w:t>1</w:t>
            </w:r>
          </w:p>
        </w:tc>
        <w:tc>
          <w:tcPr>
            <w:tcW w:w="1135" w:type="dxa"/>
            <w:shd w:val="clear" w:color="auto" w:fill="FFFFFF"/>
          </w:tcPr>
          <w:p w:rsidR="00B33BCC" w:rsidRPr="00CC3F39" w:rsidRDefault="00CC3F39" w:rsidP="00CC3F39">
            <w:pPr>
              <w:jc w:val="center"/>
              <w:rPr>
                <w:bCs/>
                <w:color w:val="000000"/>
                <w:sz w:val="20"/>
                <w:szCs w:val="20"/>
              </w:rPr>
            </w:pPr>
            <w:r w:rsidRPr="00CC3F39">
              <w:rPr>
                <w:bCs/>
                <w:color w:val="000000"/>
                <w:sz w:val="20"/>
                <w:szCs w:val="20"/>
              </w:rPr>
              <w:t>45 128,50</w:t>
            </w:r>
          </w:p>
        </w:tc>
      </w:tr>
      <w:tr w:rsidR="00B33BCC" w:rsidRPr="00A14184" w:rsidTr="00425D08">
        <w:trPr>
          <w:trHeight w:val="665"/>
        </w:trPr>
        <w:tc>
          <w:tcPr>
            <w:tcW w:w="568" w:type="dxa"/>
          </w:tcPr>
          <w:p w:rsidR="00B33BCC" w:rsidRPr="002A02A6" w:rsidRDefault="00CC3F39" w:rsidP="00B33BCC">
            <w:pPr>
              <w:rPr>
                <w:sz w:val="20"/>
                <w:szCs w:val="20"/>
              </w:rPr>
            </w:pPr>
            <w:r>
              <w:rPr>
                <w:sz w:val="20"/>
                <w:szCs w:val="20"/>
              </w:rPr>
              <w:t>2</w:t>
            </w:r>
          </w:p>
        </w:tc>
        <w:tc>
          <w:tcPr>
            <w:tcW w:w="1417" w:type="dxa"/>
          </w:tcPr>
          <w:p w:rsidR="00B33BCC" w:rsidRPr="00B33BCC" w:rsidRDefault="00B33BCC" w:rsidP="00B33BCC">
            <w:pPr>
              <w:rPr>
                <w:sz w:val="20"/>
                <w:szCs w:val="20"/>
                <w:lang w:eastAsia="en-US"/>
              </w:rPr>
            </w:pPr>
            <w:r w:rsidRPr="00B33BCC">
              <w:rPr>
                <w:sz w:val="20"/>
                <w:szCs w:val="20"/>
                <w:lang w:eastAsia="en-US"/>
              </w:rPr>
              <w:t>Душевая кабина</w:t>
            </w:r>
          </w:p>
          <w:p w:rsidR="00B33BCC" w:rsidRPr="00B33BCC" w:rsidRDefault="00B33BCC" w:rsidP="00B33BCC">
            <w:pPr>
              <w:rPr>
                <w:sz w:val="20"/>
                <w:szCs w:val="20"/>
                <w:lang w:eastAsia="en-US"/>
              </w:rPr>
            </w:pPr>
          </w:p>
          <w:p w:rsidR="00B33BCC" w:rsidRPr="00B33BCC" w:rsidRDefault="00B33BCC" w:rsidP="00B33BCC">
            <w:pPr>
              <w:rPr>
                <w:sz w:val="20"/>
                <w:szCs w:val="20"/>
                <w:lang w:eastAsia="en-US"/>
              </w:rPr>
            </w:pPr>
          </w:p>
          <w:p w:rsidR="00B33BCC" w:rsidRPr="00B33BCC" w:rsidRDefault="00B33BCC" w:rsidP="00B33BCC">
            <w:pPr>
              <w:rPr>
                <w:sz w:val="20"/>
                <w:szCs w:val="20"/>
                <w:lang w:eastAsia="en-US"/>
              </w:rPr>
            </w:pPr>
          </w:p>
        </w:tc>
        <w:tc>
          <w:tcPr>
            <w:tcW w:w="5954" w:type="dxa"/>
            <w:hideMark/>
          </w:tcPr>
          <w:p w:rsidR="00B33BCC" w:rsidRPr="00B33BCC" w:rsidRDefault="00B33BCC" w:rsidP="00B33BCC">
            <w:pPr>
              <w:rPr>
                <w:sz w:val="20"/>
                <w:szCs w:val="20"/>
              </w:rPr>
            </w:pPr>
            <w:r w:rsidRPr="00B33BCC">
              <w:rPr>
                <w:sz w:val="20"/>
                <w:szCs w:val="20"/>
              </w:rPr>
              <w:t>Габариты: высота не менее 1850 не более 2150 мм</w:t>
            </w:r>
          </w:p>
          <w:p w:rsidR="00B33BCC" w:rsidRPr="00B33BCC" w:rsidRDefault="00B33BCC" w:rsidP="00B33BCC">
            <w:pPr>
              <w:rPr>
                <w:sz w:val="20"/>
                <w:szCs w:val="20"/>
              </w:rPr>
            </w:pPr>
            <w:r w:rsidRPr="00B33BCC">
              <w:rPr>
                <w:sz w:val="20"/>
                <w:szCs w:val="20"/>
              </w:rPr>
              <w:t xml:space="preserve">                  ширина не менее 730 не более 900 мм </w:t>
            </w:r>
          </w:p>
          <w:p w:rsidR="00B33BCC" w:rsidRDefault="00B33BCC" w:rsidP="00B33BCC">
            <w:pPr>
              <w:rPr>
                <w:sz w:val="20"/>
                <w:szCs w:val="20"/>
              </w:rPr>
            </w:pPr>
            <w:r w:rsidRPr="00B33BCC">
              <w:rPr>
                <w:sz w:val="20"/>
                <w:szCs w:val="20"/>
              </w:rPr>
              <w:t xml:space="preserve">                  длина</w:t>
            </w:r>
            <w:r>
              <w:rPr>
                <w:sz w:val="20"/>
                <w:szCs w:val="20"/>
              </w:rPr>
              <w:t xml:space="preserve">   не менее 730 не более 900 мм</w:t>
            </w:r>
          </w:p>
          <w:p w:rsidR="00B33BCC" w:rsidRPr="00B33BCC" w:rsidRDefault="00B33BCC" w:rsidP="00B33BCC">
            <w:pPr>
              <w:rPr>
                <w:sz w:val="20"/>
                <w:szCs w:val="20"/>
              </w:rPr>
            </w:pPr>
            <w:r w:rsidRPr="00B33BCC">
              <w:rPr>
                <w:sz w:val="20"/>
                <w:szCs w:val="20"/>
              </w:rPr>
              <w:t xml:space="preserve">Форма поддона: четверть круга или </w:t>
            </w:r>
            <w:proofErr w:type="gramStart"/>
            <w:r w:rsidRPr="00B33BCC">
              <w:rPr>
                <w:sz w:val="20"/>
                <w:szCs w:val="20"/>
              </w:rPr>
              <w:t>угловой</w:t>
            </w:r>
            <w:proofErr w:type="gramEnd"/>
            <w:r w:rsidRPr="00B33BCC">
              <w:rPr>
                <w:sz w:val="20"/>
                <w:szCs w:val="20"/>
              </w:rPr>
              <w:t>.</w:t>
            </w:r>
          </w:p>
          <w:p w:rsidR="00B33BCC" w:rsidRPr="00B33BCC" w:rsidRDefault="00B33BCC" w:rsidP="00B33BCC">
            <w:pPr>
              <w:rPr>
                <w:sz w:val="20"/>
                <w:szCs w:val="20"/>
              </w:rPr>
            </w:pPr>
            <w:r w:rsidRPr="00B33BCC">
              <w:rPr>
                <w:sz w:val="20"/>
                <w:szCs w:val="20"/>
              </w:rPr>
              <w:t xml:space="preserve">высота поддона не </w:t>
            </w:r>
            <w:r w:rsidR="00CC3F39">
              <w:rPr>
                <w:sz w:val="20"/>
                <w:szCs w:val="20"/>
              </w:rPr>
              <w:t xml:space="preserve">менее </w:t>
            </w:r>
            <w:r w:rsidRPr="00B33BCC">
              <w:rPr>
                <w:sz w:val="20"/>
                <w:szCs w:val="20"/>
              </w:rPr>
              <w:t>100 мм не более 200 мм</w:t>
            </w:r>
          </w:p>
          <w:p w:rsidR="00B33BCC" w:rsidRPr="00B33BCC" w:rsidRDefault="00CC3F39" w:rsidP="00B33BCC">
            <w:pPr>
              <w:rPr>
                <w:sz w:val="20"/>
                <w:szCs w:val="20"/>
              </w:rPr>
            </w:pPr>
            <w:r>
              <w:rPr>
                <w:sz w:val="20"/>
                <w:szCs w:val="20"/>
              </w:rPr>
              <w:t>М</w:t>
            </w:r>
            <w:r w:rsidR="00B33BCC" w:rsidRPr="00B33BCC">
              <w:rPr>
                <w:sz w:val="20"/>
                <w:szCs w:val="20"/>
              </w:rPr>
              <w:t xml:space="preserve">атериал поддона акрил, </w:t>
            </w:r>
            <w:r>
              <w:rPr>
                <w:sz w:val="20"/>
                <w:szCs w:val="20"/>
              </w:rPr>
              <w:t>должен быть усилен</w:t>
            </w:r>
            <w:r w:rsidR="00B33BCC" w:rsidRPr="00B33BCC">
              <w:rPr>
                <w:sz w:val="20"/>
                <w:szCs w:val="20"/>
              </w:rPr>
              <w:t xml:space="preserve"> слоем из стекловолокна (или эквивалент)</w:t>
            </w:r>
            <w:r>
              <w:rPr>
                <w:sz w:val="20"/>
                <w:szCs w:val="20"/>
              </w:rPr>
              <w:t>.</w:t>
            </w:r>
          </w:p>
          <w:p w:rsidR="00B33BCC" w:rsidRPr="00B33BCC" w:rsidRDefault="00CC3F39" w:rsidP="00B33BCC">
            <w:pPr>
              <w:rPr>
                <w:sz w:val="20"/>
                <w:szCs w:val="20"/>
              </w:rPr>
            </w:pPr>
            <w:r>
              <w:rPr>
                <w:sz w:val="20"/>
                <w:szCs w:val="20"/>
              </w:rPr>
              <w:t>С</w:t>
            </w:r>
            <w:r w:rsidR="00B33BCC" w:rsidRPr="00B33BCC">
              <w:rPr>
                <w:sz w:val="20"/>
                <w:szCs w:val="20"/>
              </w:rPr>
              <w:t>тены кабины: закаленное стекло, толщиной не менее 5 мм, двери раздвижные (ручки в комплекте).</w:t>
            </w:r>
          </w:p>
          <w:p w:rsidR="00B33BCC" w:rsidRPr="00B33BCC" w:rsidRDefault="00B33BCC" w:rsidP="00B33BCC">
            <w:pPr>
              <w:rPr>
                <w:sz w:val="20"/>
                <w:szCs w:val="20"/>
              </w:rPr>
            </w:pPr>
            <w:proofErr w:type="gramStart"/>
            <w:r w:rsidRPr="00B33BCC">
              <w:rPr>
                <w:sz w:val="20"/>
                <w:szCs w:val="20"/>
              </w:rPr>
              <w:t xml:space="preserve">Комплектация: смеситель, ручной душ, крепление для душа, сифон с </w:t>
            </w:r>
            <w:proofErr w:type="spellStart"/>
            <w:r w:rsidRPr="00B33BCC">
              <w:rPr>
                <w:sz w:val="20"/>
                <w:szCs w:val="20"/>
              </w:rPr>
              <w:t>гофротрубой</w:t>
            </w:r>
            <w:proofErr w:type="spellEnd"/>
            <w:r w:rsidRPr="00B33BCC">
              <w:rPr>
                <w:sz w:val="20"/>
                <w:szCs w:val="20"/>
              </w:rPr>
              <w:t xml:space="preserve">, регулируемые ножки, наличие крыши (купола) кабины, силиконовый уплотнитель, магнитный замок, </w:t>
            </w:r>
            <w:proofErr w:type="spellStart"/>
            <w:r w:rsidRPr="00B33BCC">
              <w:rPr>
                <w:sz w:val="20"/>
                <w:szCs w:val="20"/>
              </w:rPr>
              <w:t>антискользящие</w:t>
            </w:r>
            <w:proofErr w:type="spellEnd"/>
            <w:r w:rsidRPr="00B33BCC">
              <w:rPr>
                <w:sz w:val="20"/>
                <w:szCs w:val="20"/>
              </w:rPr>
              <w:t xml:space="preserve"> покрытие поддона, каркас для поддона стальной или алюминий, сборочный комплект, комплект направляющих. </w:t>
            </w:r>
            <w:proofErr w:type="gramEnd"/>
          </w:p>
        </w:tc>
        <w:tc>
          <w:tcPr>
            <w:tcW w:w="709" w:type="dxa"/>
            <w:hideMark/>
          </w:tcPr>
          <w:p w:rsidR="00B33BCC" w:rsidRPr="00CC3F39" w:rsidRDefault="00CC3F39" w:rsidP="00CC3F39">
            <w:pPr>
              <w:jc w:val="center"/>
              <w:rPr>
                <w:sz w:val="20"/>
                <w:szCs w:val="20"/>
                <w:lang w:eastAsia="en-US"/>
              </w:rPr>
            </w:pPr>
            <w:r w:rsidRPr="00CC3F39">
              <w:rPr>
                <w:sz w:val="20"/>
                <w:szCs w:val="20"/>
                <w:lang w:eastAsia="en-US"/>
              </w:rPr>
              <w:t>Ш</w:t>
            </w:r>
            <w:r w:rsidR="00B33BCC" w:rsidRPr="00CC3F39">
              <w:rPr>
                <w:sz w:val="20"/>
                <w:szCs w:val="20"/>
                <w:lang w:eastAsia="en-US"/>
              </w:rPr>
              <w:t>т</w:t>
            </w:r>
            <w:r>
              <w:rPr>
                <w:sz w:val="20"/>
                <w:szCs w:val="20"/>
                <w:lang w:eastAsia="en-US"/>
              </w:rPr>
              <w:t>.</w:t>
            </w:r>
          </w:p>
        </w:tc>
        <w:tc>
          <w:tcPr>
            <w:tcW w:w="709" w:type="dxa"/>
            <w:shd w:val="clear" w:color="auto" w:fill="FFFFFF"/>
            <w:hideMark/>
          </w:tcPr>
          <w:p w:rsidR="00B33BCC" w:rsidRPr="00CC3F39" w:rsidRDefault="00B33BCC" w:rsidP="00CC3F39">
            <w:pPr>
              <w:jc w:val="center"/>
              <w:rPr>
                <w:sz w:val="20"/>
                <w:szCs w:val="20"/>
                <w:lang w:eastAsia="en-US"/>
              </w:rPr>
            </w:pPr>
            <w:r w:rsidRPr="00CC3F39">
              <w:rPr>
                <w:sz w:val="20"/>
                <w:szCs w:val="20"/>
                <w:lang w:eastAsia="en-US"/>
              </w:rPr>
              <w:t>2</w:t>
            </w:r>
          </w:p>
        </w:tc>
        <w:tc>
          <w:tcPr>
            <w:tcW w:w="1135" w:type="dxa"/>
            <w:shd w:val="clear" w:color="auto" w:fill="FFFFFF"/>
          </w:tcPr>
          <w:p w:rsidR="00B33BCC" w:rsidRPr="00CC3F39" w:rsidRDefault="00CC3F39" w:rsidP="00CC3F39">
            <w:pPr>
              <w:jc w:val="center"/>
              <w:rPr>
                <w:bCs/>
                <w:color w:val="000000"/>
                <w:sz w:val="20"/>
                <w:szCs w:val="20"/>
              </w:rPr>
            </w:pPr>
            <w:r w:rsidRPr="00CC3F39">
              <w:rPr>
                <w:bCs/>
                <w:color w:val="000000"/>
                <w:sz w:val="20"/>
                <w:szCs w:val="20"/>
              </w:rPr>
              <w:t>21 940,71</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C5DC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4"/>
        <w:jc w:val="center"/>
        <w:rPr>
          <w:b/>
          <w:bCs/>
          <w:szCs w:val="18"/>
        </w:rPr>
      </w:pPr>
    </w:p>
    <w:p w:rsidR="009F1B9F" w:rsidRPr="00566B57" w:rsidRDefault="009F1B9F" w:rsidP="009F1B9F">
      <w:pPr>
        <w:jc w:val="both"/>
        <w:rPr>
          <w:b/>
          <w:bCs/>
          <w:sz w:val="20"/>
          <w:szCs w:val="20"/>
        </w:rPr>
      </w:pPr>
      <w:r w:rsidRPr="00566B57">
        <w:rPr>
          <w:b/>
          <w:bCs/>
          <w:sz w:val="20"/>
          <w:szCs w:val="20"/>
        </w:rPr>
        <w:t>Прочие условия: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938"/>
      </w:tblGrid>
      <w:tr w:rsidR="009F1B9F" w:rsidRPr="002E3879" w:rsidTr="009F1B9F">
        <w:trPr>
          <w:trHeight w:val="145"/>
        </w:trPr>
        <w:tc>
          <w:tcPr>
            <w:tcW w:w="709" w:type="dxa"/>
            <w:shd w:val="clear" w:color="auto" w:fill="auto"/>
          </w:tcPr>
          <w:p w:rsidR="009F1B9F" w:rsidRPr="002E3879" w:rsidRDefault="009F1B9F" w:rsidP="009F1B9F">
            <w:pPr>
              <w:rPr>
                <w:b/>
                <w:bCs/>
                <w:sz w:val="18"/>
                <w:szCs w:val="18"/>
              </w:rPr>
            </w:pPr>
            <w:r w:rsidRPr="002E3879">
              <w:rPr>
                <w:b/>
                <w:bCs/>
                <w:sz w:val="18"/>
                <w:szCs w:val="18"/>
              </w:rPr>
              <w:t>№</w:t>
            </w:r>
          </w:p>
        </w:tc>
        <w:tc>
          <w:tcPr>
            <w:tcW w:w="1985" w:type="dxa"/>
            <w:shd w:val="clear" w:color="auto" w:fill="auto"/>
          </w:tcPr>
          <w:p w:rsidR="009F1B9F" w:rsidRPr="002E3879" w:rsidRDefault="009F1B9F" w:rsidP="009F1B9F">
            <w:pPr>
              <w:rPr>
                <w:b/>
                <w:bCs/>
                <w:sz w:val="18"/>
                <w:szCs w:val="18"/>
              </w:rPr>
            </w:pPr>
            <w:r w:rsidRPr="002E3879">
              <w:rPr>
                <w:b/>
                <w:bCs/>
                <w:sz w:val="18"/>
                <w:szCs w:val="18"/>
              </w:rPr>
              <w:t>Наименование пункта</w:t>
            </w:r>
          </w:p>
        </w:tc>
        <w:tc>
          <w:tcPr>
            <w:tcW w:w="7938" w:type="dxa"/>
            <w:shd w:val="clear" w:color="auto" w:fill="auto"/>
          </w:tcPr>
          <w:p w:rsidR="009F1B9F" w:rsidRPr="002E3879" w:rsidRDefault="009F1B9F" w:rsidP="009F1B9F">
            <w:pPr>
              <w:rPr>
                <w:b/>
                <w:bCs/>
                <w:sz w:val="18"/>
                <w:szCs w:val="18"/>
              </w:rPr>
            </w:pPr>
            <w:r w:rsidRPr="002E3879">
              <w:rPr>
                <w:b/>
                <w:bCs/>
                <w:sz w:val="18"/>
                <w:szCs w:val="18"/>
              </w:rPr>
              <w:t>Текст пояснений</w:t>
            </w:r>
          </w:p>
        </w:tc>
      </w:tr>
      <w:tr w:rsidR="009F1B9F" w:rsidRPr="002E3879" w:rsidTr="009F1B9F">
        <w:trPr>
          <w:trHeight w:val="414"/>
        </w:trPr>
        <w:tc>
          <w:tcPr>
            <w:tcW w:w="709" w:type="dxa"/>
            <w:shd w:val="clear" w:color="auto" w:fill="auto"/>
          </w:tcPr>
          <w:p w:rsidR="009F1B9F" w:rsidRPr="002E3879" w:rsidRDefault="009F1B9F" w:rsidP="009F1B9F">
            <w:pPr>
              <w:rPr>
                <w:bCs/>
                <w:sz w:val="18"/>
                <w:szCs w:val="18"/>
              </w:rPr>
            </w:pPr>
            <w:r w:rsidRPr="002E3879">
              <w:rPr>
                <w:bCs/>
                <w:sz w:val="18"/>
                <w:szCs w:val="18"/>
              </w:rPr>
              <w:t>1</w:t>
            </w:r>
          </w:p>
        </w:tc>
        <w:tc>
          <w:tcPr>
            <w:tcW w:w="1985" w:type="dxa"/>
            <w:shd w:val="clear" w:color="auto" w:fill="auto"/>
          </w:tcPr>
          <w:p w:rsidR="009F1B9F" w:rsidRPr="002E3879" w:rsidRDefault="009F1B9F" w:rsidP="009F1B9F">
            <w:pPr>
              <w:jc w:val="center"/>
              <w:rPr>
                <w:b/>
                <w:bCs/>
                <w:sz w:val="18"/>
                <w:szCs w:val="18"/>
              </w:rPr>
            </w:pPr>
            <w:r w:rsidRPr="002E3879">
              <w:rPr>
                <w:sz w:val="18"/>
                <w:szCs w:val="18"/>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w:t>
            </w:r>
            <w:r w:rsidRPr="002E3879">
              <w:rPr>
                <w:sz w:val="18"/>
                <w:szCs w:val="18"/>
              </w:rPr>
              <w:lastRenderedPageBreak/>
              <w:t>при необходимости.</w:t>
            </w:r>
          </w:p>
        </w:tc>
        <w:tc>
          <w:tcPr>
            <w:tcW w:w="7938" w:type="dxa"/>
            <w:shd w:val="clear" w:color="auto" w:fill="auto"/>
          </w:tcPr>
          <w:p w:rsidR="009F1B9F" w:rsidRPr="002E3879" w:rsidRDefault="009F1B9F" w:rsidP="009F1B9F">
            <w:pPr>
              <w:ind w:firstLine="459"/>
              <w:jc w:val="both"/>
              <w:rPr>
                <w:sz w:val="18"/>
                <w:szCs w:val="18"/>
              </w:rPr>
            </w:pPr>
            <w:r w:rsidRPr="002E3879">
              <w:rPr>
                <w:sz w:val="18"/>
                <w:szCs w:val="18"/>
              </w:rPr>
              <w:lastRenderedPageBreak/>
              <w:t xml:space="preserve">1. Гарантия на Оборудование не менее </w:t>
            </w:r>
            <w:r>
              <w:rPr>
                <w:sz w:val="18"/>
                <w:szCs w:val="18"/>
              </w:rPr>
              <w:t>12</w:t>
            </w:r>
            <w:r w:rsidRPr="002E3879">
              <w:rPr>
                <w:sz w:val="18"/>
                <w:szCs w:val="18"/>
              </w:rPr>
              <w:t xml:space="preserve"> (</w:t>
            </w:r>
            <w:r>
              <w:rPr>
                <w:sz w:val="18"/>
                <w:szCs w:val="18"/>
              </w:rPr>
              <w:t>двенадцати</w:t>
            </w:r>
            <w:r w:rsidRPr="002E3879">
              <w:rPr>
                <w:sz w:val="18"/>
                <w:szCs w:val="18"/>
              </w:rPr>
              <w:t xml:space="preserve">) месяцев со дня подписания Акта ввода Оборудования в эксплуатацию, но не менее чем срок гарантии, установленный производителем. </w:t>
            </w:r>
          </w:p>
          <w:p w:rsidR="009F1B9F" w:rsidRPr="002E3879" w:rsidRDefault="009F1B9F" w:rsidP="009F1B9F">
            <w:pPr>
              <w:tabs>
                <w:tab w:val="left" w:pos="543"/>
              </w:tabs>
              <w:ind w:firstLine="459"/>
              <w:jc w:val="both"/>
              <w:rPr>
                <w:sz w:val="18"/>
                <w:szCs w:val="18"/>
              </w:rPr>
            </w:pPr>
            <w:r w:rsidRPr="002E3879">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2E3879">
              <w:rPr>
                <w:sz w:val="18"/>
                <w:szCs w:val="18"/>
              </w:rPr>
              <w:t>.</w:t>
            </w:r>
          </w:p>
          <w:p w:rsidR="009F1B9F" w:rsidRPr="002E3879" w:rsidRDefault="009F1B9F" w:rsidP="009F1B9F">
            <w:pPr>
              <w:autoSpaceDE w:val="0"/>
              <w:autoSpaceDN w:val="0"/>
              <w:ind w:right="34" w:firstLine="459"/>
              <w:jc w:val="both"/>
              <w:rPr>
                <w:sz w:val="18"/>
                <w:szCs w:val="18"/>
              </w:rPr>
            </w:pPr>
            <w:r w:rsidRPr="002E3879">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9F1B9F" w:rsidRPr="002E3879" w:rsidRDefault="009F1B9F" w:rsidP="009F1B9F">
            <w:pPr>
              <w:autoSpaceDE w:val="0"/>
              <w:autoSpaceDN w:val="0"/>
              <w:ind w:right="34" w:firstLine="459"/>
              <w:jc w:val="both"/>
              <w:rPr>
                <w:sz w:val="18"/>
                <w:szCs w:val="18"/>
              </w:rPr>
            </w:pPr>
            <w:r w:rsidRPr="002E3879">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9F1B9F" w:rsidRPr="002E3879" w:rsidRDefault="009F1B9F" w:rsidP="009F1B9F">
            <w:pPr>
              <w:autoSpaceDE w:val="0"/>
              <w:autoSpaceDN w:val="0"/>
              <w:ind w:right="34" w:firstLine="459"/>
              <w:jc w:val="both"/>
              <w:rPr>
                <w:sz w:val="18"/>
                <w:szCs w:val="18"/>
              </w:rPr>
            </w:pPr>
            <w:r w:rsidRPr="002E3879">
              <w:rPr>
                <w:sz w:val="18"/>
                <w:szCs w:val="18"/>
              </w:rPr>
              <w:t>4. Поставщик гарантирует:</w:t>
            </w:r>
          </w:p>
          <w:p w:rsidR="009F1B9F" w:rsidRPr="002E3879" w:rsidRDefault="009F1B9F" w:rsidP="009F1B9F">
            <w:pPr>
              <w:autoSpaceDE w:val="0"/>
              <w:autoSpaceDN w:val="0"/>
              <w:ind w:right="34" w:firstLine="459"/>
              <w:jc w:val="both"/>
              <w:rPr>
                <w:sz w:val="18"/>
                <w:szCs w:val="18"/>
              </w:rPr>
            </w:pPr>
            <w:r w:rsidRPr="002E3879">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9F1B9F" w:rsidRPr="002E3879" w:rsidRDefault="009F1B9F" w:rsidP="009F1B9F">
            <w:pPr>
              <w:autoSpaceDE w:val="0"/>
              <w:autoSpaceDN w:val="0"/>
              <w:ind w:right="34" w:firstLine="459"/>
              <w:jc w:val="both"/>
              <w:rPr>
                <w:sz w:val="18"/>
                <w:szCs w:val="18"/>
              </w:rPr>
            </w:pPr>
            <w:r w:rsidRPr="002E3879">
              <w:rPr>
                <w:sz w:val="18"/>
                <w:szCs w:val="18"/>
              </w:rPr>
              <w:t>4.2. Полное соответствие поставляемого оборудования условиям договора.</w:t>
            </w:r>
          </w:p>
          <w:p w:rsidR="009F1B9F" w:rsidRPr="002E3879" w:rsidRDefault="009F1B9F" w:rsidP="009F1B9F">
            <w:pPr>
              <w:autoSpaceDE w:val="0"/>
              <w:autoSpaceDN w:val="0"/>
              <w:ind w:right="34" w:firstLine="459"/>
              <w:jc w:val="both"/>
              <w:rPr>
                <w:sz w:val="18"/>
                <w:szCs w:val="18"/>
              </w:rPr>
            </w:pPr>
            <w:r w:rsidRPr="002E3879">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9F1B9F" w:rsidRPr="002E3879" w:rsidRDefault="009F1B9F" w:rsidP="009F1B9F">
            <w:pPr>
              <w:autoSpaceDE w:val="0"/>
              <w:autoSpaceDN w:val="0"/>
              <w:ind w:right="34" w:firstLine="459"/>
              <w:jc w:val="both"/>
              <w:rPr>
                <w:sz w:val="18"/>
                <w:szCs w:val="18"/>
              </w:rPr>
            </w:pPr>
            <w:r w:rsidRPr="002E3879">
              <w:rPr>
                <w:sz w:val="18"/>
                <w:szCs w:val="18"/>
              </w:rPr>
              <w:lastRenderedPageBreak/>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2E3879">
              <w:rPr>
                <w:sz w:val="18"/>
                <w:szCs w:val="18"/>
              </w:rPr>
              <w:t>г</w:t>
            </w:r>
            <w:proofErr w:type="gramEnd"/>
            <w:r w:rsidRPr="002E3879">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9F1B9F" w:rsidRPr="002E3879" w:rsidRDefault="009F1B9F" w:rsidP="009F1B9F">
            <w:pPr>
              <w:widowControl w:val="0"/>
              <w:tabs>
                <w:tab w:val="left" w:pos="1134"/>
                <w:tab w:val="left" w:pos="1276"/>
                <w:tab w:val="left" w:pos="1418"/>
                <w:tab w:val="left" w:pos="1715"/>
              </w:tabs>
              <w:ind w:firstLine="459"/>
              <w:jc w:val="both"/>
              <w:rPr>
                <w:noProof/>
                <w:sz w:val="18"/>
                <w:szCs w:val="18"/>
              </w:rPr>
            </w:pPr>
            <w:r w:rsidRPr="002E3879">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2E3879">
              <w:rPr>
                <w:sz w:val="18"/>
                <w:szCs w:val="18"/>
              </w:rPr>
              <w:t>г</w:t>
            </w:r>
            <w:proofErr w:type="gramEnd"/>
            <w:r w:rsidRPr="002E3879">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9F1B9F" w:rsidRPr="002E3879" w:rsidTr="009F1B9F">
        <w:trPr>
          <w:trHeight w:val="138"/>
        </w:trPr>
        <w:tc>
          <w:tcPr>
            <w:tcW w:w="709" w:type="dxa"/>
            <w:shd w:val="clear" w:color="auto" w:fill="auto"/>
          </w:tcPr>
          <w:p w:rsidR="009F1B9F" w:rsidRPr="002E3879" w:rsidRDefault="009F1B9F" w:rsidP="009F1B9F">
            <w:pPr>
              <w:rPr>
                <w:bCs/>
                <w:sz w:val="18"/>
                <w:szCs w:val="18"/>
              </w:rPr>
            </w:pPr>
            <w:r w:rsidRPr="002E3879">
              <w:rPr>
                <w:bCs/>
                <w:sz w:val="18"/>
                <w:szCs w:val="18"/>
              </w:rPr>
              <w:lastRenderedPageBreak/>
              <w:t>2</w:t>
            </w:r>
          </w:p>
        </w:tc>
        <w:tc>
          <w:tcPr>
            <w:tcW w:w="1985" w:type="dxa"/>
            <w:shd w:val="clear" w:color="auto" w:fill="auto"/>
          </w:tcPr>
          <w:p w:rsidR="009F1B9F" w:rsidRPr="002E3879" w:rsidRDefault="009F1B9F" w:rsidP="009F1B9F">
            <w:pPr>
              <w:jc w:val="center"/>
              <w:rPr>
                <w:sz w:val="18"/>
                <w:szCs w:val="18"/>
              </w:rPr>
            </w:pPr>
            <w:r w:rsidRPr="002E3879">
              <w:rPr>
                <w:sz w:val="18"/>
                <w:szCs w:val="18"/>
              </w:rPr>
              <w:t>Требования к качеству, техническим характеристикам товара, работ, услуг, требования к их безопасности</w:t>
            </w:r>
          </w:p>
          <w:p w:rsidR="009F1B9F" w:rsidRPr="002E3879" w:rsidRDefault="009F1B9F" w:rsidP="009F1B9F">
            <w:pPr>
              <w:jc w:val="center"/>
              <w:rPr>
                <w:sz w:val="18"/>
                <w:szCs w:val="18"/>
              </w:rPr>
            </w:pPr>
          </w:p>
        </w:tc>
        <w:tc>
          <w:tcPr>
            <w:tcW w:w="7938" w:type="dxa"/>
            <w:shd w:val="clear" w:color="auto" w:fill="auto"/>
          </w:tcPr>
          <w:p w:rsidR="009F1B9F" w:rsidRPr="002E3879" w:rsidRDefault="009F1B9F" w:rsidP="009F1B9F">
            <w:pPr>
              <w:autoSpaceDE w:val="0"/>
              <w:autoSpaceDN w:val="0"/>
              <w:adjustRightInd w:val="0"/>
              <w:ind w:firstLine="318"/>
              <w:jc w:val="both"/>
              <w:rPr>
                <w:bCs/>
                <w:sz w:val="18"/>
                <w:szCs w:val="18"/>
              </w:rPr>
            </w:pPr>
            <w:r w:rsidRPr="002E3879">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9F1B9F" w:rsidRPr="002E3879" w:rsidRDefault="009F1B9F" w:rsidP="009F1B9F">
            <w:pPr>
              <w:autoSpaceDE w:val="0"/>
              <w:autoSpaceDN w:val="0"/>
              <w:adjustRightInd w:val="0"/>
              <w:ind w:firstLine="318"/>
              <w:jc w:val="both"/>
              <w:rPr>
                <w:sz w:val="18"/>
                <w:szCs w:val="18"/>
              </w:rPr>
            </w:pPr>
            <w:r w:rsidRPr="002E3879">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2E3879">
              <w:rPr>
                <w:bCs/>
                <w:sz w:val="18"/>
                <w:szCs w:val="18"/>
              </w:rPr>
              <w:t>.</w:t>
            </w:r>
          </w:p>
          <w:p w:rsidR="009F1B9F" w:rsidRPr="002E3879" w:rsidRDefault="009F1B9F" w:rsidP="002A172B">
            <w:pPr>
              <w:ind w:firstLine="318"/>
              <w:jc w:val="both"/>
              <w:rPr>
                <w:bCs/>
                <w:sz w:val="18"/>
                <w:szCs w:val="18"/>
                <w:highlight w:val="cyan"/>
              </w:rPr>
            </w:pPr>
            <w:r w:rsidRPr="002E3879">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(руководство по эксплуатации на русском языке, паспорт, гарантийный талон).</w:t>
            </w:r>
          </w:p>
        </w:tc>
      </w:tr>
      <w:tr w:rsidR="009F1B9F" w:rsidRPr="002E3879" w:rsidTr="009F1B9F">
        <w:trPr>
          <w:trHeight w:val="564"/>
        </w:trPr>
        <w:tc>
          <w:tcPr>
            <w:tcW w:w="709" w:type="dxa"/>
            <w:shd w:val="clear" w:color="auto" w:fill="auto"/>
          </w:tcPr>
          <w:p w:rsidR="009F1B9F" w:rsidRPr="002E3879" w:rsidRDefault="009F1B9F" w:rsidP="009F1B9F">
            <w:pPr>
              <w:rPr>
                <w:bCs/>
                <w:sz w:val="18"/>
                <w:szCs w:val="18"/>
              </w:rPr>
            </w:pPr>
            <w:r w:rsidRPr="002E3879">
              <w:rPr>
                <w:bCs/>
                <w:sz w:val="18"/>
                <w:szCs w:val="18"/>
              </w:rPr>
              <w:t>3</w:t>
            </w:r>
          </w:p>
        </w:tc>
        <w:tc>
          <w:tcPr>
            <w:tcW w:w="1985" w:type="dxa"/>
            <w:shd w:val="clear" w:color="auto" w:fill="auto"/>
          </w:tcPr>
          <w:p w:rsidR="009F1B9F" w:rsidRPr="002E3879" w:rsidRDefault="009F1B9F" w:rsidP="009F1B9F">
            <w:pPr>
              <w:jc w:val="center"/>
              <w:rPr>
                <w:sz w:val="18"/>
                <w:szCs w:val="18"/>
              </w:rPr>
            </w:pPr>
            <w:r w:rsidRPr="002E3879">
              <w:rPr>
                <w:sz w:val="18"/>
                <w:szCs w:val="18"/>
              </w:rPr>
              <w:t>Требование к упаковке, отгрузке Оборудования</w:t>
            </w:r>
          </w:p>
        </w:tc>
        <w:tc>
          <w:tcPr>
            <w:tcW w:w="7938" w:type="dxa"/>
            <w:shd w:val="clear" w:color="auto" w:fill="auto"/>
          </w:tcPr>
          <w:p w:rsidR="009F1B9F" w:rsidRPr="002E3879" w:rsidRDefault="009F1B9F" w:rsidP="009F1B9F">
            <w:pPr>
              <w:ind w:firstLine="318"/>
              <w:jc w:val="both"/>
              <w:rPr>
                <w:sz w:val="18"/>
                <w:szCs w:val="18"/>
              </w:rPr>
            </w:pPr>
            <w:r w:rsidRPr="002E3879">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2E3879">
              <w:rPr>
                <w:color w:val="000000"/>
                <w:sz w:val="18"/>
                <w:szCs w:val="18"/>
              </w:rPr>
              <w:t xml:space="preserve"> обеспечивающей защиту </w:t>
            </w:r>
            <w:r w:rsidRPr="002E3879">
              <w:rPr>
                <w:sz w:val="18"/>
                <w:szCs w:val="18"/>
              </w:rPr>
              <w:t>Оборудования</w:t>
            </w:r>
            <w:r w:rsidRPr="002E3879">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w:t>
            </w:r>
          </w:p>
          <w:p w:rsidR="009F1B9F" w:rsidRPr="002E3879" w:rsidRDefault="009F1B9F" w:rsidP="009F1B9F">
            <w:pPr>
              <w:ind w:firstLine="318"/>
              <w:jc w:val="both"/>
              <w:rPr>
                <w:color w:val="000000"/>
                <w:sz w:val="18"/>
                <w:szCs w:val="18"/>
              </w:rPr>
            </w:pPr>
            <w:r w:rsidRPr="002E3879">
              <w:rPr>
                <w:color w:val="000000"/>
                <w:sz w:val="18"/>
                <w:szCs w:val="18"/>
              </w:rPr>
              <w:t xml:space="preserve">Маркировка оборудования и тары (упаковки) оборудования, в том числе транспортной, должна </w:t>
            </w:r>
            <w:r w:rsidRPr="002E3879">
              <w:rPr>
                <w:sz w:val="18"/>
                <w:szCs w:val="18"/>
              </w:rPr>
              <w:t xml:space="preserve">содержать информацию согласно требованиям </w:t>
            </w:r>
            <w:r w:rsidRPr="002E3879">
              <w:rPr>
                <w:color w:val="000000"/>
                <w:sz w:val="18"/>
                <w:szCs w:val="18"/>
              </w:rPr>
              <w:t>ГОСТ.</w:t>
            </w:r>
          </w:p>
          <w:p w:rsidR="009F1B9F" w:rsidRPr="002E3879" w:rsidRDefault="009F1B9F" w:rsidP="009F1B9F">
            <w:pPr>
              <w:autoSpaceDE w:val="0"/>
              <w:autoSpaceDN w:val="0"/>
              <w:adjustRightInd w:val="0"/>
              <w:ind w:firstLine="318"/>
              <w:jc w:val="both"/>
              <w:rPr>
                <w:bCs/>
                <w:sz w:val="18"/>
                <w:szCs w:val="18"/>
              </w:rPr>
            </w:pPr>
            <w:r w:rsidRPr="002E3879">
              <w:rPr>
                <w:bCs/>
                <w:sz w:val="18"/>
                <w:szCs w:val="18"/>
              </w:rPr>
              <w:t>Доставка Оборудования осуществляется с соблюдением условий хранения (перевозки), установленных производителем.</w:t>
            </w:r>
          </w:p>
          <w:p w:rsidR="009F1B9F" w:rsidRPr="002E3879" w:rsidRDefault="009F1B9F" w:rsidP="009F1B9F">
            <w:pPr>
              <w:autoSpaceDE w:val="0"/>
              <w:autoSpaceDN w:val="0"/>
              <w:adjustRightInd w:val="0"/>
              <w:ind w:firstLine="318"/>
              <w:jc w:val="both"/>
              <w:rPr>
                <w:bCs/>
                <w:sz w:val="18"/>
                <w:szCs w:val="18"/>
              </w:rPr>
            </w:pPr>
            <w:r w:rsidRPr="002E3879">
              <w:rPr>
                <w:bCs/>
                <w:sz w:val="18"/>
                <w:szCs w:val="18"/>
              </w:rPr>
              <w:t xml:space="preserve">Поставщик обязан произвести сборку, установку (монтаж), настройку, регулировку, сдачу в эксплуатацию оборудования. </w:t>
            </w:r>
          </w:p>
        </w:tc>
      </w:tr>
    </w:tbl>
    <w:p w:rsidR="00E35A08" w:rsidRDefault="00E35A08" w:rsidP="00B8322C">
      <w:pPr>
        <w:jc w:val="right"/>
        <w:rPr>
          <w:rFonts w:ascii="Cuprum" w:hAnsi="Cuprum" w:cs="Tahoma"/>
          <w:b/>
          <w:bCs/>
          <w:sz w:val="20"/>
          <w:szCs w:val="20"/>
        </w:rPr>
      </w:pPr>
    </w:p>
    <w:p w:rsidR="00567C14" w:rsidRDefault="00567C14" w:rsidP="00B8322C">
      <w:pPr>
        <w:jc w:val="right"/>
        <w:rPr>
          <w:rFonts w:ascii="Cuprum" w:hAnsi="Cuprum" w:cs="Tahoma"/>
          <w:b/>
          <w:bCs/>
          <w:sz w:val="20"/>
          <w:szCs w:val="20"/>
        </w:rPr>
      </w:pPr>
    </w:p>
    <w:p w:rsidR="00567C14" w:rsidRDefault="00567C14" w:rsidP="00B8322C">
      <w:pPr>
        <w:jc w:val="right"/>
        <w:rPr>
          <w:rFonts w:ascii="Cuprum" w:hAnsi="Cuprum" w:cs="Tahoma"/>
          <w:b/>
          <w:bCs/>
          <w:sz w:val="20"/>
          <w:szCs w:val="20"/>
        </w:rPr>
      </w:pPr>
    </w:p>
    <w:p w:rsidR="00567C14" w:rsidRDefault="00567C14" w:rsidP="00B8322C">
      <w:pPr>
        <w:jc w:val="right"/>
        <w:rPr>
          <w:rFonts w:ascii="Cuprum" w:hAnsi="Cuprum" w:cs="Tahoma"/>
          <w:b/>
          <w:bCs/>
          <w:sz w:val="20"/>
          <w:szCs w:val="20"/>
        </w:rPr>
      </w:pPr>
    </w:p>
    <w:p w:rsidR="00FC02BC" w:rsidRDefault="00FC02BC" w:rsidP="00B8322C">
      <w:pPr>
        <w:jc w:val="right"/>
        <w:rPr>
          <w:rFonts w:ascii="Cuprum" w:hAnsi="Cuprum" w:cs="Tahoma"/>
          <w:b/>
          <w:bCs/>
          <w:sz w:val="20"/>
          <w:szCs w:val="20"/>
        </w:rPr>
      </w:pPr>
      <w:bookmarkStart w:id="3" w:name="_GoBack"/>
      <w:bookmarkEnd w:id="3"/>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FC02BC" w:rsidRDefault="00FC02BC" w:rsidP="00B8322C">
      <w:pPr>
        <w:jc w:val="right"/>
        <w:rPr>
          <w:rFonts w:ascii="Cuprum" w:hAnsi="Cuprum" w:cs="Tahoma"/>
          <w:b/>
          <w:bCs/>
          <w:sz w:val="20"/>
          <w:szCs w:val="20"/>
        </w:rPr>
      </w:pPr>
    </w:p>
    <w:p w:rsidR="00FC02BC" w:rsidRDefault="00FC02B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lastRenderedPageBreak/>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202D6E" w:rsidRDefault="00950B06" w:rsidP="00950B06">
      <w:pPr>
        <w:jc w:val="right"/>
        <w:rPr>
          <w:b/>
          <w:sz w:val="20"/>
          <w:szCs w:val="20"/>
        </w:rPr>
      </w:pPr>
      <w:r w:rsidRPr="00950B06">
        <w:rPr>
          <w:b/>
          <w:kern w:val="32"/>
          <w:sz w:val="20"/>
          <w:szCs w:val="20"/>
        </w:rPr>
        <w:t>на</w:t>
      </w:r>
      <w:r w:rsidRPr="00950B06">
        <w:rPr>
          <w:b/>
          <w:sz w:val="20"/>
          <w:szCs w:val="20"/>
        </w:rPr>
        <w:t xml:space="preserve"> поставку </w:t>
      </w:r>
      <w:r w:rsidR="00202D6E">
        <w:rPr>
          <w:b/>
          <w:sz w:val="20"/>
          <w:szCs w:val="20"/>
        </w:rPr>
        <w:t xml:space="preserve">и установку </w:t>
      </w:r>
      <w:r w:rsidR="007404D4">
        <w:rPr>
          <w:b/>
          <w:sz w:val="20"/>
          <w:szCs w:val="20"/>
        </w:rPr>
        <w:t>душевой кабины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404D4">
        <w:rPr>
          <w:b/>
          <w:kern w:val="32"/>
          <w:sz w:val="20"/>
          <w:szCs w:val="20"/>
        </w:rPr>
        <w:t>180-20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7404D4">
        <w:rPr>
          <w:sz w:val="19"/>
          <w:szCs w:val="19"/>
        </w:rPr>
        <w:t>180-20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202D6E">
        <w:rPr>
          <w:b/>
          <w:bCs/>
          <w:sz w:val="19"/>
          <w:szCs w:val="19"/>
        </w:rPr>
        <w:t xml:space="preserve">и установку </w:t>
      </w:r>
      <w:r w:rsidR="007404D4">
        <w:rPr>
          <w:b/>
          <w:bCs/>
          <w:sz w:val="19"/>
          <w:szCs w:val="19"/>
        </w:rPr>
        <w:t>душевой кабины</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w:t>
      </w:r>
      <w:r w:rsidRPr="00BC7C69">
        <w:rPr>
          <w:sz w:val="19"/>
          <w:szCs w:val="19"/>
        </w:rPr>
        <w:t xml:space="preserve">электронной </w:t>
      </w:r>
      <w:r w:rsidR="00E51D10" w:rsidRPr="00BC7C69">
        <w:rPr>
          <w:sz w:val="19"/>
          <w:szCs w:val="19"/>
        </w:rPr>
        <w:t>форме</w:t>
      </w:r>
      <w:r w:rsidR="00E51D10" w:rsidRPr="00BC7C69">
        <w:rPr>
          <w:kern w:val="32"/>
          <w:sz w:val="19"/>
          <w:szCs w:val="19"/>
        </w:rPr>
        <w:t>,</w:t>
      </w:r>
      <w:r w:rsidR="00567C14" w:rsidRPr="00BC7C69">
        <w:rPr>
          <w:kern w:val="32"/>
          <w:sz w:val="19"/>
          <w:szCs w:val="19"/>
        </w:rPr>
        <w:t xml:space="preserve"> </w:t>
      </w:r>
      <w:r w:rsidR="00E51D10" w:rsidRPr="00BC7C69">
        <w:rPr>
          <w:kern w:val="32"/>
          <w:sz w:val="19"/>
          <w:szCs w:val="19"/>
          <w:highlight w:val="yellow"/>
        </w:rPr>
        <w:t>участниками которого</w:t>
      </w:r>
      <w:proofErr w:type="gramEnd"/>
      <w:r w:rsidR="00E51D10" w:rsidRPr="00BC7C69">
        <w:rPr>
          <w:kern w:val="32"/>
          <w:sz w:val="19"/>
          <w:szCs w:val="19"/>
          <w:highlight w:val="yellow"/>
        </w:rPr>
        <w:t xml:space="preserve"> могут являться только субъекты малого и среднего предпринимательства</w:t>
      </w:r>
      <w:r w:rsidR="00567C14">
        <w:rPr>
          <w:kern w:val="32"/>
          <w:sz w:val="20"/>
          <w:szCs w:val="20"/>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CC3F39" w:rsidRPr="004E5156" w:rsidRDefault="00CC3F39" w:rsidP="00CC3F39">
      <w:pPr>
        <w:pStyle w:val="3"/>
        <w:tabs>
          <w:tab w:val="left" w:pos="720"/>
        </w:tabs>
        <w:ind w:left="720"/>
        <w:jc w:val="center"/>
        <w:rPr>
          <w:rFonts w:ascii="Times New Roman" w:hAnsi="Times New Roman"/>
          <w:b/>
          <w:sz w:val="19"/>
          <w:szCs w:val="19"/>
        </w:rPr>
      </w:pPr>
      <w:r w:rsidRPr="004E5156">
        <w:rPr>
          <w:b/>
          <w:sz w:val="19"/>
          <w:szCs w:val="19"/>
        </w:rPr>
        <w:t xml:space="preserve">1. </w:t>
      </w:r>
      <w:r w:rsidRPr="004E5156">
        <w:rPr>
          <w:rFonts w:ascii="Times New Roman" w:hAnsi="Times New Roman"/>
          <w:b/>
          <w:sz w:val="19"/>
          <w:szCs w:val="19"/>
        </w:rPr>
        <w:t>Предмет договора</w:t>
      </w:r>
    </w:p>
    <w:p w:rsidR="00CC3F39" w:rsidRPr="004E5156" w:rsidRDefault="00CC3F39" w:rsidP="00CC3F39">
      <w:pPr>
        <w:pStyle w:val="ad"/>
        <w:spacing w:after="0" w:line="240" w:lineRule="auto"/>
        <w:ind w:left="0" w:firstLine="709"/>
        <w:jc w:val="both"/>
        <w:rPr>
          <w:rFonts w:ascii="Times New Roman" w:hAnsi="Times New Roman"/>
          <w:sz w:val="19"/>
          <w:szCs w:val="19"/>
        </w:rPr>
      </w:pPr>
      <w:r w:rsidRPr="004E5156">
        <w:rPr>
          <w:rFonts w:ascii="Times New Roman" w:hAnsi="Times New Roman" w:cs="Times New Roman"/>
          <w:sz w:val="19"/>
          <w:szCs w:val="19"/>
        </w:rPr>
        <w:t xml:space="preserve">1.1. По условиям Договора Поставщик обязуется осуществить поставку </w:t>
      </w:r>
      <w:r>
        <w:rPr>
          <w:rFonts w:ascii="Times New Roman" w:hAnsi="Times New Roman" w:cs="Times New Roman"/>
          <w:bCs/>
          <w:sz w:val="19"/>
          <w:szCs w:val="19"/>
        </w:rPr>
        <w:t>душевой кабины</w:t>
      </w:r>
      <w:r w:rsidRPr="004E5156">
        <w:rPr>
          <w:rFonts w:ascii="Times New Roman" w:hAnsi="Times New Roman" w:cs="Times New Roman"/>
          <w:sz w:val="19"/>
          <w:szCs w:val="19"/>
        </w:rPr>
        <w:t>,</w:t>
      </w:r>
      <w:r w:rsidRPr="004E5156">
        <w:rPr>
          <w:rFonts w:ascii="Times New Roman" w:hAnsi="Times New Roman"/>
          <w:sz w:val="19"/>
          <w:szCs w:val="19"/>
        </w:rPr>
        <w:t xml:space="preserve"> характеристики, количество, общая и единичная стоимость которого установлены в </w:t>
      </w:r>
      <w:hyperlink r:id="rId14" w:anchor="P393" w:history="1">
        <w:r w:rsidRPr="004E5156">
          <w:rPr>
            <w:rStyle w:val="a4"/>
            <w:rFonts w:ascii="Times New Roman" w:hAnsi="Times New Roman"/>
            <w:color w:val="auto"/>
            <w:sz w:val="19"/>
            <w:szCs w:val="19"/>
            <w:u w:val="none"/>
          </w:rPr>
          <w:t>Спецификации</w:t>
        </w:r>
      </w:hyperlink>
      <w:r w:rsidRPr="004E5156">
        <w:rPr>
          <w:rFonts w:ascii="Times New Roman" w:hAnsi="Times New Roman"/>
          <w:sz w:val="19"/>
          <w:szCs w:val="19"/>
        </w:rPr>
        <w:t xml:space="preserve"> (Приложение № 1 к Договору) (далее - Оборудование), осуществить ввод в эксплуатацию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CC3F39" w:rsidRPr="004E5156" w:rsidRDefault="00CC3F39" w:rsidP="00CC3F39">
      <w:pPr>
        <w:tabs>
          <w:tab w:val="left" w:pos="0"/>
        </w:tabs>
        <w:ind w:firstLine="709"/>
        <w:jc w:val="both"/>
        <w:rPr>
          <w:sz w:val="19"/>
          <w:szCs w:val="19"/>
        </w:rPr>
      </w:pPr>
      <w:r w:rsidRPr="004E5156">
        <w:rPr>
          <w:sz w:val="19"/>
          <w:szCs w:val="19"/>
        </w:rPr>
        <w:t xml:space="preserve">1.2. Поставщик обязуется поставить Оборудование для Заказчика по адресу: </w:t>
      </w:r>
      <w:proofErr w:type="gramStart"/>
      <w:r w:rsidRPr="004E5156">
        <w:rPr>
          <w:sz w:val="19"/>
          <w:szCs w:val="19"/>
        </w:rPr>
        <w:t>г</w:t>
      </w:r>
      <w:proofErr w:type="gramEnd"/>
      <w:r w:rsidRPr="004E5156">
        <w:rPr>
          <w:sz w:val="19"/>
          <w:szCs w:val="19"/>
        </w:rPr>
        <w:t>. Иркутск, ул. Ярославского, 300.</w:t>
      </w:r>
      <w:r w:rsidRPr="004E5156">
        <w:rPr>
          <w:sz w:val="19"/>
          <w:szCs w:val="19"/>
        </w:rPr>
        <w:tab/>
      </w:r>
    </w:p>
    <w:p w:rsidR="00CC3F39" w:rsidRDefault="00CC3F39" w:rsidP="00CC3F39">
      <w:pPr>
        <w:jc w:val="center"/>
        <w:rPr>
          <w:b/>
          <w:sz w:val="19"/>
          <w:szCs w:val="19"/>
        </w:rPr>
      </w:pPr>
    </w:p>
    <w:p w:rsidR="00CC3F39" w:rsidRPr="004E5156" w:rsidRDefault="00CC3F39" w:rsidP="00CC3F39">
      <w:pPr>
        <w:jc w:val="center"/>
        <w:rPr>
          <w:b/>
          <w:sz w:val="19"/>
          <w:szCs w:val="19"/>
        </w:rPr>
      </w:pPr>
      <w:r w:rsidRPr="004E5156">
        <w:rPr>
          <w:b/>
          <w:sz w:val="19"/>
          <w:szCs w:val="19"/>
        </w:rPr>
        <w:t>2. Цена Договора и порядок расчетов</w:t>
      </w:r>
    </w:p>
    <w:p w:rsidR="00CC3F39" w:rsidRPr="004E5156" w:rsidRDefault="00CC3F39" w:rsidP="00CC3F39">
      <w:pPr>
        <w:widowControl w:val="0"/>
        <w:autoSpaceDE w:val="0"/>
        <w:autoSpaceDN w:val="0"/>
        <w:ind w:firstLine="709"/>
        <w:jc w:val="both"/>
        <w:rPr>
          <w:sz w:val="19"/>
          <w:szCs w:val="19"/>
        </w:rPr>
      </w:pPr>
      <w:r w:rsidRPr="004E5156">
        <w:rPr>
          <w:sz w:val="19"/>
          <w:szCs w:val="19"/>
        </w:rPr>
        <w:t xml:space="preserve">2.1. </w:t>
      </w:r>
      <w:proofErr w:type="gramStart"/>
      <w:r w:rsidRPr="004E5156">
        <w:rPr>
          <w:sz w:val="19"/>
          <w:szCs w:val="19"/>
        </w:rPr>
        <w:t xml:space="preserve">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указанному в п. 1.2., стоимость погрузочно-разгрузочных работ, расходы на проведение ввода в эксплуатацию оборудования, расходы на уплату таможенных пошлин, налогов и сборов и других обязательных платежей, связанных с исполнением Договора. </w:t>
      </w:r>
      <w:proofErr w:type="gramEnd"/>
    </w:p>
    <w:p w:rsidR="00CC3F39" w:rsidRPr="004E5156" w:rsidRDefault="00CC3F39" w:rsidP="00CC3F39">
      <w:pPr>
        <w:widowControl w:val="0"/>
        <w:autoSpaceDE w:val="0"/>
        <w:autoSpaceDN w:val="0"/>
        <w:ind w:firstLine="709"/>
        <w:jc w:val="both"/>
        <w:rPr>
          <w:sz w:val="19"/>
          <w:szCs w:val="19"/>
        </w:rPr>
      </w:pPr>
      <w:r w:rsidRPr="004E5156">
        <w:rPr>
          <w:sz w:val="19"/>
          <w:szCs w:val="19"/>
        </w:rPr>
        <w:t>Цена договора является твердой и определяется на весь срок исполнения договора.</w:t>
      </w:r>
    </w:p>
    <w:p w:rsidR="00CC3F39" w:rsidRPr="004E5156" w:rsidRDefault="00CC3F39" w:rsidP="00CC3F39">
      <w:pPr>
        <w:pStyle w:val="af3"/>
        <w:tabs>
          <w:tab w:val="left" w:pos="0"/>
        </w:tabs>
        <w:ind w:firstLine="709"/>
        <w:rPr>
          <w:sz w:val="19"/>
          <w:szCs w:val="19"/>
        </w:rPr>
      </w:pPr>
      <w:r w:rsidRPr="004E5156">
        <w:rPr>
          <w:sz w:val="19"/>
          <w:szCs w:val="19"/>
        </w:rPr>
        <w:t>2.</w:t>
      </w:r>
      <w:r>
        <w:rPr>
          <w:sz w:val="19"/>
          <w:szCs w:val="19"/>
        </w:rPr>
        <w:t>2</w:t>
      </w:r>
      <w:r w:rsidRPr="004E5156">
        <w:rPr>
          <w:sz w:val="19"/>
          <w:szCs w:val="19"/>
        </w:rPr>
        <w:t xml:space="preserve">. Цена Договора может быть снижена по соглашению Сторон без </w:t>
      </w:r>
      <w:proofErr w:type="gramStart"/>
      <w:r w:rsidRPr="004E5156">
        <w:rPr>
          <w:sz w:val="19"/>
          <w:szCs w:val="19"/>
        </w:rPr>
        <w:t>изменения</w:t>
      </w:r>
      <w:proofErr w:type="gramEnd"/>
      <w:r w:rsidRPr="004E5156">
        <w:rPr>
          <w:sz w:val="19"/>
          <w:szCs w:val="19"/>
        </w:rPr>
        <w:t xml:space="preserve"> предусмотренного Договором количества, качества поставляемого Оборудования и иных условий Договора. </w:t>
      </w:r>
    </w:p>
    <w:p w:rsidR="00CC3F39" w:rsidRPr="004E5156" w:rsidRDefault="00CC3F39" w:rsidP="00CC3F39">
      <w:pPr>
        <w:pStyle w:val="af3"/>
        <w:tabs>
          <w:tab w:val="left" w:pos="0"/>
        </w:tabs>
        <w:ind w:firstLine="709"/>
        <w:rPr>
          <w:sz w:val="19"/>
          <w:szCs w:val="19"/>
        </w:rPr>
      </w:pPr>
      <w:r w:rsidRPr="004E5156">
        <w:rPr>
          <w:sz w:val="19"/>
          <w:szCs w:val="19"/>
        </w:rPr>
        <w:t>2.</w:t>
      </w:r>
      <w:r>
        <w:rPr>
          <w:sz w:val="19"/>
          <w:szCs w:val="19"/>
        </w:rPr>
        <w:t>3</w:t>
      </w:r>
      <w:r w:rsidRPr="004E5156">
        <w:rPr>
          <w:sz w:val="19"/>
          <w:szCs w:val="19"/>
        </w:rPr>
        <w:t xml:space="preserve">. </w:t>
      </w:r>
      <w:proofErr w:type="gramStart"/>
      <w:r w:rsidRPr="004E5156">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E5156">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4" w:name="P98"/>
      <w:bookmarkEnd w:id="4"/>
    </w:p>
    <w:p w:rsidR="00CC3F39" w:rsidRPr="004E5156" w:rsidRDefault="00CC3F39" w:rsidP="00CC3F39">
      <w:pPr>
        <w:ind w:firstLine="709"/>
        <w:jc w:val="both"/>
        <w:rPr>
          <w:sz w:val="19"/>
          <w:szCs w:val="19"/>
        </w:rPr>
      </w:pPr>
      <w:r w:rsidRPr="004E5156">
        <w:rPr>
          <w:sz w:val="19"/>
          <w:szCs w:val="19"/>
        </w:rPr>
        <w:t>2.</w:t>
      </w:r>
      <w:r>
        <w:rPr>
          <w:sz w:val="19"/>
          <w:szCs w:val="19"/>
        </w:rPr>
        <w:t>4</w:t>
      </w:r>
      <w:r w:rsidRPr="004E5156">
        <w:rPr>
          <w:sz w:val="19"/>
          <w:szCs w:val="19"/>
        </w:rPr>
        <w:t xml:space="preserve">.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w:t>
      </w:r>
      <w:r>
        <w:rPr>
          <w:sz w:val="19"/>
          <w:szCs w:val="19"/>
        </w:rPr>
        <w:t xml:space="preserve">15 </w:t>
      </w:r>
      <w:r w:rsidRPr="004E5156">
        <w:rPr>
          <w:sz w:val="19"/>
          <w:szCs w:val="19"/>
        </w:rPr>
        <w:t>(</w:t>
      </w:r>
      <w:r>
        <w:rPr>
          <w:sz w:val="19"/>
          <w:szCs w:val="19"/>
        </w:rPr>
        <w:t>пятнадцати</w:t>
      </w:r>
      <w:r w:rsidRPr="004E5156">
        <w:rPr>
          <w:sz w:val="19"/>
          <w:szCs w:val="19"/>
        </w:rPr>
        <w:t xml:space="preserve">) </w:t>
      </w:r>
      <w:r>
        <w:rPr>
          <w:sz w:val="19"/>
          <w:szCs w:val="19"/>
        </w:rPr>
        <w:t>рабочих</w:t>
      </w:r>
      <w:r w:rsidRPr="004E5156">
        <w:rPr>
          <w:sz w:val="19"/>
          <w:szCs w:val="19"/>
        </w:rPr>
        <w:t xml:space="preserve">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Днем оплаты является день списания денежных сре</w:t>
      </w:r>
      <w:proofErr w:type="gramStart"/>
      <w:r w:rsidRPr="004E5156">
        <w:rPr>
          <w:sz w:val="19"/>
          <w:szCs w:val="19"/>
        </w:rPr>
        <w:t>дств с р</w:t>
      </w:r>
      <w:proofErr w:type="gramEnd"/>
      <w:r w:rsidRPr="004E5156">
        <w:rPr>
          <w:sz w:val="19"/>
          <w:szCs w:val="19"/>
        </w:rPr>
        <w:t>асчетного счета Заказчика.</w:t>
      </w:r>
    </w:p>
    <w:p w:rsidR="00CC3F39" w:rsidRPr="004E5156" w:rsidRDefault="00CC3F39" w:rsidP="00CC3F39">
      <w:pPr>
        <w:tabs>
          <w:tab w:val="left" w:pos="709"/>
        </w:tabs>
        <w:jc w:val="both"/>
        <w:rPr>
          <w:sz w:val="19"/>
          <w:szCs w:val="19"/>
        </w:rPr>
      </w:pPr>
      <w:r w:rsidRPr="004E5156">
        <w:rPr>
          <w:sz w:val="19"/>
          <w:szCs w:val="19"/>
        </w:rPr>
        <w:tab/>
        <w:t>2.</w:t>
      </w:r>
      <w:r>
        <w:rPr>
          <w:sz w:val="19"/>
          <w:szCs w:val="19"/>
        </w:rPr>
        <w:t>5</w:t>
      </w:r>
      <w:r w:rsidRPr="004E5156">
        <w:rPr>
          <w:sz w:val="19"/>
          <w:szCs w:val="19"/>
        </w:rPr>
        <w:t>.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4E5156">
        <w:rPr>
          <w:sz w:val="19"/>
          <w:szCs w:val="19"/>
        </w:rPr>
        <w:tab/>
      </w:r>
    </w:p>
    <w:p w:rsidR="00CC3F39" w:rsidRPr="004E5156" w:rsidRDefault="00CC3F39" w:rsidP="00CC3F39">
      <w:pPr>
        <w:tabs>
          <w:tab w:val="left" w:pos="709"/>
        </w:tabs>
        <w:jc w:val="both"/>
        <w:rPr>
          <w:sz w:val="19"/>
          <w:szCs w:val="19"/>
        </w:rPr>
      </w:pPr>
    </w:p>
    <w:p w:rsidR="00CC3F39" w:rsidRPr="004E5156" w:rsidRDefault="00CC3F39" w:rsidP="00CC3F39">
      <w:pPr>
        <w:pStyle w:val="50"/>
        <w:numPr>
          <w:ilvl w:val="12"/>
          <w:numId w:val="0"/>
        </w:numPr>
        <w:jc w:val="center"/>
        <w:rPr>
          <w:rFonts w:ascii="Times New Roman" w:hAnsi="Times New Roman"/>
          <w:b/>
          <w:sz w:val="19"/>
          <w:szCs w:val="19"/>
        </w:rPr>
      </w:pPr>
      <w:r w:rsidRPr="004E5156">
        <w:rPr>
          <w:rFonts w:ascii="Times New Roman" w:hAnsi="Times New Roman"/>
          <w:b/>
          <w:sz w:val="19"/>
          <w:szCs w:val="19"/>
        </w:rPr>
        <w:t>3. Качество оборудования и гарантия</w:t>
      </w:r>
    </w:p>
    <w:p w:rsidR="00CC3F39" w:rsidRPr="004E5156" w:rsidRDefault="00CC3F39" w:rsidP="00CC3F39">
      <w:pPr>
        <w:ind w:firstLine="709"/>
        <w:jc w:val="both"/>
        <w:rPr>
          <w:sz w:val="19"/>
          <w:szCs w:val="19"/>
        </w:rPr>
      </w:pPr>
      <w:r w:rsidRPr="004E5156">
        <w:rPr>
          <w:sz w:val="19"/>
          <w:szCs w:val="19"/>
        </w:rPr>
        <w:t xml:space="preserve">3.1. </w:t>
      </w:r>
      <w:proofErr w:type="gramStart"/>
      <w:r w:rsidRPr="004E5156">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4E5156">
        <w:rPr>
          <w:sz w:val="19"/>
          <w:szCs w:val="19"/>
        </w:rPr>
        <w:t xml:space="preserve"> </w:t>
      </w:r>
      <w:proofErr w:type="gramStart"/>
      <w:r w:rsidRPr="004E5156">
        <w:rPr>
          <w:sz w:val="19"/>
          <w:szCs w:val="19"/>
        </w:rPr>
        <w:t>соответствии</w:t>
      </w:r>
      <w:proofErr w:type="gramEnd"/>
      <w:r w:rsidRPr="004E5156">
        <w:rPr>
          <w:sz w:val="19"/>
          <w:szCs w:val="19"/>
        </w:rPr>
        <w:t xml:space="preserve">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CC3F39" w:rsidRPr="004E5156" w:rsidRDefault="00CC3F39" w:rsidP="00CC3F39">
      <w:pPr>
        <w:ind w:firstLine="709"/>
        <w:jc w:val="both"/>
        <w:rPr>
          <w:sz w:val="19"/>
          <w:szCs w:val="19"/>
        </w:rPr>
      </w:pPr>
      <w:r w:rsidRPr="004E5156">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CC3F39" w:rsidRPr="004E5156" w:rsidRDefault="00CC3F39" w:rsidP="00CC3F39">
      <w:pPr>
        <w:ind w:firstLine="709"/>
        <w:jc w:val="both"/>
        <w:rPr>
          <w:color w:val="000000"/>
          <w:sz w:val="19"/>
          <w:szCs w:val="19"/>
        </w:rPr>
      </w:pPr>
      <w:r w:rsidRPr="004E5156">
        <w:rPr>
          <w:sz w:val="19"/>
          <w:szCs w:val="19"/>
        </w:rPr>
        <w:t xml:space="preserve">3.3. </w:t>
      </w:r>
      <w:r w:rsidRPr="004E5156">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4E5156">
        <w:rPr>
          <w:color w:val="000000"/>
          <w:sz w:val="19"/>
          <w:szCs w:val="19"/>
        </w:rPr>
        <w:t>,</w:t>
      </w:r>
      <w:proofErr w:type="gramEnd"/>
      <w:r w:rsidRPr="004E5156">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CC3F39" w:rsidRPr="004E5156" w:rsidRDefault="00CC3F39" w:rsidP="00CC3F39">
      <w:pPr>
        <w:ind w:firstLine="709"/>
        <w:jc w:val="both"/>
        <w:rPr>
          <w:sz w:val="19"/>
          <w:szCs w:val="19"/>
        </w:rPr>
      </w:pPr>
      <w:r w:rsidRPr="004E5156">
        <w:rPr>
          <w:sz w:val="19"/>
          <w:szCs w:val="19"/>
        </w:rPr>
        <w:lastRenderedPageBreak/>
        <w:t>3.4. Поставщик гарантирует:</w:t>
      </w:r>
    </w:p>
    <w:p w:rsidR="00CC3F39" w:rsidRPr="004E5156" w:rsidRDefault="00CC3F39" w:rsidP="00CC3F39">
      <w:pPr>
        <w:ind w:firstLine="709"/>
        <w:jc w:val="both"/>
        <w:rPr>
          <w:sz w:val="19"/>
          <w:szCs w:val="19"/>
        </w:rPr>
      </w:pPr>
      <w:r w:rsidRPr="004E5156">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CC3F39" w:rsidRPr="004E5156" w:rsidRDefault="00CC3F39" w:rsidP="00CC3F39">
      <w:pPr>
        <w:ind w:firstLine="709"/>
        <w:jc w:val="both"/>
        <w:rPr>
          <w:sz w:val="19"/>
          <w:szCs w:val="19"/>
        </w:rPr>
      </w:pPr>
      <w:r w:rsidRPr="004E5156">
        <w:rPr>
          <w:sz w:val="19"/>
          <w:szCs w:val="19"/>
        </w:rPr>
        <w:t>3.4.2. Полное соответствие поставляемого оборудования условиям настоящего Договора.</w:t>
      </w:r>
    </w:p>
    <w:p w:rsidR="00CC3F39" w:rsidRPr="004E5156" w:rsidRDefault="00CC3F39" w:rsidP="00CC3F39">
      <w:pPr>
        <w:pStyle w:val="20"/>
        <w:rPr>
          <w:sz w:val="19"/>
          <w:szCs w:val="19"/>
        </w:rPr>
      </w:pPr>
      <w:r w:rsidRPr="004E5156">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CC3F39" w:rsidRPr="004E5156" w:rsidRDefault="00CC3F39" w:rsidP="00CC3F39">
      <w:pPr>
        <w:pStyle w:val="20"/>
        <w:rPr>
          <w:color w:val="000000"/>
          <w:sz w:val="19"/>
          <w:szCs w:val="19"/>
        </w:rPr>
      </w:pPr>
      <w:r w:rsidRPr="004E5156">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C3F39" w:rsidRPr="004E5156" w:rsidRDefault="00CC3F39" w:rsidP="00CC3F39">
      <w:pPr>
        <w:pStyle w:val="20"/>
        <w:rPr>
          <w:color w:val="000000"/>
          <w:sz w:val="19"/>
          <w:szCs w:val="19"/>
        </w:rPr>
      </w:pPr>
      <w:r w:rsidRPr="004E5156">
        <w:rPr>
          <w:color w:val="000000"/>
          <w:sz w:val="19"/>
          <w:szCs w:val="19"/>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CC3F39" w:rsidRPr="004E5156" w:rsidRDefault="00CC3F39" w:rsidP="00CC3F39">
      <w:pPr>
        <w:pStyle w:val="20"/>
        <w:ind w:firstLine="360"/>
        <w:rPr>
          <w:sz w:val="19"/>
          <w:szCs w:val="19"/>
        </w:rPr>
      </w:pPr>
    </w:p>
    <w:p w:rsidR="00CC3F39" w:rsidRPr="004E5156" w:rsidRDefault="00CC3F39" w:rsidP="00CC3F39">
      <w:pPr>
        <w:pStyle w:val="20"/>
        <w:jc w:val="center"/>
        <w:rPr>
          <w:b/>
          <w:sz w:val="19"/>
          <w:szCs w:val="19"/>
        </w:rPr>
      </w:pPr>
      <w:r w:rsidRPr="004E5156">
        <w:rPr>
          <w:b/>
          <w:sz w:val="19"/>
          <w:szCs w:val="19"/>
        </w:rPr>
        <w:t>4. Требования к упаковке</w:t>
      </w:r>
    </w:p>
    <w:p w:rsidR="00CC3F39" w:rsidRPr="004E5156" w:rsidRDefault="00CC3F39" w:rsidP="00CC3F39">
      <w:pPr>
        <w:pStyle w:val="20"/>
        <w:rPr>
          <w:color w:val="000000"/>
          <w:sz w:val="19"/>
          <w:szCs w:val="19"/>
        </w:rPr>
      </w:pPr>
      <w:r w:rsidRPr="004E5156">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E5156">
        <w:rPr>
          <w:color w:val="000000"/>
          <w:sz w:val="19"/>
          <w:szCs w:val="19"/>
        </w:rPr>
        <w:t xml:space="preserve"> обеспечивающей защиту </w:t>
      </w:r>
      <w:r w:rsidRPr="004E5156">
        <w:rPr>
          <w:sz w:val="19"/>
          <w:szCs w:val="19"/>
        </w:rPr>
        <w:t>Оборудования</w:t>
      </w:r>
      <w:r w:rsidRPr="004E5156">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CC3F39" w:rsidRPr="004E5156" w:rsidRDefault="00CC3F39" w:rsidP="00CC3F39">
      <w:pPr>
        <w:pStyle w:val="20"/>
        <w:rPr>
          <w:color w:val="000000"/>
          <w:sz w:val="19"/>
          <w:szCs w:val="19"/>
        </w:rPr>
      </w:pPr>
      <w:r w:rsidRPr="004E5156">
        <w:rPr>
          <w:color w:val="000000"/>
          <w:sz w:val="19"/>
          <w:szCs w:val="19"/>
        </w:rPr>
        <w:t xml:space="preserve">4.2. Маркировка оборудования и тары (упаковки) оборудования, должна </w:t>
      </w:r>
      <w:r w:rsidRPr="004E5156">
        <w:rPr>
          <w:sz w:val="19"/>
          <w:szCs w:val="19"/>
        </w:rPr>
        <w:t>соответствовать требованиям законодательства РФ</w:t>
      </w:r>
      <w:r w:rsidRPr="004E5156">
        <w:rPr>
          <w:color w:val="000000"/>
          <w:sz w:val="19"/>
          <w:szCs w:val="19"/>
        </w:rPr>
        <w:t>.</w:t>
      </w:r>
    </w:p>
    <w:p w:rsidR="00CC3F39" w:rsidRPr="004E5156" w:rsidRDefault="00CC3F39" w:rsidP="00CC3F39">
      <w:pPr>
        <w:pStyle w:val="20"/>
        <w:rPr>
          <w:bCs/>
          <w:sz w:val="19"/>
          <w:szCs w:val="19"/>
        </w:rPr>
      </w:pPr>
      <w:r w:rsidRPr="004E5156">
        <w:rPr>
          <w:color w:val="000000"/>
          <w:sz w:val="19"/>
          <w:szCs w:val="19"/>
        </w:rPr>
        <w:t xml:space="preserve">4.3. </w:t>
      </w:r>
      <w:r w:rsidRPr="004E5156">
        <w:rPr>
          <w:bCs/>
          <w:sz w:val="19"/>
          <w:szCs w:val="19"/>
        </w:rPr>
        <w:t>Доставка Оборудования осуществляется с соблюдением условий хранения (перевозки), установленных производителем.</w:t>
      </w:r>
    </w:p>
    <w:p w:rsidR="00CC3F39" w:rsidRPr="004E5156" w:rsidRDefault="00CC3F39" w:rsidP="00CC3F39">
      <w:pPr>
        <w:pStyle w:val="20"/>
        <w:rPr>
          <w:sz w:val="19"/>
          <w:szCs w:val="19"/>
        </w:rPr>
      </w:pPr>
      <w:r w:rsidRPr="004E5156">
        <w:rPr>
          <w:sz w:val="19"/>
          <w:szCs w:val="19"/>
        </w:rPr>
        <w:t>4.4. Упаковка возврату не подлежит.</w:t>
      </w:r>
    </w:p>
    <w:p w:rsidR="00CC3F39" w:rsidRPr="004E5156" w:rsidRDefault="00CC3F39" w:rsidP="00CC3F39">
      <w:pPr>
        <w:pStyle w:val="20"/>
        <w:ind w:firstLine="360"/>
        <w:rPr>
          <w:sz w:val="19"/>
          <w:szCs w:val="19"/>
        </w:rPr>
      </w:pPr>
    </w:p>
    <w:p w:rsidR="00CC3F39" w:rsidRPr="004E5156" w:rsidRDefault="00CC3F39" w:rsidP="00CC3F39">
      <w:pPr>
        <w:jc w:val="center"/>
        <w:rPr>
          <w:b/>
          <w:sz w:val="19"/>
          <w:szCs w:val="19"/>
        </w:rPr>
      </w:pPr>
      <w:r w:rsidRPr="004E5156">
        <w:rPr>
          <w:b/>
          <w:sz w:val="19"/>
          <w:szCs w:val="19"/>
        </w:rPr>
        <w:t>5. Срок и порядок поставки</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5.1. Срок поставки оборудования по настоящему Договору, включая доставку по адресу, указанному в п.1.2. настоящего договора, вв</w:t>
      </w:r>
      <w:r w:rsidR="002A172B">
        <w:rPr>
          <w:rFonts w:ascii="Times New Roman" w:hAnsi="Times New Roman"/>
          <w:sz w:val="19"/>
          <w:szCs w:val="19"/>
        </w:rPr>
        <w:t xml:space="preserve">од в эксплуатацию оборудования </w:t>
      </w:r>
      <w:r w:rsidRPr="004E5156">
        <w:rPr>
          <w:rFonts w:ascii="Times New Roman" w:hAnsi="Times New Roman"/>
          <w:sz w:val="19"/>
          <w:szCs w:val="19"/>
        </w:rPr>
        <w:t xml:space="preserve">– в течение </w:t>
      </w:r>
      <w:r>
        <w:rPr>
          <w:rFonts w:ascii="Times New Roman" w:hAnsi="Times New Roman"/>
          <w:sz w:val="19"/>
          <w:szCs w:val="19"/>
        </w:rPr>
        <w:t>30</w:t>
      </w:r>
      <w:r w:rsidRPr="004E5156">
        <w:rPr>
          <w:rFonts w:ascii="Times New Roman" w:hAnsi="Times New Roman"/>
          <w:sz w:val="19"/>
          <w:szCs w:val="19"/>
        </w:rPr>
        <w:t xml:space="preserve"> (</w:t>
      </w:r>
      <w:r>
        <w:rPr>
          <w:rFonts w:ascii="Times New Roman" w:hAnsi="Times New Roman"/>
          <w:sz w:val="19"/>
          <w:szCs w:val="19"/>
        </w:rPr>
        <w:t>календарных</w:t>
      </w:r>
      <w:r w:rsidRPr="004E5156">
        <w:rPr>
          <w:rFonts w:ascii="Times New Roman" w:hAnsi="Times New Roman"/>
          <w:sz w:val="19"/>
          <w:szCs w:val="19"/>
        </w:rPr>
        <w:t>) календарных дней с момента подписания договора.</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 xml:space="preserve">5.5. При поставке оборудования Поставщик </w:t>
      </w:r>
      <w:proofErr w:type="gramStart"/>
      <w:r w:rsidRPr="004E5156">
        <w:rPr>
          <w:rFonts w:ascii="Times New Roman" w:hAnsi="Times New Roman"/>
          <w:sz w:val="19"/>
          <w:szCs w:val="19"/>
        </w:rPr>
        <w:t>предоставляет Заказчику следующие документы</w:t>
      </w:r>
      <w:proofErr w:type="gramEnd"/>
      <w:r w:rsidRPr="004E5156">
        <w:rPr>
          <w:rFonts w:ascii="Times New Roman" w:hAnsi="Times New Roman"/>
          <w:sz w:val="19"/>
          <w:szCs w:val="19"/>
        </w:rPr>
        <w:t>:</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5.5.1. эксплуатационную документацию на русском языке;</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5.5.2. акт приема-передачи оборудования;</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5.5.3. счет-фактуру;</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5.5.4. товарную накладную.</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p>
    <w:p w:rsidR="00CC3F39" w:rsidRPr="004E5156" w:rsidRDefault="00CC3F39" w:rsidP="00CC3F39">
      <w:pPr>
        <w:pStyle w:val="ConsNonformat"/>
        <w:widowControl/>
        <w:tabs>
          <w:tab w:val="num" w:pos="0"/>
        </w:tabs>
        <w:ind w:firstLine="567"/>
        <w:jc w:val="center"/>
        <w:rPr>
          <w:rFonts w:ascii="Times New Roman" w:hAnsi="Times New Roman"/>
          <w:b/>
          <w:sz w:val="19"/>
          <w:szCs w:val="19"/>
        </w:rPr>
      </w:pPr>
      <w:r w:rsidRPr="004E5156">
        <w:rPr>
          <w:rFonts w:ascii="Times New Roman" w:hAnsi="Times New Roman"/>
          <w:b/>
          <w:sz w:val="19"/>
          <w:szCs w:val="19"/>
        </w:rPr>
        <w:t>6. Порядок сдачи - приемки оборудования</w:t>
      </w:r>
    </w:p>
    <w:p w:rsidR="00CC3F39" w:rsidRPr="004E5156" w:rsidRDefault="00CC3F39" w:rsidP="00CC3F39">
      <w:pPr>
        <w:pStyle w:val="ConsNonformat"/>
        <w:widowControl/>
        <w:tabs>
          <w:tab w:val="num" w:pos="0"/>
          <w:tab w:val="left" w:pos="360"/>
        </w:tabs>
        <w:ind w:firstLine="709"/>
        <w:jc w:val="both"/>
        <w:rPr>
          <w:rFonts w:ascii="Times New Roman" w:hAnsi="Times New Roman"/>
          <w:sz w:val="19"/>
          <w:szCs w:val="19"/>
        </w:rPr>
      </w:pPr>
      <w:r w:rsidRPr="004E5156">
        <w:rPr>
          <w:rFonts w:ascii="Times New Roman" w:hAnsi="Times New Roman"/>
          <w:sz w:val="19"/>
          <w:szCs w:val="19"/>
        </w:rPr>
        <w:t>6.1. Сдача-приемка оборудования осуществляется Заказчиком по адресу, указанному в п. 1.2. настоящего Договора и включает в себя следующие этапы:</w:t>
      </w:r>
    </w:p>
    <w:p w:rsidR="00CC3F39" w:rsidRPr="004E5156" w:rsidRDefault="00CC3F39" w:rsidP="00CC3F39">
      <w:pPr>
        <w:pStyle w:val="ConsNonformat"/>
        <w:widowControl/>
        <w:tabs>
          <w:tab w:val="num" w:pos="0"/>
          <w:tab w:val="left" w:pos="360"/>
        </w:tabs>
        <w:ind w:firstLine="709"/>
        <w:jc w:val="both"/>
        <w:rPr>
          <w:rFonts w:ascii="Times New Roman" w:hAnsi="Times New Roman"/>
          <w:sz w:val="19"/>
          <w:szCs w:val="19"/>
        </w:rPr>
      </w:pPr>
      <w:r w:rsidRPr="004E5156">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CC3F39" w:rsidRPr="004E5156" w:rsidRDefault="00CC3F39" w:rsidP="00CC3F39">
      <w:pPr>
        <w:pStyle w:val="ConsNonformat"/>
        <w:widowControl/>
        <w:tabs>
          <w:tab w:val="num" w:pos="0"/>
          <w:tab w:val="left" w:pos="360"/>
        </w:tabs>
        <w:ind w:firstLine="709"/>
        <w:jc w:val="both"/>
        <w:rPr>
          <w:rFonts w:ascii="Times New Roman" w:hAnsi="Times New Roman"/>
          <w:sz w:val="19"/>
          <w:szCs w:val="19"/>
        </w:rPr>
      </w:pPr>
      <w:r w:rsidRPr="004E5156">
        <w:rPr>
          <w:rFonts w:ascii="Times New Roman" w:hAnsi="Times New Roman"/>
          <w:sz w:val="19"/>
          <w:szCs w:val="19"/>
        </w:rPr>
        <w:t>6.1.2. контроль наличия/отсутствия внешних повреждений оригинальной упаковки;</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CC3F39" w:rsidRPr="004E5156" w:rsidRDefault="00CC3F39" w:rsidP="00CC3F39">
      <w:pPr>
        <w:pStyle w:val="ConsNonformat"/>
        <w:widowControl/>
        <w:tabs>
          <w:tab w:val="num" w:pos="0"/>
        </w:tabs>
        <w:ind w:right="-7" w:firstLine="720"/>
        <w:jc w:val="both"/>
        <w:rPr>
          <w:rFonts w:ascii="Times New Roman" w:hAnsi="Times New Roman"/>
          <w:sz w:val="19"/>
          <w:szCs w:val="19"/>
        </w:rPr>
      </w:pPr>
      <w:r w:rsidRPr="004E5156">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CC3F39" w:rsidRPr="004E5156" w:rsidRDefault="00CC3F39" w:rsidP="00CC3F39">
      <w:pPr>
        <w:autoSpaceDE w:val="0"/>
        <w:autoSpaceDN w:val="0"/>
        <w:adjustRightInd w:val="0"/>
        <w:ind w:firstLine="709"/>
        <w:jc w:val="both"/>
        <w:rPr>
          <w:sz w:val="19"/>
          <w:szCs w:val="19"/>
        </w:rPr>
      </w:pPr>
      <w:r w:rsidRPr="004E5156">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E5156">
        <w:rPr>
          <w:rFonts w:eastAsiaTheme="minorHAnsi"/>
          <w:sz w:val="19"/>
          <w:szCs w:val="19"/>
        </w:rPr>
        <w:t xml:space="preserve">О закупках товаров, работ, услуг отдельными видами юридических лиц» </w:t>
      </w:r>
      <w:r w:rsidRPr="004E5156">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E5156">
        <w:rPr>
          <w:sz w:val="19"/>
          <w:szCs w:val="19"/>
        </w:rPr>
        <w:t>и</w:t>
      </w:r>
      <w:proofErr w:type="gramEnd"/>
      <w:r w:rsidRPr="004E5156">
        <w:rPr>
          <w:sz w:val="19"/>
          <w:szCs w:val="19"/>
        </w:rPr>
        <w:t xml:space="preserve"> могут содержаться предложения об устранении данных нарушений, в том числе с указанием срока их устранения. </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 xml:space="preserve">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w:t>
      </w:r>
      <w:r w:rsidRPr="004E5156">
        <w:rPr>
          <w:rFonts w:ascii="Times New Roman" w:hAnsi="Times New Roman"/>
          <w:sz w:val="19"/>
          <w:szCs w:val="19"/>
        </w:rPr>
        <w:lastRenderedPageBreak/>
        <w:t>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специалиста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 xml:space="preserve">6.7. По окончании ввода в эксплуатацию Оборудования Поставщик обязан передать Заказчику </w:t>
      </w:r>
      <w:r w:rsidRPr="004E5156">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4E5156">
        <w:rPr>
          <w:rFonts w:ascii="Times New Roman" w:hAnsi="Times New Roman"/>
          <w:sz w:val="19"/>
          <w:szCs w:val="19"/>
        </w:rPr>
        <w:t xml:space="preserve"> указанием заводских (серийных) номеров оборудования и гарантийного срока.</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p>
    <w:p w:rsidR="00CC3F39" w:rsidRPr="004E5156" w:rsidRDefault="00CC3F39" w:rsidP="00285A11">
      <w:pPr>
        <w:pStyle w:val="20"/>
        <w:numPr>
          <w:ilvl w:val="0"/>
          <w:numId w:val="5"/>
        </w:numPr>
        <w:jc w:val="center"/>
        <w:rPr>
          <w:b/>
          <w:sz w:val="19"/>
          <w:szCs w:val="19"/>
        </w:rPr>
      </w:pPr>
      <w:r w:rsidRPr="004E5156">
        <w:rPr>
          <w:b/>
          <w:sz w:val="19"/>
          <w:szCs w:val="19"/>
        </w:rPr>
        <w:t>Обязанности Сторон</w:t>
      </w:r>
    </w:p>
    <w:p w:rsidR="00CC3F39" w:rsidRPr="004E5156" w:rsidRDefault="00CC3F39" w:rsidP="00CC3F39">
      <w:pPr>
        <w:pStyle w:val="af1"/>
        <w:ind w:firstLine="709"/>
        <w:jc w:val="both"/>
        <w:rPr>
          <w:sz w:val="19"/>
          <w:szCs w:val="19"/>
        </w:rPr>
      </w:pPr>
      <w:r w:rsidRPr="004E5156">
        <w:rPr>
          <w:sz w:val="19"/>
          <w:szCs w:val="19"/>
        </w:rPr>
        <w:t xml:space="preserve">7.1. Поставщик обязуется: </w:t>
      </w:r>
    </w:p>
    <w:p w:rsidR="00CC3F39" w:rsidRPr="004E5156" w:rsidRDefault="00CC3F39" w:rsidP="00CC3F39">
      <w:pPr>
        <w:pStyle w:val="ConsNonformat"/>
        <w:widowControl/>
        <w:ind w:firstLine="709"/>
        <w:jc w:val="both"/>
        <w:rPr>
          <w:rFonts w:ascii="Times New Roman" w:hAnsi="Times New Roman"/>
          <w:color w:val="000000"/>
          <w:sz w:val="19"/>
          <w:szCs w:val="19"/>
        </w:rPr>
      </w:pPr>
      <w:r w:rsidRPr="004E5156">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специалиста Заказчика </w:t>
      </w:r>
      <w:r w:rsidRPr="004E5156">
        <w:rPr>
          <w:rFonts w:ascii="Times New Roman" w:hAnsi="Times New Roman"/>
          <w:color w:val="000000"/>
          <w:sz w:val="19"/>
          <w:szCs w:val="19"/>
        </w:rPr>
        <w:t>в порядке и в сроки, установленные разделами 5 и 6 настоящего Договора.</w:t>
      </w:r>
    </w:p>
    <w:p w:rsidR="00CC3F39" w:rsidRPr="004E5156" w:rsidRDefault="00CC3F39" w:rsidP="00CC3F39">
      <w:pPr>
        <w:pStyle w:val="ConsNonformat"/>
        <w:widowControl/>
        <w:ind w:firstLine="709"/>
        <w:jc w:val="both"/>
        <w:rPr>
          <w:rFonts w:ascii="Times New Roman" w:hAnsi="Times New Roman"/>
          <w:sz w:val="19"/>
          <w:szCs w:val="19"/>
        </w:rPr>
      </w:pPr>
      <w:r w:rsidRPr="004E5156">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CC3F39" w:rsidRPr="004E5156" w:rsidRDefault="00CC3F39" w:rsidP="00CC3F39">
      <w:pPr>
        <w:pStyle w:val="20"/>
        <w:rPr>
          <w:color w:val="000000"/>
          <w:sz w:val="19"/>
          <w:szCs w:val="19"/>
        </w:rPr>
      </w:pPr>
      <w:r w:rsidRPr="004E5156">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4E5156">
        <w:rPr>
          <w:color w:val="000000"/>
          <w:sz w:val="19"/>
          <w:szCs w:val="19"/>
        </w:rPr>
        <w:t>в соответствии с действующим законодательством РФ право осуществлять эту деятельность.</w:t>
      </w:r>
    </w:p>
    <w:p w:rsidR="00CC3F39" w:rsidRPr="004E5156" w:rsidRDefault="00CC3F39" w:rsidP="00CC3F39">
      <w:pPr>
        <w:pStyle w:val="20"/>
        <w:rPr>
          <w:sz w:val="19"/>
          <w:szCs w:val="19"/>
        </w:rPr>
      </w:pPr>
      <w:r w:rsidRPr="004E5156">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CC3F39" w:rsidRPr="004E5156" w:rsidRDefault="00CC3F39" w:rsidP="00CC3F39">
      <w:pPr>
        <w:pStyle w:val="ConsNonformat"/>
        <w:widowControl/>
        <w:ind w:firstLine="709"/>
        <w:jc w:val="both"/>
        <w:rPr>
          <w:rFonts w:ascii="Times New Roman" w:hAnsi="Times New Roman"/>
          <w:sz w:val="19"/>
          <w:szCs w:val="19"/>
        </w:rPr>
      </w:pPr>
      <w:r w:rsidRPr="004E5156">
        <w:rPr>
          <w:rFonts w:ascii="Times New Roman" w:hAnsi="Times New Roman"/>
          <w:sz w:val="19"/>
          <w:szCs w:val="19"/>
        </w:rPr>
        <w:t>7.2. Заказчик обязуется:</w:t>
      </w:r>
    </w:p>
    <w:p w:rsidR="00CC3F39" w:rsidRPr="004E5156" w:rsidRDefault="00CC3F39" w:rsidP="00CC3F39">
      <w:pPr>
        <w:pStyle w:val="20"/>
        <w:rPr>
          <w:sz w:val="19"/>
          <w:szCs w:val="19"/>
        </w:rPr>
      </w:pPr>
      <w:r w:rsidRPr="004E5156">
        <w:rPr>
          <w:sz w:val="19"/>
          <w:szCs w:val="19"/>
        </w:rPr>
        <w:t>7.2.1. Принять оборудование в соответствии с разделом 6 настоящего Договора.</w:t>
      </w:r>
    </w:p>
    <w:p w:rsidR="00CC3F39" w:rsidRPr="004E5156" w:rsidRDefault="00CC3F39" w:rsidP="00CC3F39">
      <w:pPr>
        <w:pStyle w:val="20"/>
        <w:tabs>
          <w:tab w:val="num" w:pos="720"/>
        </w:tabs>
        <w:rPr>
          <w:sz w:val="19"/>
          <w:szCs w:val="19"/>
        </w:rPr>
      </w:pPr>
      <w:r w:rsidRPr="004E5156">
        <w:rPr>
          <w:sz w:val="19"/>
          <w:szCs w:val="19"/>
        </w:rPr>
        <w:t>7.2.2. Оплатить оборудование в порядке и срок, установленные п. 2.5. настоящего Договора.</w:t>
      </w:r>
    </w:p>
    <w:p w:rsidR="00CC3F39" w:rsidRPr="004E5156" w:rsidRDefault="00CC3F39" w:rsidP="00CC3F39">
      <w:pPr>
        <w:pStyle w:val="20"/>
        <w:ind w:right="-7"/>
        <w:rPr>
          <w:sz w:val="19"/>
          <w:szCs w:val="19"/>
        </w:rPr>
      </w:pPr>
      <w:r w:rsidRPr="004E5156">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CC3F39" w:rsidRPr="004E5156" w:rsidRDefault="00CC3F39" w:rsidP="00CC3F39">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E5156">
        <w:rPr>
          <w:sz w:val="19"/>
          <w:szCs w:val="19"/>
        </w:rPr>
        <w:tab/>
        <w:t xml:space="preserve">7.4. </w:t>
      </w:r>
      <w:r w:rsidRPr="004E5156">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C3F39" w:rsidRPr="004E5156" w:rsidRDefault="00CC3F39" w:rsidP="00CC3F39">
      <w:pPr>
        <w:pStyle w:val="ac"/>
        <w:shd w:val="clear" w:color="auto" w:fill="FFFFFF"/>
        <w:tabs>
          <w:tab w:val="left" w:pos="709"/>
          <w:tab w:val="left" w:pos="1134"/>
          <w:tab w:val="left" w:pos="1985"/>
        </w:tabs>
        <w:spacing w:after="0" w:line="100" w:lineRule="atLeast"/>
        <w:jc w:val="both"/>
        <w:rPr>
          <w:sz w:val="19"/>
          <w:szCs w:val="19"/>
        </w:rPr>
      </w:pPr>
      <w:r w:rsidRPr="004E5156">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C3F39" w:rsidRPr="004E5156" w:rsidRDefault="00CC3F39" w:rsidP="00285A11">
      <w:pPr>
        <w:pStyle w:val="20"/>
        <w:numPr>
          <w:ilvl w:val="0"/>
          <w:numId w:val="5"/>
        </w:numPr>
        <w:jc w:val="center"/>
        <w:rPr>
          <w:b/>
          <w:sz w:val="19"/>
          <w:szCs w:val="19"/>
        </w:rPr>
      </w:pPr>
      <w:r w:rsidRPr="004E5156">
        <w:rPr>
          <w:b/>
          <w:sz w:val="19"/>
          <w:szCs w:val="19"/>
        </w:rPr>
        <w:t xml:space="preserve">Ответственность Сторон </w:t>
      </w:r>
    </w:p>
    <w:p w:rsidR="00CC3F39" w:rsidRPr="004E5156" w:rsidRDefault="00CC3F39" w:rsidP="00CC3F39">
      <w:pPr>
        <w:pStyle w:val="20"/>
        <w:rPr>
          <w:sz w:val="19"/>
          <w:szCs w:val="19"/>
        </w:rPr>
      </w:pPr>
      <w:r w:rsidRPr="004E5156">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CC3F39" w:rsidRPr="004E5156" w:rsidRDefault="00CC3F39" w:rsidP="00CC3F39">
      <w:pPr>
        <w:pStyle w:val="af5"/>
        <w:ind w:firstLine="709"/>
        <w:jc w:val="both"/>
        <w:rPr>
          <w:rFonts w:ascii="Times New Roman" w:hAnsi="Times New Roman"/>
          <w:sz w:val="19"/>
          <w:szCs w:val="19"/>
        </w:rPr>
      </w:pPr>
      <w:r w:rsidRPr="004E5156">
        <w:rPr>
          <w:rFonts w:ascii="Times New Roman" w:hAnsi="Times New Roman"/>
          <w:sz w:val="19"/>
          <w:szCs w:val="19"/>
        </w:rPr>
        <w:t xml:space="preserve">8.2. </w:t>
      </w:r>
      <w:proofErr w:type="gramStart"/>
      <w:r w:rsidRPr="004E5156">
        <w:rPr>
          <w:rFonts w:ascii="Times New Roman" w:hAnsi="Times New Roman"/>
          <w:sz w:val="19"/>
          <w:szCs w:val="19"/>
        </w:rPr>
        <w:t>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4E5156">
        <w:rPr>
          <w:rFonts w:ascii="Times New Roman" w:hAnsi="Times New Roman"/>
          <w:sz w:val="19"/>
          <w:szCs w:val="19"/>
        </w:rPr>
        <w:t xml:space="preserve"> Договора. </w:t>
      </w:r>
    </w:p>
    <w:p w:rsidR="00CC3F39" w:rsidRPr="004E5156" w:rsidRDefault="00CC3F39" w:rsidP="00CC3F39">
      <w:pPr>
        <w:pStyle w:val="20"/>
        <w:rPr>
          <w:sz w:val="19"/>
          <w:szCs w:val="19"/>
        </w:rPr>
      </w:pPr>
      <w:r w:rsidRPr="004E5156">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CC3F39" w:rsidRPr="004E5156" w:rsidRDefault="00CC3F39" w:rsidP="00CC3F39">
      <w:pPr>
        <w:ind w:firstLine="709"/>
        <w:jc w:val="both"/>
        <w:rPr>
          <w:sz w:val="19"/>
          <w:szCs w:val="19"/>
        </w:rPr>
      </w:pPr>
      <w:r w:rsidRPr="004E5156">
        <w:rPr>
          <w:sz w:val="19"/>
          <w:szCs w:val="19"/>
        </w:rPr>
        <w:t xml:space="preserve">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w:t>
      </w:r>
      <w:r w:rsidRPr="004E5156">
        <w:rPr>
          <w:sz w:val="19"/>
          <w:szCs w:val="19"/>
        </w:rPr>
        <w:lastRenderedPageBreak/>
        <w:t>установленного п. 5.2. настоящего Договора, до момента полного исполнения соответствующего обязательства по настоящему Договору.</w:t>
      </w:r>
    </w:p>
    <w:p w:rsidR="00CC3F39" w:rsidRPr="004E5156" w:rsidRDefault="00CC3F39" w:rsidP="00CC3F39">
      <w:pPr>
        <w:ind w:right="44" w:firstLine="709"/>
        <w:jc w:val="both"/>
        <w:rPr>
          <w:color w:val="000000"/>
          <w:sz w:val="19"/>
          <w:szCs w:val="19"/>
        </w:rPr>
      </w:pPr>
      <w:r w:rsidRPr="004E5156">
        <w:rPr>
          <w:color w:val="000000"/>
          <w:sz w:val="19"/>
          <w:szCs w:val="19"/>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CC3F39" w:rsidRPr="004E5156" w:rsidRDefault="00CC3F39" w:rsidP="00CC3F39">
      <w:pPr>
        <w:pStyle w:val="20"/>
        <w:rPr>
          <w:sz w:val="19"/>
          <w:szCs w:val="19"/>
        </w:rPr>
      </w:pPr>
      <w:r w:rsidRPr="004E5156">
        <w:rPr>
          <w:sz w:val="19"/>
          <w:szCs w:val="19"/>
        </w:rPr>
        <w:t xml:space="preserve">8.6. </w:t>
      </w:r>
      <w:proofErr w:type="gramStart"/>
      <w:r w:rsidRPr="004E5156">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CC3F39" w:rsidRPr="004E5156" w:rsidRDefault="00CC3F39" w:rsidP="00CC3F39">
      <w:pPr>
        <w:pStyle w:val="20"/>
        <w:rPr>
          <w:color w:val="000000"/>
          <w:sz w:val="19"/>
          <w:szCs w:val="19"/>
        </w:rPr>
      </w:pPr>
      <w:r w:rsidRPr="004E5156">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CC3F39" w:rsidRPr="004E5156" w:rsidRDefault="00CC3F39" w:rsidP="00CC3F39">
      <w:pPr>
        <w:pStyle w:val="20"/>
        <w:rPr>
          <w:sz w:val="19"/>
          <w:szCs w:val="19"/>
        </w:rPr>
      </w:pPr>
      <w:r w:rsidRPr="004E5156">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CC3F39" w:rsidRDefault="00CC3F39" w:rsidP="00CC3F39">
      <w:pPr>
        <w:pStyle w:val="af1"/>
        <w:tabs>
          <w:tab w:val="left" w:pos="0"/>
          <w:tab w:val="left" w:pos="2268"/>
          <w:tab w:val="left" w:pos="10490"/>
        </w:tabs>
        <w:ind w:right="-91" w:firstLine="709"/>
        <w:jc w:val="both"/>
        <w:rPr>
          <w:sz w:val="19"/>
          <w:szCs w:val="19"/>
        </w:rPr>
      </w:pPr>
      <w:r w:rsidRPr="004E5156">
        <w:rPr>
          <w:sz w:val="19"/>
          <w:szCs w:val="19"/>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CC3F39" w:rsidRPr="004E5156" w:rsidRDefault="00CC3F39" w:rsidP="00CC3F39">
      <w:pPr>
        <w:pStyle w:val="af1"/>
        <w:tabs>
          <w:tab w:val="left" w:pos="0"/>
          <w:tab w:val="left" w:pos="2268"/>
          <w:tab w:val="left" w:pos="10490"/>
        </w:tabs>
        <w:ind w:right="-91" w:firstLine="709"/>
        <w:jc w:val="both"/>
        <w:rPr>
          <w:sz w:val="19"/>
          <w:szCs w:val="19"/>
        </w:rPr>
      </w:pPr>
      <w:r w:rsidRPr="004E5156">
        <w:rPr>
          <w:sz w:val="19"/>
          <w:szCs w:val="19"/>
        </w:rPr>
        <w:t xml:space="preserve">   </w:t>
      </w:r>
    </w:p>
    <w:p w:rsidR="00CC3F39" w:rsidRPr="004E5156" w:rsidRDefault="00CC3F39" w:rsidP="00CC3F39">
      <w:pPr>
        <w:pStyle w:val="af1"/>
        <w:tabs>
          <w:tab w:val="left" w:pos="0"/>
          <w:tab w:val="left" w:pos="2268"/>
        </w:tabs>
        <w:ind w:right="335"/>
        <w:jc w:val="center"/>
        <w:rPr>
          <w:b/>
          <w:sz w:val="19"/>
          <w:szCs w:val="19"/>
        </w:rPr>
      </w:pPr>
      <w:r w:rsidRPr="004E5156">
        <w:rPr>
          <w:b/>
          <w:sz w:val="19"/>
          <w:szCs w:val="19"/>
        </w:rPr>
        <w:t>9 . Действие непреодолимой силы</w:t>
      </w:r>
    </w:p>
    <w:p w:rsidR="00CC3F39" w:rsidRPr="004E5156" w:rsidRDefault="00CC3F39" w:rsidP="00CC3F39">
      <w:pPr>
        <w:pStyle w:val="af1"/>
        <w:tabs>
          <w:tab w:val="left" w:pos="2268"/>
        </w:tabs>
        <w:ind w:right="-56" w:firstLine="709"/>
        <w:jc w:val="both"/>
        <w:rPr>
          <w:sz w:val="19"/>
          <w:szCs w:val="19"/>
        </w:rPr>
      </w:pPr>
      <w:r w:rsidRPr="004E5156">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C3F39" w:rsidRPr="004E5156" w:rsidRDefault="00CC3F39" w:rsidP="00CC3F39">
      <w:pPr>
        <w:pStyle w:val="af1"/>
        <w:ind w:right="-56" w:firstLine="709"/>
        <w:jc w:val="both"/>
        <w:rPr>
          <w:sz w:val="19"/>
          <w:szCs w:val="19"/>
        </w:rPr>
      </w:pPr>
      <w:r w:rsidRPr="004E5156">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CC3F39" w:rsidRPr="004E5156" w:rsidRDefault="00CC3F39" w:rsidP="00CC3F39">
      <w:pPr>
        <w:pStyle w:val="af1"/>
        <w:tabs>
          <w:tab w:val="left" w:pos="2268"/>
        </w:tabs>
        <w:ind w:right="-56" w:firstLine="709"/>
        <w:jc w:val="both"/>
        <w:rPr>
          <w:sz w:val="19"/>
          <w:szCs w:val="19"/>
        </w:rPr>
      </w:pPr>
      <w:r w:rsidRPr="004E5156">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C3F39" w:rsidRPr="004E5156" w:rsidRDefault="00CC3F39" w:rsidP="00CC3F39">
      <w:pPr>
        <w:pStyle w:val="af5"/>
        <w:jc w:val="center"/>
        <w:rPr>
          <w:rFonts w:ascii="Times New Roman" w:hAnsi="Times New Roman"/>
          <w:b/>
          <w:sz w:val="19"/>
          <w:szCs w:val="19"/>
        </w:rPr>
      </w:pPr>
      <w:r w:rsidRPr="004E5156">
        <w:rPr>
          <w:rFonts w:ascii="Times New Roman" w:hAnsi="Times New Roman"/>
          <w:b/>
          <w:sz w:val="19"/>
          <w:szCs w:val="19"/>
        </w:rPr>
        <w:t>10. Обеспечение исполнения Договора</w:t>
      </w:r>
    </w:p>
    <w:p w:rsidR="00CC3F39" w:rsidRPr="004E5156" w:rsidRDefault="00CC3F39" w:rsidP="00CC3F39">
      <w:pPr>
        <w:pStyle w:val="af1"/>
        <w:tabs>
          <w:tab w:val="left" w:pos="2268"/>
        </w:tabs>
        <w:ind w:right="-56" w:firstLine="709"/>
        <w:jc w:val="both"/>
        <w:rPr>
          <w:sz w:val="19"/>
          <w:szCs w:val="19"/>
        </w:rPr>
      </w:pPr>
      <w:r w:rsidRPr="004E5156">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CC3F39" w:rsidRPr="004E5156" w:rsidRDefault="00CC3F39" w:rsidP="00CC3F39">
      <w:pPr>
        <w:pStyle w:val="af1"/>
        <w:tabs>
          <w:tab w:val="left" w:pos="2268"/>
        </w:tabs>
        <w:ind w:right="-56" w:firstLine="709"/>
        <w:jc w:val="both"/>
        <w:rPr>
          <w:sz w:val="19"/>
          <w:szCs w:val="19"/>
        </w:rPr>
      </w:pPr>
      <w:r w:rsidRPr="004E5156">
        <w:rPr>
          <w:sz w:val="19"/>
          <w:szCs w:val="19"/>
        </w:rPr>
        <w:t>10.2. Размер обеспечения исполнения Договора составляет ______ рублей.</w:t>
      </w:r>
    </w:p>
    <w:p w:rsidR="00CC3F39" w:rsidRPr="004E5156" w:rsidRDefault="00CC3F39" w:rsidP="00CC3F39">
      <w:pPr>
        <w:pStyle w:val="af1"/>
        <w:tabs>
          <w:tab w:val="left" w:pos="2268"/>
        </w:tabs>
        <w:ind w:right="-56" w:firstLine="709"/>
        <w:jc w:val="both"/>
        <w:rPr>
          <w:sz w:val="19"/>
          <w:szCs w:val="19"/>
        </w:rPr>
      </w:pPr>
      <w:r w:rsidRPr="004E5156">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C3F39" w:rsidRPr="004E5156" w:rsidRDefault="00CC3F39" w:rsidP="00CC3F39">
      <w:pPr>
        <w:pStyle w:val="af1"/>
        <w:tabs>
          <w:tab w:val="left" w:pos="2268"/>
        </w:tabs>
        <w:ind w:right="-56" w:firstLine="709"/>
        <w:jc w:val="both"/>
        <w:rPr>
          <w:sz w:val="19"/>
          <w:szCs w:val="19"/>
        </w:rPr>
      </w:pPr>
      <w:bookmarkStart w:id="5" w:name="P310"/>
      <w:bookmarkEnd w:id="5"/>
      <w:r w:rsidRPr="004E5156">
        <w:rPr>
          <w:sz w:val="19"/>
          <w:szCs w:val="19"/>
        </w:rPr>
        <w:t xml:space="preserve">10.4. </w:t>
      </w:r>
      <w:proofErr w:type="gramStart"/>
      <w:r w:rsidRPr="004E5156">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CC3F39" w:rsidRPr="004E5156" w:rsidRDefault="00CC3F39" w:rsidP="00CC3F39">
      <w:pPr>
        <w:pStyle w:val="af1"/>
        <w:tabs>
          <w:tab w:val="left" w:pos="2268"/>
        </w:tabs>
        <w:ind w:right="-56" w:firstLine="709"/>
        <w:jc w:val="both"/>
        <w:rPr>
          <w:sz w:val="19"/>
          <w:szCs w:val="19"/>
        </w:rPr>
      </w:pPr>
      <w:r w:rsidRPr="004E5156">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CC3F39" w:rsidRPr="004E5156" w:rsidRDefault="00CC3F39" w:rsidP="00CC3F39">
      <w:pPr>
        <w:pStyle w:val="af1"/>
        <w:tabs>
          <w:tab w:val="left" w:pos="2268"/>
        </w:tabs>
        <w:ind w:right="-56" w:firstLine="709"/>
        <w:jc w:val="both"/>
        <w:rPr>
          <w:sz w:val="19"/>
          <w:szCs w:val="19"/>
        </w:rPr>
      </w:pPr>
      <w:r w:rsidRPr="004E5156">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4E5156">
          <w:rPr>
            <w:sz w:val="19"/>
            <w:szCs w:val="19"/>
          </w:rPr>
          <w:t>пункте 10.</w:t>
        </w:r>
      </w:hyperlink>
      <w:r w:rsidRPr="004E5156">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CC3F39" w:rsidRPr="004E5156" w:rsidRDefault="00CC3F39" w:rsidP="00CC3F39">
      <w:pPr>
        <w:pStyle w:val="af1"/>
        <w:tabs>
          <w:tab w:val="left" w:pos="2268"/>
        </w:tabs>
        <w:ind w:right="-56" w:firstLine="709"/>
        <w:jc w:val="both"/>
        <w:rPr>
          <w:sz w:val="19"/>
          <w:szCs w:val="19"/>
        </w:rPr>
      </w:pPr>
      <w:r w:rsidRPr="004E5156">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CC3F39" w:rsidRPr="004E5156" w:rsidRDefault="00CC3F39" w:rsidP="00CC3F39">
      <w:pPr>
        <w:pStyle w:val="af1"/>
        <w:tabs>
          <w:tab w:val="left" w:pos="2268"/>
        </w:tabs>
        <w:ind w:right="-56" w:firstLine="709"/>
        <w:jc w:val="both"/>
        <w:rPr>
          <w:sz w:val="19"/>
          <w:szCs w:val="19"/>
        </w:rPr>
      </w:pPr>
      <w:r w:rsidRPr="004E5156">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C3F39" w:rsidRDefault="00CC3F39" w:rsidP="00CC3F39">
      <w:pPr>
        <w:pStyle w:val="ConsPlusNormal"/>
        <w:tabs>
          <w:tab w:val="left" w:pos="709"/>
        </w:tabs>
        <w:ind w:firstLine="709"/>
        <w:jc w:val="both"/>
        <w:rPr>
          <w:sz w:val="19"/>
          <w:szCs w:val="19"/>
        </w:rPr>
      </w:pPr>
      <w:r w:rsidRPr="004E5156">
        <w:rPr>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C3F39" w:rsidRPr="004E5156" w:rsidRDefault="00CC3F39" w:rsidP="00CC3F39">
      <w:pPr>
        <w:pStyle w:val="ConsPlusNormal"/>
        <w:tabs>
          <w:tab w:val="left" w:pos="709"/>
        </w:tabs>
        <w:ind w:firstLine="709"/>
        <w:jc w:val="both"/>
        <w:rPr>
          <w:sz w:val="19"/>
          <w:szCs w:val="19"/>
        </w:rPr>
      </w:pPr>
    </w:p>
    <w:p w:rsidR="00CC3F39" w:rsidRPr="004E5156" w:rsidRDefault="00CC3F39" w:rsidP="00CC3F39">
      <w:pPr>
        <w:widowControl w:val="0"/>
        <w:autoSpaceDE w:val="0"/>
        <w:autoSpaceDN w:val="0"/>
        <w:ind w:firstLine="709"/>
        <w:jc w:val="center"/>
        <w:outlineLvl w:val="1"/>
        <w:rPr>
          <w:sz w:val="19"/>
          <w:szCs w:val="19"/>
        </w:rPr>
      </w:pPr>
      <w:r w:rsidRPr="004E5156">
        <w:rPr>
          <w:b/>
          <w:sz w:val="19"/>
          <w:szCs w:val="19"/>
        </w:rPr>
        <w:t>11. Срок действия Договора, порядок изменения и расторжения Договора</w:t>
      </w:r>
    </w:p>
    <w:p w:rsidR="00CC3F39" w:rsidRPr="004E5156" w:rsidRDefault="00CC3F39" w:rsidP="00CC3F39">
      <w:pPr>
        <w:pStyle w:val="af5"/>
        <w:ind w:firstLine="709"/>
        <w:jc w:val="both"/>
        <w:rPr>
          <w:rFonts w:ascii="Times New Roman" w:hAnsi="Times New Roman"/>
          <w:sz w:val="19"/>
          <w:szCs w:val="19"/>
        </w:rPr>
      </w:pPr>
      <w:r w:rsidRPr="004E5156">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CC3F39" w:rsidRPr="004E5156" w:rsidRDefault="00CC3F39" w:rsidP="00CC3F39">
      <w:pPr>
        <w:pStyle w:val="af5"/>
        <w:ind w:firstLine="709"/>
        <w:jc w:val="both"/>
        <w:rPr>
          <w:rFonts w:ascii="Times New Roman" w:hAnsi="Times New Roman"/>
          <w:sz w:val="19"/>
          <w:szCs w:val="19"/>
        </w:rPr>
      </w:pPr>
      <w:r w:rsidRPr="004E5156">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CC3F39" w:rsidRPr="004E5156" w:rsidRDefault="00CC3F39" w:rsidP="00CC3F39">
      <w:pPr>
        <w:pStyle w:val="af5"/>
        <w:tabs>
          <w:tab w:val="left" w:pos="1134"/>
          <w:tab w:val="left" w:pos="1276"/>
        </w:tabs>
        <w:ind w:firstLine="709"/>
        <w:jc w:val="both"/>
        <w:rPr>
          <w:rFonts w:ascii="Times New Roman" w:hAnsi="Times New Roman"/>
          <w:sz w:val="19"/>
          <w:szCs w:val="19"/>
        </w:rPr>
      </w:pPr>
      <w:r w:rsidRPr="004E5156">
        <w:rPr>
          <w:rFonts w:ascii="Times New Roman" w:hAnsi="Times New Roman"/>
          <w:sz w:val="19"/>
          <w:szCs w:val="19"/>
        </w:rPr>
        <w:t>11.3.</w:t>
      </w:r>
      <w:r w:rsidRPr="004E5156">
        <w:rPr>
          <w:rFonts w:ascii="Times New Roman" w:hAnsi="Times New Roman"/>
          <w:sz w:val="19"/>
          <w:szCs w:val="19"/>
        </w:rPr>
        <w:tab/>
        <w:t xml:space="preserve"> Договор может быть расторгнут:</w:t>
      </w:r>
    </w:p>
    <w:p w:rsidR="00CC3F39" w:rsidRPr="004E5156" w:rsidRDefault="00CC3F39" w:rsidP="00CC3F39">
      <w:pPr>
        <w:pStyle w:val="af5"/>
        <w:ind w:firstLine="709"/>
        <w:jc w:val="both"/>
        <w:rPr>
          <w:rFonts w:ascii="Times New Roman" w:hAnsi="Times New Roman"/>
          <w:sz w:val="19"/>
          <w:szCs w:val="19"/>
        </w:rPr>
      </w:pPr>
      <w:r w:rsidRPr="004E5156">
        <w:rPr>
          <w:rFonts w:ascii="Times New Roman" w:hAnsi="Times New Roman"/>
          <w:sz w:val="19"/>
          <w:szCs w:val="19"/>
        </w:rPr>
        <w:t>- по соглашению Сторон;</w:t>
      </w:r>
    </w:p>
    <w:p w:rsidR="00CC3F39" w:rsidRPr="004E5156" w:rsidRDefault="00CC3F39" w:rsidP="00CC3F39">
      <w:pPr>
        <w:pStyle w:val="af5"/>
        <w:ind w:firstLine="709"/>
        <w:jc w:val="both"/>
        <w:rPr>
          <w:rFonts w:ascii="Times New Roman" w:hAnsi="Times New Roman"/>
          <w:sz w:val="19"/>
          <w:szCs w:val="19"/>
        </w:rPr>
      </w:pPr>
      <w:r w:rsidRPr="004E5156">
        <w:rPr>
          <w:rFonts w:ascii="Times New Roman" w:hAnsi="Times New Roman"/>
          <w:sz w:val="19"/>
          <w:szCs w:val="19"/>
        </w:rPr>
        <w:t>- в случае одностороннего отказа Стороны от исполнения Договора;</w:t>
      </w:r>
    </w:p>
    <w:p w:rsidR="00CC3F39" w:rsidRPr="004E5156" w:rsidRDefault="00CC3F39" w:rsidP="00CC3F39">
      <w:pPr>
        <w:pStyle w:val="af5"/>
        <w:ind w:firstLine="709"/>
        <w:jc w:val="both"/>
        <w:rPr>
          <w:rFonts w:ascii="Times New Roman" w:hAnsi="Times New Roman"/>
          <w:sz w:val="19"/>
          <w:szCs w:val="19"/>
        </w:rPr>
      </w:pPr>
      <w:r w:rsidRPr="004E5156">
        <w:rPr>
          <w:rFonts w:ascii="Times New Roman" w:hAnsi="Times New Roman"/>
          <w:sz w:val="19"/>
          <w:szCs w:val="19"/>
        </w:rPr>
        <w:t>- по решению суда.</w:t>
      </w:r>
    </w:p>
    <w:p w:rsidR="00CC3F39" w:rsidRPr="004E5156" w:rsidRDefault="00CC3F39" w:rsidP="00CC3F39">
      <w:pPr>
        <w:pStyle w:val="af5"/>
        <w:ind w:firstLine="709"/>
        <w:jc w:val="both"/>
        <w:rPr>
          <w:rFonts w:ascii="Times New Roman" w:hAnsi="Times New Roman"/>
          <w:sz w:val="19"/>
          <w:szCs w:val="19"/>
        </w:rPr>
      </w:pPr>
      <w:r w:rsidRPr="004E5156">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CC3F39" w:rsidRPr="004E5156" w:rsidRDefault="00CC3F39" w:rsidP="00CC3F39">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E5156">
        <w:rPr>
          <w:rFonts w:ascii="Times New Roman" w:hAnsi="Times New Roman"/>
          <w:sz w:val="19"/>
          <w:szCs w:val="19"/>
        </w:rPr>
        <w:lastRenderedPageBreak/>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CC3F39" w:rsidRPr="004E5156" w:rsidRDefault="00CC3F39" w:rsidP="00285A11">
      <w:pPr>
        <w:pStyle w:val="ac"/>
        <w:numPr>
          <w:ilvl w:val="1"/>
          <w:numId w:val="9"/>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4E5156">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CC3F39" w:rsidRDefault="00CC3F39" w:rsidP="00CC3F39">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19"/>
          <w:szCs w:val="19"/>
        </w:rPr>
      </w:pPr>
      <w:r w:rsidRPr="004E5156">
        <w:rPr>
          <w:rFonts w:ascii="Times New Roman" w:hAnsi="Times New Roman"/>
          <w:sz w:val="19"/>
          <w:szCs w:val="19"/>
        </w:rPr>
        <w:tab/>
        <w:t xml:space="preserve">11.7. </w:t>
      </w:r>
      <w:r w:rsidRPr="004E5156">
        <w:rPr>
          <w:rFonts w:ascii="Times New Roman" w:hAnsi="Times New Roman" w:cs="Times New Roman"/>
          <w:color w:val="auto"/>
          <w:sz w:val="19"/>
          <w:szCs w:val="19"/>
        </w:rPr>
        <w:t>Расторжение договора влечет за собой прекращение обязатель</w:t>
      </w:r>
      <w:proofErr w:type="gramStart"/>
      <w:r w:rsidRPr="004E5156">
        <w:rPr>
          <w:rFonts w:ascii="Times New Roman" w:hAnsi="Times New Roman" w:cs="Times New Roman"/>
          <w:color w:val="auto"/>
          <w:sz w:val="19"/>
          <w:szCs w:val="19"/>
        </w:rPr>
        <w:t>ств ст</w:t>
      </w:r>
      <w:proofErr w:type="gramEnd"/>
      <w:r w:rsidRPr="004E5156">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C3F39" w:rsidRPr="004E5156" w:rsidRDefault="00CC3F39" w:rsidP="00CC3F39">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19"/>
          <w:szCs w:val="19"/>
        </w:rPr>
      </w:pPr>
    </w:p>
    <w:p w:rsidR="00CC3F39" w:rsidRPr="004E5156" w:rsidRDefault="00CC3F39" w:rsidP="00CC3F39">
      <w:pPr>
        <w:pStyle w:val="af5"/>
        <w:jc w:val="center"/>
        <w:rPr>
          <w:rFonts w:ascii="Times New Roman" w:hAnsi="Times New Roman"/>
          <w:b/>
          <w:sz w:val="19"/>
          <w:szCs w:val="19"/>
        </w:rPr>
      </w:pPr>
      <w:r w:rsidRPr="004E5156">
        <w:rPr>
          <w:rFonts w:ascii="Times New Roman" w:hAnsi="Times New Roman"/>
          <w:b/>
          <w:sz w:val="19"/>
          <w:szCs w:val="19"/>
        </w:rPr>
        <w:t>12. Прочие условия</w:t>
      </w:r>
    </w:p>
    <w:p w:rsidR="00CC3F39" w:rsidRPr="004E5156" w:rsidRDefault="00CC3F39" w:rsidP="00CC3F39">
      <w:pPr>
        <w:pStyle w:val="af5"/>
        <w:ind w:firstLine="709"/>
        <w:jc w:val="both"/>
        <w:rPr>
          <w:rFonts w:ascii="Times New Roman" w:hAnsi="Times New Roman"/>
          <w:sz w:val="19"/>
          <w:szCs w:val="19"/>
        </w:rPr>
      </w:pPr>
      <w:r w:rsidRPr="004E5156">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CC3F39" w:rsidRPr="004E5156" w:rsidRDefault="00CC3F39" w:rsidP="00CC3F39">
      <w:pPr>
        <w:pStyle w:val="af5"/>
        <w:ind w:firstLine="709"/>
        <w:jc w:val="both"/>
        <w:rPr>
          <w:rFonts w:ascii="Times New Roman" w:hAnsi="Times New Roman"/>
          <w:sz w:val="19"/>
          <w:szCs w:val="19"/>
        </w:rPr>
      </w:pPr>
      <w:r w:rsidRPr="004E5156">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4E5156">
        <w:rPr>
          <w:rFonts w:ascii="Times New Roman" w:hAnsi="Times New Roman"/>
          <w:sz w:val="19"/>
          <w:szCs w:val="19"/>
        </w:rPr>
        <w:t>с даты осуществления</w:t>
      </w:r>
      <w:proofErr w:type="gramEnd"/>
      <w:r w:rsidRPr="004E5156">
        <w:rPr>
          <w:rFonts w:ascii="Times New Roman" w:hAnsi="Times New Roman"/>
          <w:sz w:val="19"/>
          <w:szCs w:val="19"/>
        </w:rPr>
        <w:t xml:space="preserve"> таких изменений письменно сообщать друг другу о таких изменениях.</w:t>
      </w:r>
    </w:p>
    <w:p w:rsidR="00CC3F39" w:rsidRPr="004E5156" w:rsidRDefault="00CC3F39" w:rsidP="00CC3F39">
      <w:pPr>
        <w:pStyle w:val="af5"/>
        <w:ind w:firstLine="709"/>
        <w:jc w:val="both"/>
        <w:rPr>
          <w:rFonts w:ascii="Times New Roman" w:hAnsi="Times New Roman"/>
          <w:sz w:val="19"/>
          <w:szCs w:val="19"/>
        </w:rPr>
      </w:pPr>
      <w:r w:rsidRPr="004E5156">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CC3F39" w:rsidRPr="004E5156" w:rsidRDefault="00CC3F39" w:rsidP="00CC3F39">
      <w:pPr>
        <w:pStyle w:val="af5"/>
        <w:tabs>
          <w:tab w:val="num" w:pos="360"/>
        </w:tabs>
        <w:ind w:firstLine="709"/>
        <w:jc w:val="both"/>
        <w:rPr>
          <w:rFonts w:ascii="Times New Roman" w:hAnsi="Times New Roman"/>
          <w:sz w:val="19"/>
          <w:szCs w:val="19"/>
        </w:rPr>
      </w:pPr>
      <w:r w:rsidRPr="004E5156">
        <w:rPr>
          <w:rFonts w:ascii="Times New Roman" w:hAnsi="Times New Roman"/>
          <w:sz w:val="19"/>
          <w:szCs w:val="19"/>
        </w:rPr>
        <w:t>12.4. К настоящему Договору прилагается и является его неотъемлемой частью:</w:t>
      </w:r>
    </w:p>
    <w:p w:rsidR="00CC3F39" w:rsidRPr="004E5156" w:rsidRDefault="00CC3F39" w:rsidP="00CC3F39">
      <w:pPr>
        <w:pStyle w:val="af5"/>
        <w:tabs>
          <w:tab w:val="num" w:pos="360"/>
        </w:tabs>
        <w:ind w:firstLine="709"/>
        <w:jc w:val="both"/>
        <w:rPr>
          <w:rFonts w:ascii="Times New Roman" w:hAnsi="Times New Roman"/>
          <w:sz w:val="19"/>
          <w:szCs w:val="19"/>
        </w:rPr>
      </w:pPr>
      <w:r w:rsidRPr="004E5156">
        <w:rPr>
          <w:rFonts w:ascii="Times New Roman" w:hAnsi="Times New Roman"/>
          <w:sz w:val="19"/>
          <w:szCs w:val="19"/>
        </w:rPr>
        <w:t xml:space="preserve">- </w:t>
      </w:r>
      <w:hyperlink r:id="rId15" w:anchor="P393" w:history="1">
        <w:r w:rsidRPr="004E5156">
          <w:rPr>
            <w:rStyle w:val="a4"/>
            <w:rFonts w:ascii="Times New Roman" w:hAnsi="Times New Roman"/>
            <w:color w:val="auto"/>
            <w:sz w:val="19"/>
            <w:szCs w:val="19"/>
            <w:u w:val="none"/>
          </w:rPr>
          <w:t>Приложение 1</w:t>
        </w:r>
      </w:hyperlink>
      <w:r w:rsidRPr="004E5156">
        <w:rPr>
          <w:rFonts w:ascii="Times New Roman" w:hAnsi="Times New Roman"/>
          <w:sz w:val="19"/>
          <w:szCs w:val="19"/>
        </w:rPr>
        <w:t xml:space="preserve"> «Спецификация»;</w:t>
      </w:r>
    </w:p>
    <w:p w:rsidR="00CC3F39" w:rsidRPr="004E5156" w:rsidRDefault="00CC3F39" w:rsidP="00CC3F39">
      <w:pPr>
        <w:pStyle w:val="af5"/>
        <w:tabs>
          <w:tab w:val="num" w:pos="360"/>
        </w:tabs>
        <w:ind w:firstLine="709"/>
        <w:jc w:val="both"/>
        <w:rPr>
          <w:rFonts w:ascii="Times New Roman" w:hAnsi="Times New Roman"/>
          <w:sz w:val="19"/>
          <w:szCs w:val="19"/>
        </w:rPr>
      </w:pPr>
      <w:r w:rsidRPr="004E5156">
        <w:rPr>
          <w:rFonts w:ascii="Times New Roman" w:hAnsi="Times New Roman"/>
          <w:sz w:val="19"/>
          <w:szCs w:val="19"/>
        </w:rPr>
        <w:t xml:space="preserve">- </w:t>
      </w:r>
      <w:hyperlink r:id="rId16" w:anchor="P479" w:history="1">
        <w:r w:rsidRPr="004E5156">
          <w:rPr>
            <w:rStyle w:val="a4"/>
            <w:rFonts w:ascii="Times New Roman" w:hAnsi="Times New Roman"/>
            <w:color w:val="auto"/>
            <w:sz w:val="19"/>
            <w:szCs w:val="19"/>
            <w:u w:val="none"/>
          </w:rPr>
          <w:t>Приложение 2</w:t>
        </w:r>
      </w:hyperlink>
      <w:r w:rsidRPr="004E5156">
        <w:rPr>
          <w:rFonts w:ascii="Times New Roman" w:hAnsi="Times New Roman"/>
          <w:sz w:val="19"/>
          <w:szCs w:val="19"/>
        </w:rPr>
        <w:t xml:space="preserve"> «Форма акта приема-передачи Оборудования»;</w:t>
      </w:r>
    </w:p>
    <w:p w:rsidR="00CC3F39" w:rsidRDefault="00CC3F39" w:rsidP="00CC3F39">
      <w:pPr>
        <w:pStyle w:val="31"/>
        <w:ind w:firstLine="709"/>
        <w:jc w:val="left"/>
        <w:rPr>
          <w:rFonts w:ascii="Times New Roman" w:hAnsi="Times New Roman"/>
          <w:sz w:val="19"/>
          <w:szCs w:val="19"/>
        </w:rPr>
      </w:pPr>
      <w:r w:rsidRPr="004E5156">
        <w:rPr>
          <w:rFonts w:ascii="Times New Roman" w:hAnsi="Times New Roman"/>
          <w:sz w:val="19"/>
          <w:szCs w:val="19"/>
        </w:rPr>
        <w:t xml:space="preserve">- </w:t>
      </w:r>
      <w:hyperlink r:id="rId17" w:anchor="P541" w:history="1">
        <w:r w:rsidRPr="004E5156">
          <w:rPr>
            <w:rStyle w:val="a4"/>
            <w:rFonts w:ascii="Times New Roman" w:hAnsi="Times New Roman"/>
            <w:color w:val="auto"/>
            <w:sz w:val="19"/>
            <w:szCs w:val="19"/>
            <w:u w:val="none"/>
          </w:rPr>
          <w:t>Приложение 3</w:t>
        </w:r>
      </w:hyperlink>
      <w:r w:rsidRPr="004E5156">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CC3F39" w:rsidRDefault="00CC3F39" w:rsidP="00CC3F39">
      <w:pPr>
        <w:pStyle w:val="31"/>
        <w:ind w:firstLine="709"/>
        <w:jc w:val="left"/>
        <w:rPr>
          <w:rFonts w:ascii="Times New Roman" w:hAnsi="Times New Roman"/>
          <w:sz w:val="19"/>
          <w:szCs w:val="19"/>
        </w:rPr>
      </w:pPr>
    </w:p>
    <w:p w:rsidR="000E2F75" w:rsidRPr="002D56C2" w:rsidRDefault="000E2F75" w:rsidP="00CC3F39">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proofErr w:type="spellStart"/>
            <w:proofErr w:type="gramStart"/>
            <w:r w:rsidRPr="00BE5308">
              <w:rPr>
                <w:sz w:val="18"/>
                <w:szCs w:val="18"/>
              </w:rPr>
              <w:t>р</w:t>
            </w:r>
            <w:proofErr w:type="gramEnd"/>
            <w:r w:rsidRPr="00BE5308">
              <w:rPr>
                <w:sz w:val="18"/>
                <w:szCs w:val="18"/>
              </w:rPr>
              <w:t>\сч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B33BCC" w:rsidRDefault="00B33BCC"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9F1B9F" w:rsidRDefault="009F1B9F"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B33BCC" w:rsidRDefault="00B33BCC"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lastRenderedPageBreak/>
        <w:t xml:space="preserve">                                              к договору № </w:t>
      </w:r>
      <w:r w:rsidR="007404D4">
        <w:rPr>
          <w:sz w:val="20"/>
          <w:szCs w:val="20"/>
        </w:rPr>
        <w:t>180-20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1418A8" w:rsidRPr="00566B57" w:rsidRDefault="001418A8" w:rsidP="001418A8">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1418A8" w:rsidRPr="002E3879" w:rsidTr="001418A8">
        <w:trPr>
          <w:trHeight w:val="145"/>
        </w:trPr>
        <w:tc>
          <w:tcPr>
            <w:tcW w:w="709" w:type="dxa"/>
            <w:shd w:val="clear" w:color="auto" w:fill="auto"/>
          </w:tcPr>
          <w:p w:rsidR="001418A8" w:rsidRPr="002E3879" w:rsidRDefault="001418A8" w:rsidP="00EB7E3C">
            <w:pPr>
              <w:rPr>
                <w:b/>
                <w:bCs/>
                <w:sz w:val="18"/>
                <w:szCs w:val="18"/>
              </w:rPr>
            </w:pPr>
            <w:r w:rsidRPr="002E3879">
              <w:rPr>
                <w:b/>
                <w:bCs/>
                <w:sz w:val="18"/>
                <w:szCs w:val="18"/>
              </w:rPr>
              <w:t>№</w:t>
            </w:r>
          </w:p>
        </w:tc>
        <w:tc>
          <w:tcPr>
            <w:tcW w:w="1985" w:type="dxa"/>
            <w:shd w:val="clear" w:color="auto" w:fill="auto"/>
          </w:tcPr>
          <w:p w:rsidR="001418A8" w:rsidRPr="002E3879" w:rsidRDefault="001418A8" w:rsidP="00EB7E3C">
            <w:pPr>
              <w:rPr>
                <w:b/>
                <w:bCs/>
                <w:sz w:val="18"/>
                <w:szCs w:val="18"/>
              </w:rPr>
            </w:pPr>
            <w:r w:rsidRPr="002E3879">
              <w:rPr>
                <w:b/>
                <w:bCs/>
                <w:sz w:val="18"/>
                <w:szCs w:val="18"/>
              </w:rPr>
              <w:t>Наименование пункта</w:t>
            </w:r>
          </w:p>
        </w:tc>
        <w:tc>
          <w:tcPr>
            <w:tcW w:w="7654" w:type="dxa"/>
            <w:shd w:val="clear" w:color="auto" w:fill="auto"/>
          </w:tcPr>
          <w:p w:rsidR="001418A8" w:rsidRPr="002E3879" w:rsidRDefault="001418A8" w:rsidP="00EB7E3C">
            <w:pPr>
              <w:rPr>
                <w:b/>
                <w:bCs/>
                <w:sz w:val="18"/>
                <w:szCs w:val="18"/>
              </w:rPr>
            </w:pPr>
            <w:r w:rsidRPr="002E3879">
              <w:rPr>
                <w:b/>
                <w:bCs/>
                <w:sz w:val="18"/>
                <w:szCs w:val="18"/>
              </w:rPr>
              <w:t>Текст пояснений</w:t>
            </w:r>
          </w:p>
        </w:tc>
      </w:tr>
      <w:tr w:rsidR="001418A8" w:rsidRPr="002E3879" w:rsidTr="001418A8">
        <w:trPr>
          <w:trHeight w:val="414"/>
        </w:trPr>
        <w:tc>
          <w:tcPr>
            <w:tcW w:w="709" w:type="dxa"/>
            <w:shd w:val="clear" w:color="auto" w:fill="auto"/>
          </w:tcPr>
          <w:p w:rsidR="001418A8" w:rsidRPr="002E3879" w:rsidRDefault="001418A8" w:rsidP="00EB7E3C">
            <w:pPr>
              <w:rPr>
                <w:bCs/>
                <w:sz w:val="18"/>
                <w:szCs w:val="18"/>
              </w:rPr>
            </w:pPr>
            <w:r w:rsidRPr="002E3879">
              <w:rPr>
                <w:bCs/>
                <w:sz w:val="18"/>
                <w:szCs w:val="18"/>
              </w:rPr>
              <w:t>1</w:t>
            </w:r>
          </w:p>
        </w:tc>
        <w:tc>
          <w:tcPr>
            <w:tcW w:w="1985" w:type="dxa"/>
            <w:shd w:val="clear" w:color="auto" w:fill="auto"/>
          </w:tcPr>
          <w:p w:rsidR="001418A8" w:rsidRPr="002E3879" w:rsidRDefault="001418A8" w:rsidP="00EB7E3C">
            <w:pPr>
              <w:jc w:val="center"/>
              <w:rPr>
                <w:b/>
                <w:bCs/>
                <w:sz w:val="18"/>
                <w:szCs w:val="18"/>
              </w:rPr>
            </w:pPr>
            <w:r w:rsidRPr="002E3879">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1418A8" w:rsidRPr="002E3879" w:rsidRDefault="001418A8" w:rsidP="00EB7E3C">
            <w:pPr>
              <w:ind w:firstLine="459"/>
              <w:jc w:val="both"/>
              <w:rPr>
                <w:sz w:val="18"/>
                <w:szCs w:val="18"/>
              </w:rPr>
            </w:pPr>
            <w:r w:rsidRPr="002E3879">
              <w:rPr>
                <w:sz w:val="18"/>
                <w:szCs w:val="18"/>
              </w:rPr>
              <w:t xml:space="preserve">1. Гарантия на Оборудование не менее </w:t>
            </w:r>
            <w:r>
              <w:rPr>
                <w:sz w:val="18"/>
                <w:szCs w:val="18"/>
              </w:rPr>
              <w:t>12</w:t>
            </w:r>
            <w:r w:rsidRPr="002E3879">
              <w:rPr>
                <w:sz w:val="18"/>
                <w:szCs w:val="18"/>
              </w:rPr>
              <w:t xml:space="preserve"> (</w:t>
            </w:r>
            <w:r>
              <w:rPr>
                <w:sz w:val="18"/>
                <w:szCs w:val="18"/>
              </w:rPr>
              <w:t>двенадцати</w:t>
            </w:r>
            <w:r w:rsidRPr="002E3879">
              <w:rPr>
                <w:sz w:val="18"/>
                <w:szCs w:val="18"/>
              </w:rPr>
              <w:t xml:space="preserve">) месяцев со дня подписания Акта ввода Оборудования в эксплуатацию, но не менее чем срок гарантии, установленный производителем. </w:t>
            </w:r>
          </w:p>
          <w:p w:rsidR="001418A8" w:rsidRPr="002E3879" w:rsidRDefault="001418A8" w:rsidP="00EB7E3C">
            <w:pPr>
              <w:tabs>
                <w:tab w:val="left" w:pos="543"/>
              </w:tabs>
              <w:ind w:firstLine="459"/>
              <w:jc w:val="both"/>
              <w:rPr>
                <w:sz w:val="18"/>
                <w:szCs w:val="18"/>
              </w:rPr>
            </w:pPr>
            <w:r w:rsidRPr="002E3879">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2E3879">
              <w:rPr>
                <w:sz w:val="18"/>
                <w:szCs w:val="18"/>
              </w:rPr>
              <w:t>.</w:t>
            </w:r>
          </w:p>
          <w:p w:rsidR="001418A8" w:rsidRPr="002E3879" w:rsidRDefault="001418A8" w:rsidP="00EB7E3C">
            <w:pPr>
              <w:autoSpaceDE w:val="0"/>
              <w:autoSpaceDN w:val="0"/>
              <w:ind w:right="34" w:firstLine="459"/>
              <w:jc w:val="both"/>
              <w:rPr>
                <w:sz w:val="18"/>
                <w:szCs w:val="18"/>
              </w:rPr>
            </w:pPr>
            <w:r w:rsidRPr="002E3879">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1418A8" w:rsidRPr="002E3879" w:rsidRDefault="001418A8" w:rsidP="00EB7E3C">
            <w:pPr>
              <w:autoSpaceDE w:val="0"/>
              <w:autoSpaceDN w:val="0"/>
              <w:ind w:right="34" w:firstLine="459"/>
              <w:jc w:val="both"/>
              <w:rPr>
                <w:sz w:val="18"/>
                <w:szCs w:val="18"/>
              </w:rPr>
            </w:pPr>
            <w:r w:rsidRPr="002E3879">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1418A8" w:rsidRPr="002E3879" w:rsidRDefault="001418A8" w:rsidP="00EB7E3C">
            <w:pPr>
              <w:autoSpaceDE w:val="0"/>
              <w:autoSpaceDN w:val="0"/>
              <w:ind w:right="34" w:firstLine="459"/>
              <w:jc w:val="both"/>
              <w:rPr>
                <w:sz w:val="18"/>
                <w:szCs w:val="18"/>
              </w:rPr>
            </w:pPr>
            <w:r w:rsidRPr="002E3879">
              <w:rPr>
                <w:sz w:val="18"/>
                <w:szCs w:val="18"/>
              </w:rPr>
              <w:t>4. Поставщик гарантирует:</w:t>
            </w:r>
          </w:p>
          <w:p w:rsidR="001418A8" w:rsidRPr="002E3879" w:rsidRDefault="001418A8" w:rsidP="00EB7E3C">
            <w:pPr>
              <w:autoSpaceDE w:val="0"/>
              <w:autoSpaceDN w:val="0"/>
              <w:ind w:right="34" w:firstLine="459"/>
              <w:jc w:val="both"/>
              <w:rPr>
                <w:sz w:val="18"/>
                <w:szCs w:val="18"/>
              </w:rPr>
            </w:pPr>
            <w:r w:rsidRPr="002E3879">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1418A8" w:rsidRPr="002E3879" w:rsidRDefault="001418A8" w:rsidP="00EB7E3C">
            <w:pPr>
              <w:autoSpaceDE w:val="0"/>
              <w:autoSpaceDN w:val="0"/>
              <w:ind w:right="34" w:firstLine="459"/>
              <w:jc w:val="both"/>
              <w:rPr>
                <w:sz w:val="18"/>
                <w:szCs w:val="18"/>
              </w:rPr>
            </w:pPr>
            <w:r w:rsidRPr="002E3879">
              <w:rPr>
                <w:sz w:val="18"/>
                <w:szCs w:val="18"/>
              </w:rPr>
              <w:t>4.2. Полное соответствие поставляемого оборудования условиям договора.</w:t>
            </w:r>
          </w:p>
          <w:p w:rsidR="001418A8" w:rsidRPr="002E3879" w:rsidRDefault="001418A8" w:rsidP="00EB7E3C">
            <w:pPr>
              <w:autoSpaceDE w:val="0"/>
              <w:autoSpaceDN w:val="0"/>
              <w:ind w:right="34" w:firstLine="459"/>
              <w:jc w:val="both"/>
              <w:rPr>
                <w:sz w:val="18"/>
                <w:szCs w:val="18"/>
              </w:rPr>
            </w:pPr>
            <w:r w:rsidRPr="002E3879">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1418A8" w:rsidRPr="002E3879" w:rsidRDefault="001418A8" w:rsidP="00EB7E3C">
            <w:pPr>
              <w:autoSpaceDE w:val="0"/>
              <w:autoSpaceDN w:val="0"/>
              <w:ind w:right="34" w:firstLine="459"/>
              <w:jc w:val="both"/>
              <w:rPr>
                <w:sz w:val="18"/>
                <w:szCs w:val="18"/>
              </w:rPr>
            </w:pPr>
            <w:r w:rsidRPr="002E3879">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2E3879">
              <w:rPr>
                <w:sz w:val="18"/>
                <w:szCs w:val="18"/>
              </w:rPr>
              <w:t>г</w:t>
            </w:r>
            <w:proofErr w:type="gramEnd"/>
            <w:r w:rsidRPr="002E3879">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1418A8" w:rsidRPr="002E3879" w:rsidRDefault="001418A8" w:rsidP="00EB7E3C">
            <w:pPr>
              <w:widowControl w:val="0"/>
              <w:tabs>
                <w:tab w:val="left" w:pos="1134"/>
                <w:tab w:val="left" w:pos="1276"/>
                <w:tab w:val="left" w:pos="1418"/>
                <w:tab w:val="left" w:pos="1715"/>
              </w:tabs>
              <w:ind w:firstLine="459"/>
              <w:jc w:val="both"/>
              <w:rPr>
                <w:noProof/>
                <w:sz w:val="18"/>
                <w:szCs w:val="18"/>
              </w:rPr>
            </w:pPr>
            <w:r w:rsidRPr="002E3879">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2E3879">
              <w:rPr>
                <w:sz w:val="18"/>
                <w:szCs w:val="18"/>
              </w:rPr>
              <w:t>г</w:t>
            </w:r>
            <w:proofErr w:type="gramEnd"/>
            <w:r w:rsidRPr="002E3879">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1418A8" w:rsidRPr="002E3879" w:rsidTr="001418A8">
        <w:trPr>
          <w:trHeight w:val="138"/>
        </w:trPr>
        <w:tc>
          <w:tcPr>
            <w:tcW w:w="709" w:type="dxa"/>
            <w:shd w:val="clear" w:color="auto" w:fill="auto"/>
          </w:tcPr>
          <w:p w:rsidR="001418A8" w:rsidRPr="002E3879" w:rsidRDefault="001418A8" w:rsidP="00EB7E3C">
            <w:pPr>
              <w:rPr>
                <w:bCs/>
                <w:sz w:val="18"/>
                <w:szCs w:val="18"/>
              </w:rPr>
            </w:pPr>
            <w:r w:rsidRPr="002E3879">
              <w:rPr>
                <w:bCs/>
                <w:sz w:val="18"/>
                <w:szCs w:val="18"/>
              </w:rPr>
              <w:t>2</w:t>
            </w:r>
          </w:p>
        </w:tc>
        <w:tc>
          <w:tcPr>
            <w:tcW w:w="1985" w:type="dxa"/>
            <w:shd w:val="clear" w:color="auto" w:fill="auto"/>
          </w:tcPr>
          <w:p w:rsidR="001418A8" w:rsidRPr="002E3879" w:rsidRDefault="001418A8" w:rsidP="00EB7E3C">
            <w:pPr>
              <w:jc w:val="center"/>
              <w:rPr>
                <w:sz w:val="18"/>
                <w:szCs w:val="18"/>
              </w:rPr>
            </w:pPr>
            <w:r w:rsidRPr="002E3879">
              <w:rPr>
                <w:sz w:val="18"/>
                <w:szCs w:val="18"/>
              </w:rPr>
              <w:t>Требования к качеству, техническим характеристикам товара, работ, услуг, требования к их безопасности</w:t>
            </w:r>
          </w:p>
          <w:p w:rsidR="001418A8" w:rsidRPr="002E3879" w:rsidRDefault="001418A8" w:rsidP="00EB7E3C">
            <w:pPr>
              <w:jc w:val="center"/>
              <w:rPr>
                <w:sz w:val="18"/>
                <w:szCs w:val="18"/>
              </w:rPr>
            </w:pPr>
          </w:p>
        </w:tc>
        <w:tc>
          <w:tcPr>
            <w:tcW w:w="7654" w:type="dxa"/>
            <w:shd w:val="clear" w:color="auto" w:fill="auto"/>
          </w:tcPr>
          <w:p w:rsidR="002A172B" w:rsidRPr="002E3879" w:rsidRDefault="002A172B" w:rsidP="002A172B">
            <w:pPr>
              <w:autoSpaceDE w:val="0"/>
              <w:autoSpaceDN w:val="0"/>
              <w:adjustRightInd w:val="0"/>
              <w:ind w:firstLine="318"/>
              <w:jc w:val="both"/>
              <w:rPr>
                <w:bCs/>
                <w:sz w:val="18"/>
                <w:szCs w:val="18"/>
              </w:rPr>
            </w:pPr>
            <w:r w:rsidRPr="002E3879">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2A172B" w:rsidRPr="002E3879" w:rsidRDefault="002A172B" w:rsidP="002A172B">
            <w:pPr>
              <w:autoSpaceDE w:val="0"/>
              <w:autoSpaceDN w:val="0"/>
              <w:adjustRightInd w:val="0"/>
              <w:ind w:firstLine="318"/>
              <w:jc w:val="both"/>
              <w:rPr>
                <w:sz w:val="18"/>
                <w:szCs w:val="18"/>
              </w:rPr>
            </w:pPr>
            <w:r w:rsidRPr="002E3879">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2E3879">
              <w:rPr>
                <w:bCs/>
                <w:sz w:val="18"/>
                <w:szCs w:val="18"/>
              </w:rPr>
              <w:t>.</w:t>
            </w:r>
          </w:p>
          <w:p w:rsidR="001418A8" w:rsidRPr="002E3879" w:rsidRDefault="002A172B" w:rsidP="002A172B">
            <w:pPr>
              <w:ind w:firstLine="318"/>
              <w:jc w:val="both"/>
              <w:rPr>
                <w:bCs/>
                <w:sz w:val="18"/>
                <w:szCs w:val="18"/>
                <w:highlight w:val="cyan"/>
              </w:rPr>
            </w:pPr>
            <w:r w:rsidRPr="002E3879">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(руководство по эксплуатации на русском языке, паспорт, гарантийный талон).</w:t>
            </w:r>
          </w:p>
        </w:tc>
      </w:tr>
      <w:tr w:rsidR="001418A8" w:rsidRPr="002E3879" w:rsidTr="001418A8">
        <w:trPr>
          <w:trHeight w:val="564"/>
        </w:trPr>
        <w:tc>
          <w:tcPr>
            <w:tcW w:w="709" w:type="dxa"/>
            <w:shd w:val="clear" w:color="auto" w:fill="auto"/>
          </w:tcPr>
          <w:p w:rsidR="001418A8" w:rsidRPr="002E3879" w:rsidRDefault="001418A8" w:rsidP="00EB7E3C">
            <w:pPr>
              <w:rPr>
                <w:bCs/>
                <w:sz w:val="18"/>
                <w:szCs w:val="18"/>
              </w:rPr>
            </w:pPr>
            <w:r w:rsidRPr="002E3879">
              <w:rPr>
                <w:bCs/>
                <w:sz w:val="18"/>
                <w:szCs w:val="18"/>
              </w:rPr>
              <w:t>3</w:t>
            </w:r>
          </w:p>
        </w:tc>
        <w:tc>
          <w:tcPr>
            <w:tcW w:w="1985" w:type="dxa"/>
            <w:shd w:val="clear" w:color="auto" w:fill="auto"/>
          </w:tcPr>
          <w:p w:rsidR="001418A8" w:rsidRPr="002E3879" w:rsidRDefault="001418A8" w:rsidP="00EB7E3C">
            <w:pPr>
              <w:jc w:val="center"/>
              <w:rPr>
                <w:sz w:val="18"/>
                <w:szCs w:val="18"/>
              </w:rPr>
            </w:pPr>
            <w:r w:rsidRPr="002E3879">
              <w:rPr>
                <w:sz w:val="18"/>
                <w:szCs w:val="18"/>
              </w:rPr>
              <w:t>Требование к упаковке, отгрузке Оборудования</w:t>
            </w:r>
          </w:p>
        </w:tc>
        <w:tc>
          <w:tcPr>
            <w:tcW w:w="7654" w:type="dxa"/>
            <w:shd w:val="clear" w:color="auto" w:fill="auto"/>
          </w:tcPr>
          <w:p w:rsidR="001418A8" w:rsidRPr="002E3879" w:rsidRDefault="001418A8" w:rsidP="00EB7E3C">
            <w:pPr>
              <w:ind w:firstLine="318"/>
              <w:jc w:val="both"/>
              <w:rPr>
                <w:sz w:val="18"/>
                <w:szCs w:val="18"/>
              </w:rPr>
            </w:pPr>
            <w:r w:rsidRPr="002E3879">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2E3879">
              <w:rPr>
                <w:color w:val="000000"/>
                <w:sz w:val="18"/>
                <w:szCs w:val="18"/>
              </w:rPr>
              <w:t xml:space="preserve"> обеспечивающей защиту </w:t>
            </w:r>
            <w:r w:rsidRPr="002E3879">
              <w:rPr>
                <w:sz w:val="18"/>
                <w:szCs w:val="18"/>
              </w:rPr>
              <w:t>Оборудования</w:t>
            </w:r>
            <w:r w:rsidRPr="002E3879">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w:t>
            </w:r>
          </w:p>
          <w:p w:rsidR="001418A8" w:rsidRPr="002E3879" w:rsidRDefault="001418A8" w:rsidP="00EB7E3C">
            <w:pPr>
              <w:ind w:firstLine="318"/>
              <w:jc w:val="both"/>
              <w:rPr>
                <w:color w:val="000000"/>
                <w:sz w:val="18"/>
                <w:szCs w:val="18"/>
              </w:rPr>
            </w:pPr>
            <w:r w:rsidRPr="002E3879">
              <w:rPr>
                <w:color w:val="000000"/>
                <w:sz w:val="18"/>
                <w:szCs w:val="18"/>
              </w:rPr>
              <w:t xml:space="preserve">Маркировка оборудования и тары (упаковки) оборудования, в том числе транспортной, должна </w:t>
            </w:r>
            <w:r w:rsidRPr="002E3879">
              <w:rPr>
                <w:sz w:val="18"/>
                <w:szCs w:val="18"/>
              </w:rPr>
              <w:t xml:space="preserve">содержать информацию согласно требованиям </w:t>
            </w:r>
            <w:r w:rsidRPr="002E3879">
              <w:rPr>
                <w:color w:val="000000"/>
                <w:sz w:val="18"/>
                <w:szCs w:val="18"/>
              </w:rPr>
              <w:t>ГОСТ.</w:t>
            </w:r>
          </w:p>
          <w:p w:rsidR="001418A8" w:rsidRPr="002E3879" w:rsidRDefault="001418A8" w:rsidP="00EB7E3C">
            <w:pPr>
              <w:autoSpaceDE w:val="0"/>
              <w:autoSpaceDN w:val="0"/>
              <w:adjustRightInd w:val="0"/>
              <w:ind w:firstLine="318"/>
              <w:jc w:val="both"/>
              <w:rPr>
                <w:bCs/>
                <w:sz w:val="18"/>
                <w:szCs w:val="18"/>
              </w:rPr>
            </w:pPr>
            <w:r w:rsidRPr="002E3879">
              <w:rPr>
                <w:bCs/>
                <w:sz w:val="18"/>
                <w:szCs w:val="18"/>
              </w:rPr>
              <w:t>Доставка Оборудования осуществляется с соблюдением условий хранения (перевозки), установленных производителем.</w:t>
            </w:r>
          </w:p>
          <w:p w:rsidR="001418A8" w:rsidRPr="002E3879" w:rsidRDefault="001418A8" w:rsidP="00EB7E3C">
            <w:pPr>
              <w:autoSpaceDE w:val="0"/>
              <w:autoSpaceDN w:val="0"/>
              <w:adjustRightInd w:val="0"/>
              <w:ind w:firstLine="318"/>
              <w:jc w:val="both"/>
              <w:rPr>
                <w:bCs/>
                <w:sz w:val="18"/>
                <w:szCs w:val="18"/>
              </w:rPr>
            </w:pPr>
            <w:r w:rsidRPr="002E3879">
              <w:rPr>
                <w:bCs/>
                <w:sz w:val="18"/>
                <w:szCs w:val="18"/>
              </w:rPr>
              <w:t xml:space="preserve">Поставщик обязан произвести сборку, установку (монтаж), настройку, регулировку, сдачу в эксплуатацию оборудования. </w:t>
            </w:r>
          </w:p>
        </w:tc>
      </w:tr>
    </w:tbl>
    <w:p w:rsidR="001418A8" w:rsidRDefault="001418A8" w:rsidP="001418A8">
      <w:pPr>
        <w:jc w:val="right"/>
        <w:rPr>
          <w:rFonts w:ascii="Cuprum" w:hAnsi="Cuprum" w:cs="Tahoma"/>
          <w:b/>
          <w:bCs/>
          <w:sz w:val="20"/>
          <w:szCs w:val="20"/>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567C14" w:rsidRDefault="00567C14"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567C14" w:rsidRDefault="00567C14" w:rsidP="00060FEB">
      <w:pPr>
        <w:pStyle w:val="af1"/>
        <w:tabs>
          <w:tab w:val="left" w:pos="2268"/>
        </w:tabs>
        <w:ind w:right="-56" w:firstLine="709"/>
        <w:jc w:val="both"/>
        <w:rPr>
          <w:sz w:val="20"/>
        </w:rPr>
      </w:pPr>
    </w:p>
    <w:p w:rsidR="00567C14" w:rsidRDefault="00567C14"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6A3C53" w:rsidRDefault="006A3C53" w:rsidP="00060FEB">
      <w:pPr>
        <w:pStyle w:val="af1"/>
        <w:tabs>
          <w:tab w:val="left" w:pos="2268"/>
        </w:tabs>
        <w:ind w:right="-56" w:firstLine="709"/>
        <w:jc w:val="both"/>
        <w:rPr>
          <w:sz w:val="20"/>
        </w:rPr>
      </w:pPr>
    </w:p>
    <w:p w:rsidR="006A3C53" w:rsidRDefault="006A3C53" w:rsidP="00060FEB">
      <w:pPr>
        <w:pStyle w:val="af1"/>
        <w:tabs>
          <w:tab w:val="left" w:pos="2268"/>
        </w:tabs>
        <w:ind w:right="-56" w:firstLine="709"/>
        <w:jc w:val="both"/>
        <w:rPr>
          <w:sz w:val="20"/>
        </w:rPr>
      </w:pPr>
    </w:p>
    <w:p w:rsidR="006A3C53" w:rsidRDefault="006A3C53"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1418A8" w:rsidRDefault="001418A8" w:rsidP="00060FEB">
      <w:pPr>
        <w:pStyle w:val="af1"/>
        <w:tabs>
          <w:tab w:val="left" w:pos="2268"/>
        </w:tabs>
        <w:ind w:right="-56" w:firstLine="709"/>
        <w:jc w:val="both"/>
        <w:rPr>
          <w:sz w:val="20"/>
        </w:rPr>
      </w:pPr>
    </w:p>
    <w:p w:rsidR="001418A8" w:rsidRDefault="001418A8" w:rsidP="00060FEB">
      <w:pPr>
        <w:pStyle w:val="af1"/>
        <w:tabs>
          <w:tab w:val="left" w:pos="2268"/>
        </w:tabs>
        <w:ind w:right="-56" w:firstLine="709"/>
        <w:jc w:val="both"/>
        <w:rPr>
          <w:sz w:val="20"/>
        </w:rPr>
      </w:pPr>
    </w:p>
    <w:p w:rsidR="001418A8" w:rsidRDefault="001418A8" w:rsidP="00060FEB">
      <w:pPr>
        <w:pStyle w:val="af1"/>
        <w:tabs>
          <w:tab w:val="left" w:pos="2268"/>
        </w:tabs>
        <w:ind w:right="-56" w:firstLine="709"/>
        <w:jc w:val="both"/>
        <w:rPr>
          <w:sz w:val="20"/>
        </w:rPr>
      </w:pPr>
    </w:p>
    <w:p w:rsidR="001418A8" w:rsidRDefault="001418A8" w:rsidP="00060FEB">
      <w:pPr>
        <w:pStyle w:val="af1"/>
        <w:tabs>
          <w:tab w:val="left" w:pos="2268"/>
        </w:tabs>
        <w:ind w:right="-56" w:firstLine="709"/>
        <w:jc w:val="both"/>
        <w:rPr>
          <w:sz w:val="20"/>
        </w:rPr>
      </w:pPr>
    </w:p>
    <w:p w:rsidR="001418A8" w:rsidRDefault="001418A8" w:rsidP="00060FEB">
      <w:pPr>
        <w:pStyle w:val="af1"/>
        <w:tabs>
          <w:tab w:val="left" w:pos="2268"/>
        </w:tabs>
        <w:ind w:right="-56" w:firstLine="709"/>
        <w:jc w:val="both"/>
        <w:rPr>
          <w:sz w:val="20"/>
        </w:rPr>
      </w:pPr>
    </w:p>
    <w:p w:rsidR="001418A8" w:rsidRDefault="001418A8" w:rsidP="00060FEB">
      <w:pPr>
        <w:pStyle w:val="af1"/>
        <w:tabs>
          <w:tab w:val="left" w:pos="2268"/>
        </w:tabs>
        <w:ind w:right="-56" w:firstLine="709"/>
        <w:jc w:val="both"/>
        <w:rPr>
          <w:sz w:val="20"/>
        </w:rPr>
      </w:pPr>
    </w:p>
    <w:p w:rsidR="001418A8" w:rsidRDefault="001418A8" w:rsidP="00060FEB">
      <w:pPr>
        <w:pStyle w:val="af1"/>
        <w:tabs>
          <w:tab w:val="left" w:pos="2268"/>
        </w:tabs>
        <w:ind w:right="-56" w:firstLine="709"/>
        <w:jc w:val="both"/>
        <w:rPr>
          <w:sz w:val="20"/>
        </w:rPr>
      </w:pPr>
    </w:p>
    <w:p w:rsidR="001418A8" w:rsidRDefault="001418A8" w:rsidP="00060FEB">
      <w:pPr>
        <w:pStyle w:val="af1"/>
        <w:tabs>
          <w:tab w:val="left" w:pos="2268"/>
        </w:tabs>
        <w:ind w:right="-56" w:firstLine="709"/>
        <w:jc w:val="both"/>
        <w:rPr>
          <w:sz w:val="20"/>
        </w:rPr>
      </w:pPr>
    </w:p>
    <w:p w:rsidR="001418A8" w:rsidRDefault="001418A8" w:rsidP="00060FEB">
      <w:pPr>
        <w:pStyle w:val="af1"/>
        <w:tabs>
          <w:tab w:val="left" w:pos="2268"/>
        </w:tabs>
        <w:ind w:right="-56" w:firstLine="709"/>
        <w:jc w:val="both"/>
        <w:rPr>
          <w:sz w:val="20"/>
        </w:rPr>
      </w:pPr>
    </w:p>
    <w:p w:rsidR="001418A8" w:rsidRDefault="001418A8" w:rsidP="00060FEB">
      <w:pPr>
        <w:pStyle w:val="af1"/>
        <w:tabs>
          <w:tab w:val="left" w:pos="2268"/>
        </w:tabs>
        <w:ind w:right="-56" w:firstLine="709"/>
        <w:jc w:val="both"/>
        <w:rPr>
          <w:sz w:val="20"/>
        </w:rPr>
      </w:pPr>
    </w:p>
    <w:p w:rsidR="001418A8" w:rsidRDefault="001418A8" w:rsidP="00060FEB">
      <w:pPr>
        <w:pStyle w:val="af1"/>
        <w:tabs>
          <w:tab w:val="left" w:pos="2268"/>
        </w:tabs>
        <w:ind w:right="-56" w:firstLine="709"/>
        <w:jc w:val="both"/>
        <w:rPr>
          <w:sz w:val="20"/>
        </w:rPr>
      </w:pPr>
    </w:p>
    <w:p w:rsidR="001418A8" w:rsidRDefault="001418A8" w:rsidP="00060FEB">
      <w:pPr>
        <w:pStyle w:val="af1"/>
        <w:tabs>
          <w:tab w:val="left" w:pos="2268"/>
        </w:tabs>
        <w:ind w:right="-56" w:firstLine="709"/>
        <w:jc w:val="both"/>
        <w:rPr>
          <w:sz w:val="20"/>
        </w:rPr>
      </w:pPr>
    </w:p>
    <w:p w:rsidR="001418A8" w:rsidRDefault="001418A8" w:rsidP="00060FEB">
      <w:pPr>
        <w:pStyle w:val="af1"/>
        <w:tabs>
          <w:tab w:val="left" w:pos="2268"/>
        </w:tabs>
        <w:ind w:right="-56" w:firstLine="709"/>
        <w:jc w:val="both"/>
        <w:rPr>
          <w:sz w:val="20"/>
        </w:rPr>
      </w:pPr>
    </w:p>
    <w:p w:rsidR="001418A8" w:rsidRDefault="001418A8" w:rsidP="00060FEB">
      <w:pPr>
        <w:pStyle w:val="af1"/>
        <w:tabs>
          <w:tab w:val="left" w:pos="2268"/>
        </w:tabs>
        <w:ind w:right="-56" w:firstLine="709"/>
        <w:jc w:val="both"/>
        <w:rPr>
          <w:sz w:val="20"/>
        </w:rPr>
      </w:pPr>
    </w:p>
    <w:p w:rsidR="001418A8" w:rsidRDefault="001418A8" w:rsidP="00060FEB">
      <w:pPr>
        <w:pStyle w:val="af1"/>
        <w:tabs>
          <w:tab w:val="left" w:pos="2268"/>
        </w:tabs>
        <w:ind w:right="-56" w:firstLine="709"/>
        <w:jc w:val="both"/>
        <w:rPr>
          <w:sz w:val="20"/>
        </w:rPr>
      </w:pPr>
    </w:p>
    <w:p w:rsidR="001418A8" w:rsidRDefault="001418A8" w:rsidP="00060FEB">
      <w:pPr>
        <w:pStyle w:val="af1"/>
        <w:tabs>
          <w:tab w:val="left" w:pos="2268"/>
        </w:tabs>
        <w:ind w:right="-56" w:firstLine="709"/>
        <w:jc w:val="both"/>
        <w:rPr>
          <w:sz w:val="20"/>
        </w:rPr>
      </w:pPr>
    </w:p>
    <w:p w:rsidR="001418A8" w:rsidRDefault="001418A8" w:rsidP="00060FEB">
      <w:pPr>
        <w:pStyle w:val="af1"/>
        <w:tabs>
          <w:tab w:val="left" w:pos="2268"/>
        </w:tabs>
        <w:ind w:right="-56" w:firstLine="709"/>
        <w:jc w:val="both"/>
        <w:rPr>
          <w:sz w:val="20"/>
        </w:rPr>
      </w:pPr>
    </w:p>
    <w:p w:rsidR="001418A8" w:rsidRDefault="001418A8" w:rsidP="00060FEB">
      <w:pPr>
        <w:pStyle w:val="af1"/>
        <w:tabs>
          <w:tab w:val="left" w:pos="2268"/>
        </w:tabs>
        <w:ind w:right="-56" w:firstLine="709"/>
        <w:jc w:val="both"/>
        <w:rPr>
          <w:sz w:val="20"/>
        </w:rPr>
      </w:pPr>
    </w:p>
    <w:p w:rsidR="001418A8" w:rsidRDefault="001418A8" w:rsidP="00060FEB">
      <w:pPr>
        <w:pStyle w:val="af1"/>
        <w:tabs>
          <w:tab w:val="left" w:pos="2268"/>
        </w:tabs>
        <w:ind w:right="-56" w:firstLine="709"/>
        <w:jc w:val="both"/>
        <w:rPr>
          <w:sz w:val="20"/>
        </w:rPr>
      </w:pPr>
    </w:p>
    <w:p w:rsidR="001418A8" w:rsidRDefault="001418A8" w:rsidP="00060FEB">
      <w:pPr>
        <w:pStyle w:val="af1"/>
        <w:tabs>
          <w:tab w:val="left" w:pos="2268"/>
        </w:tabs>
        <w:ind w:right="-56" w:firstLine="709"/>
        <w:jc w:val="both"/>
        <w:rPr>
          <w:sz w:val="20"/>
        </w:rPr>
      </w:pPr>
    </w:p>
    <w:p w:rsidR="001418A8" w:rsidRDefault="001418A8" w:rsidP="00060FEB">
      <w:pPr>
        <w:pStyle w:val="af1"/>
        <w:tabs>
          <w:tab w:val="left" w:pos="2268"/>
        </w:tabs>
        <w:ind w:right="-56" w:firstLine="709"/>
        <w:jc w:val="both"/>
        <w:rPr>
          <w:sz w:val="20"/>
        </w:rPr>
      </w:pPr>
    </w:p>
    <w:p w:rsidR="001418A8" w:rsidRDefault="001418A8" w:rsidP="00060FEB">
      <w:pPr>
        <w:pStyle w:val="af1"/>
        <w:tabs>
          <w:tab w:val="left" w:pos="2268"/>
        </w:tabs>
        <w:ind w:right="-56" w:firstLine="709"/>
        <w:jc w:val="both"/>
        <w:rPr>
          <w:sz w:val="20"/>
        </w:rPr>
      </w:pPr>
    </w:p>
    <w:p w:rsidR="001418A8" w:rsidRDefault="001418A8" w:rsidP="00060FEB">
      <w:pPr>
        <w:pStyle w:val="af1"/>
        <w:tabs>
          <w:tab w:val="left" w:pos="2268"/>
        </w:tabs>
        <w:ind w:right="-56" w:firstLine="709"/>
        <w:jc w:val="both"/>
        <w:rPr>
          <w:sz w:val="20"/>
        </w:rPr>
      </w:pPr>
    </w:p>
    <w:p w:rsidR="001418A8" w:rsidRDefault="001418A8" w:rsidP="00060FEB">
      <w:pPr>
        <w:pStyle w:val="af1"/>
        <w:tabs>
          <w:tab w:val="left" w:pos="2268"/>
        </w:tabs>
        <w:ind w:right="-56" w:firstLine="709"/>
        <w:jc w:val="both"/>
        <w:rPr>
          <w:sz w:val="20"/>
        </w:rPr>
      </w:pPr>
    </w:p>
    <w:p w:rsidR="001418A8" w:rsidRDefault="001418A8" w:rsidP="00060FEB">
      <w:pPr>
        <w:pStyle w:val="af1"/>
        <w:tabs>
          <w:tab w:val="left" w:pos="2268"/>
        </w:tabs>
        <w:ind w:right="-56" w:firstLine="709"/>
        <w:jc w:val="both"/>
        <w:rPr>
          <w:sz w:val="20"/>
        </w:rPr>
      </w:pPr>
    </w:p>
    <w:p w:rsidR="001418A8" w:rsidRDefault="001418A8" w:rsidP="00060FEB">
      <w:pPr>
        <w:pStyle w:val="af1"/>
        <w:tabs>
          <w:tab w:val="left" w:pos="2268"/>
        </w:tabs>
        <w:ind w:right="-56" w:firstLine="709"/>
        <w:jc w:val="both"/>
        <w:rPr>
          <w:sz w:val="20"/>
        </w:rPr>
      </w:pPr>
    </w:p>
    <w:p w:rsidR="001418A8" w:rsidRDefault="001418A8" w:rsidP="00060FEB">
      <w:pPr>
        <w:pStyle w:val="af1"/>
        <w:tabs>
          <w:tab w:val="left" w:pos="2268"/>
        </w:tabs>
        <w:ind w:right="-56" w:firstLine="709"/>
        <w:jc w:val="both"/>
        <w:rPr>
          <w:sz w:val="20"/>
        </w:rPr>
      </w:pPr>
    </w:p>
    <w:p w:rsidR="001418A8" w:rsidRDefault="001418A8" w:rsidP="00060FEB">
      <w:pPr>
        <w:pStyle w:val="af1"/>
        <w:tabs>
          <w:tab w:val="left" w:pos="2268"/>
        </w:tabs>
        <w:ind w:right="-56" w:firstLine="709"/>
        <w:jc w:val="both"/>
        <w:rPr>
          <w:sz w:val="20"/>
        </w:rPr>
      </w:pPr>
    </w:p>
    <w:p w:rsidR="001418A8" w:rsidRDefault="001418A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Pr="006710E6" w:rsidRDefault="00425D08" w:rsidP="00425D08">
      <w:pPr>
        <w:jc w:val="right"/>
        <w:rPr>
          <w:sz w:val="20"/>
          <w:szCs w:val="20"/>
        </w:rPr>
      </w:pPr>
      <w:r w:rsidRPr="006710E6">
        <w:rPr>
          <w:sz w:val="20"/>
          <w:szCs w:val="20"/>
        </w:rPr>
        <w:t xml:space="preserve">Приложение </w:t>
      </w:r>
      <w:r>
        <w:rPr>
          <w:sz w:val="20"/>
          <w:szCs w:val="20"/>
        </w:rPr>
        <w:t>№ 2</w:t>
      </w:r>
    </w:p>
    <w:p w:rsidR="00425D08" w:rsidRPr="006710E6" w:rsidRDefault="00425D08" w:rsidP="00425D08">
      <w:pPr>
        <w:widowControl w:val="0"/>
        <w:autoSpaceDE w:val="0"/>
        <w:autoSpaceDN w:val="0"/>
        <w:jc w:val="right"/>
        <w:rPr>
          <w:sz w:val="20"/>
          <w:szCs w:val="20"/>
        </w:rPr>
      </w:pPr>
      <w:r w:rsidRPr="006710E6">
        <w:rPr>
          <w:sz w:val="20"/>
          <w:szCs w:val="20"/>
        </w:rPr>
        <w:t xml:space="preserve">к Договору № </w:t>
      </w:r>
      <w:r w:rsidR="007404D4">
        <w:rPr>
          <w:sz w:val="20"/>
          <w:szCs w:val="20"/>
        </w:rPr>
        <w:t>180-20</w:t>
      </w:r>
    </w:p>
    <w:p w:rsidR="00425D08" w:rsidRPr="006710E6" w:rsidRDefault="00425D08" w:rsidP="00425D08">
      <w:pPr>
        <w:widowControl w:val="0"/>
        <w:autoSpaceDE w:val="0"/>
        <w:autoSpaceDN w:val="0"/>
        <w:jc w:val="right"/>
        <w:rPr>
          <w:sz w:val="20"/>
          <w:szCs w:val="20"/>
        </w:rPr>
      </w:pPr>
      <w:r w:rsidRPr="006710E6">
        <w:rPr>
          <w:sz w:val="20"/>
          <w:szCs w:val="20"/>
        </w:rPr>
        <w:t>от «__» _____ 20__ г.</w:t>
      </w:r>
    </w:p>
    <w:p w:rsidR="00425D08" w:rsidRPr="006710E6" w:rsidRDefault="00425D08" w:rsidP="00425D08">
      <w:pPr>
        <w:widowControl w:val="0"/>
        <w:autoSpaceDE w:val="0"/>
        <w:autoSpaceDN w:val="0"/>
        <w:jc w:val="center"/>
        <w:rPr>
          <w:sz w:val="20"/>
          <w:szCs w:val="20"/>
        </w:rPr>
      </w:pPr>
      <w:r w:rsidRPr="006710E6">
        <w:rPr>
          <w:sz w:val="20"/>
          <w:szCs w:val="20"/>
        </w:rPr>
        <w:lastRenderedPageBreak/>
        <w:t>ФОРМА</w:t>
      </w:r>
    </w:p>
    <w:p w:rsidR="00425D08" w:rsidRPr="006710E6" w:rsidRDefault="00425D08" w:rsidP="00425D08">
      <w:pPr>
        <w:widowControl w:val="0"/>
        <w:autoSpaceDE w:val="0"/>
        <w:autoSpaceDN w:val="0"/>
        <w:jc w:val="center"/>
        <w:rPr>
          <w:sz w:val="20"/>
          <w:szCs w:val="20"/>
        </w:rPr>
      </w:pPr>
      <w:r w:rsidRPr="006710E6">
        <w:rPr>
          <w:sz w:val="20"/>
          <w:szCs w:val="20"/>
        </w:rPr>
        <w:t xml:space="preserve">АКТА </w:t>
      </w:r>
      <w:r>
        <w:rPr>
          <w:sz w:val="20"/>
          <w:szCs w:val="20"/>
        </w:rPr>
        <w:t>ПРИЕМА-ПЕРЕДАЧИ</w:t>
      </w:r>
      <w:r w:rsidRPr="006710E6">
        <w:rPr>
          <w:sz w:val="20"/>
          <w:szCs w:val="20"/>
        </w:rPr>
        <w:t xml:space="preserve"> </w:t>
      </w:r>
      <w:r>
        <w:rPr>
          <w:sz w:val="20"/>
          <w:szCs w:val="20"/>
        </w:rPr>
        <w:t>ТОВАРА</w:t>
      </w:r>
      <w:r w:rsidRPr="006710E6">
        <w:rPr>
          <w:sz w:val="20"/>
          <w:szCs w:val="20"/>
        </w:rPr>
        <w:t xml:space="preserve"> </w:t>
      </w:r>
    </w:p>
    <w:p w:rsidR="00425D08" w:rsidRPr="006710E6" w:rsidRDefault="00425D08" w:rsidP="00425D08">
      <w:pPr>
        <w:widowControl w:val="0"/>
        <w:autoSpaceDE w:val="0"/>
        <w:autoSpaceDN w:val="0"/>
        <w:jc w:val="both"/>
        <w:rPr>
          <w:sz w:val="20"/>
          <w:szCs w:val="20"/>
        </w:rPr>
      </w:pPr>
    </w:p>
    <w:p w:rsidR="00425D08" w:rsidRPr="006710E6" w:rsidRDefault="00425D08" w:rsidP="00425D08">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425D08" w:rsidRPr="006710E6" w:rsidRDefault="00425D08" w:rsidP="00425D08">
      <w:pPr>
        <w:widowControl w:val="0"/>
        <w:autoSpaceDE w:val="0"/>
        <w:autoSpaceDN w:val="0"/>
        <w:jc w:val="both"/>
        <w:rPr>
          <w:sz w:val="20"/>
          <w:szCs w:val="20"/>
        </w:rPr>
      </w:pPr>
    </w:p>
    <w:p w:rsidR="00425D08" w:rsidRPr="006710E6" w:rsidRDefault="00425D08" w:rsidP="00425D08">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6710E6">
        <w:rPr>
          <w:sz w:val="20"/>
          <w:szCs w:val="20"/>
        </w:rPr>
        <w:t>Есевой</w:t>
      </w:r>
      <w:proofErr w:type="spellEnd"/>
      <w:r w:rsidRPr="006710E6">
        <w:rPr>
          <w:sz w:val="20"/>
          <w:szCs w:val="20"/>
        </w:rPr>
        <w:t xml:space="preserve"> Жанны Владимировны,                                                                                                             (должность, Ф.И.О.)действующего на основании Устава, с одной стороны, </w:t>
      </w:r>
    </w:p>
    <w:p w:rsidR="00425D08" w:rsidRPr="006710E6" w:rsidRDefault="00425D08" w:rsidP="00425D08">
      <w:pPr>
        <w:widowControl w:val="0"/>
        <w:autoSpaceDE w:val="0"/>
        <w:autoSpaceDN w:val="0"/>
        <w:jc w:val="both"/>
        <w:rPr>
          <w:sz w:val="20"/>
          <w:szCs w:val="20"/>
        </w:rPr>
      </w:pPr>
      <w:r w:rsidRPr="006710E6">
        <w:rPr>
          <w:sz w:val="20"/>
          <w:szCs w:val="20"/>
        </w:rPr>
        <w:t>и ________________________________________________________________</w:t>
      </w:r>
      <w:r>
        <w:rPr>
          <w:sz w:val="20"/>
          <w:szCs w:val="20"/>
        </w:rPr>
        <w:t>_________</w:t>
      </w:r>
      <w:r w:rsidRPr="006710E6">
        <w:rPr>
          <w:sz w:val="20"/>
          <w:szCs w:val="20"/>
        </w:rPr>
        <w:t>__________________________,</w:t>
      </w:r>
    </w:p>
    <w:p w:rsidR="00425D08" w:rsidRPr="006710E6" w:rsidRDefault="00425D08" w:rsidP="00425D08">
      <w:pPr>
        <w:widowControl w:val="0"/>
        <w:autoSpaceDE w:val="0"/>
        <w:autoSpaceDN w:val="0"/>
        <w:jc w:val="both"/>
        <w:rPr>
          <w:sz w:val="20"/>
          <w:szCs w:val="20"/>
        </w:rPr>
      </w:pPr>
      <w:r w:rsidRPr="006710E6">
        <w:rPr>
          <w:sz w:val="20"/>
          <w:szCs w:val="20"/>
        </w:rPr>
        <w:t xml:space="preserve">                                    (наименование организации)</w:t>
      </w:r>
    </w:p>
    <w:p w:rsidR="00425D08" w:rsidRPr="006710E6" w:rsidRDefault="00425D08" w:rsidP="00425D08">
      <w:pPr>
        <w:widowControl w:val="0"/>
        <w:autoSpaceDE w:val="0"/>
        <w:autoSpaceDN w:val="0"/>
        <w:jc w:val="both"/>
        <w:rPr>
          <w:sz w:val="20"/>
          <w:szCs w:val="20"/>
        </w:rPr>
      </w:pPr>
      <w:r w:rsidRPr="006710E6">
        <w:rPr>
          <w:sz w:val="20"/>
          <w:szCs w:val="20"/>
        </w:rPr>
        <w:t>именуемое в дальнейшем «Поставщик», в лице ____________________________________________</w:t>
      </w:r>
      <w:r>
        <w:rPr>
          <w:sz w:val="20"/>
          <w:szCs w:val="20"/>
        </w:rPr>
        <w:t>_________</w:t>
      </w:r>
      <w:r w:rsidRPr="006710E6">
        <w:rPr>
          <w:sz w:val="20"/>
          <w:szCs w:val="20"/>
        </w:rPr>
        <w:t>_______,</w:t>
      </w:r>
    </w:p>
    <w:p w:rsidR="00425D08" w:rsidRPr="006710E6" w:rsidRDefault="00425D08" w:rsidP="00425D08">
      <w:pPr>
        <w:widowControl w:val="0"/>
        <w:autoSpaceDE w:val="0"/>
        <w:autoSpaceDN w:val="0"/>
        <w:jc w:val="both"/>
        <w:rPr>
          <w:sz w:val="20"/>
          <w:szCs w:val="20"/>
        </w:rPr>
      </w:pPr>
      <w:r w:rsidRPr="006710E6">
        <w:rPr>
          <w:sz w:val="20"/>
          <w:szCs w:val="20"/>
        </w:rPr>
        <w:t xml:space="preserve">                                                   (должность, Ф.И.О.)</w:t>
      </w:r>
    </w:p>
    <w:p w:rsidR="00425D08" w:rsidRPr="006710E6" w:rsidRDefault="00425D08" w:rsidP="00425D08">
      <w:pPr>
        <w:widowControl w:val="0"/>
        <w:autoSpaceDE w:val="0"/>
        <w:autoSpaceDN w:val="0"/>
        <w:jc w:val="both"/>
        <w:rPr>
          <w:sz w:val="20"/>
          <w:szCs w:val="20"/>
        </w:rPr>
      </w:pPr>
    </w:p>
    <w:p w:rsidR="00425D08" w:rsidRPr="006710E6" w:rsidRDefault="00425D08" w:rsidP="00425D08">
      <w:pPr>
        <w:widowControl w:val="0"/>
        <w:autoSpaceDE w:val="0"/>
        <w:autoSpaceDN w:val="0"/>
        <w:jc w:val="both"/>
        <w:rPr>
          <w:sz w:val="20"/>
          <w:szCs w:val="20"/>
        </w:rPr>
      </w:pPr>
      <w:proofErr w:type="gramStart"/>
      <w:r w:rsidRPr="006710E6">
        <w:rPr>
          <w:sz w:val="20"/>
          <w:szCs w:val="20"/>
        </w:rPr>
        <w:t>действующего</w:t>
      </w:r>
      <w:proofErr w:type="gramEnd"/>
      <w:r w:rsidRPr="006710E6">
        <w:rPr>
          <w:sz w:val="20"/>
          <w:szCs w:val="20"/>
        </w:rPr>
        <w:t xml:space="preserve"> на основании ___________________________________________________</w:t>
      </w:r>
      <w:r>
        <w:rPr>
          <w:sz w:val="20"/>
          <w:szCs w:val="20"/>
        </w:rPr>
        <w:t>_________</w:t>
      </w:r>
      <w:r w:rsidRPr="006710E6">
        <w:rPr>
          <w:sz w:val="20"/>
          <w:szCs w:val="20"/>
        </w:rPr>
        <w:t>________________,</w:t>
      </w:r>
    </w:p>
    <w:p w:rsidR="00425D08" w:rsidRPr="006710E6" w:rsidRDefault="00425D08" w:rsidP="00425D08">
      <w:pPr>
        <w:widowControl w:val="0"/>
        <w:autoSpaceDE w:val="0"/>
        <w:autoSpaceDN w:val="0"/>
        <w:jc w:val="both"/>
        <w:rPr>
          <w:sz w:val="20"/>
          <w:szCs w:val="20"/>
        </w:rPr>
      </w:pPr>
      <w:r w:rsidRPr="006710E6">
        <w:rPr>
          <w:sz w:val="20"/>
          <w:szCs w:val="20"/>
        </w:rPr>
        <w:t xml:space="preserve">                                   (Устава, Положения, Доверенности)</w:t>
      </w:r>
    </w:p>
    <w:p w:rsidR="00425D08" w:rsidRPr="006710E6" w:rsidRDefault="00425D08" w:rsidP="00425D08">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425D08" w:rsidRPr="006710E6" w:rsidRDefault="00425D08" w:rsidP="00425D08">
      <w:pPr>
        <w:widowControl w:val="0"/>
        <w:autoSpaceDE w:val="0"/>
        <w:autoSpaceDN w:val="0"/>
        <w:jc w:val="both"/>
        <w:rPr>
          <w:sz w:val="20"/>
          <w:szCs w:val="20"/>
        </w:rPr>
      </w:pPr>
    </w:p>
    <w:p w:rsidR="00425D08" w:rsidRPr="006710E6" w:rsidRDefault="00425D08" w:rsidP="00425D08">
      <w:pPr>
        <w:widowControl w:val="0"/>
        <w:autoSpaceDE w:val="0"/>
        <w:autoSpaceDN w:val="0"/>
        <w:jc w:val="both"/>
        <w:rPr>
          <w:sz w:val="20"/>
          <w:szCs w:val="20"/>
        </w:rPr>
      </w:pPr>
      <w:r w:rsidRPr="006710E6">
        <w:rPr>
          <w:sz w:val="20"/>
          <w:szCs w:val="20"/>
        </w:rPr>
        <w:t xml:space="preserve">1. В соответствии с договором № ___ от «__» _________ 20__ г. (далее </w:t>
      </w:r>
      <w:proofErr w:type="gramStart"/>
      <w:r w:rsidRPr="006710E6">
        <w:rPr>
          <w:sz w:val="20"/>
          <w:szCs w:val="20"/>
        </w:rPr>
        <w:t>-Д</w:t>
      </w:r>
      <w:proofErr w:type="gramEnd"/>
      <w:r w:rsidRPr="006710E6">
        <w:rPr>
          <w:sz w:val="20"/>
          <w:szCs w:val="20"/>
        </w:rPr>
        <w:t xml:space="preserve">оговор)  Поставщик выполнил обязательства по </w:t>
      </w:r>
      <w:r>
        <w:rPr>
          <w:sz w:val="20"/>
          <w:szCs w:val="20"/>
        </w:rPr>
        <w:t>поставке и установке Товара</w:t>
      </w:r>
      <w:r w:rsidRPr="006710E6">
        <w:rPr>
          <w:sz w:val="20"/>
          <w:szCs w:val="20"/>
        </w:rPr>
        <w:t>, а именно:</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w:t>
      </w:r>
      <w:r>
        <w:rPr>
          <w:sz w:val="20"/>
          <w:szCs w:val="20"/>
        </w:rPr>
        <w:t>__________</w:t>
      </w:r>
      <w:r w:rsidRPr="006710E6">
        <w:rPr>
          <w:sz w:val="20"/>
          <w:szCs w:val="20"/>
        </w:rPr>
        <w:t>__________________________</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w:t>
      </w:r>
      <w:r>
        <w:rPr>
          <w:sz w:val="20"/>
          <w:szCs w:val="20"/>
        </w:rPr>
        <w:t>__________</w:t>
      </w:r>
      <w:r w:rsidRPr="006710E6">
        <w:rPr>
          <w:sz w:val="20"/>
          <w:szCs w:val="20"/>
        </w:rPr>
        <w:t>___________</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425D08" w:rsidRPr="006710E6" w:rsidRDefault="00425D08" w:rsidP="00425D08">
      <w:pPr>
        <w:widowControl w:val="0"/>
        <w:autoSpaceDE w:val="0"/>
        <w:autoSpaceDN w:val="0"/>
        <w:jc w:val="both"/>
        <w:rPr>
          <w:sz w:val="20"/>
          <w:szCs w:val="20"/>
        </w:rPr>
      </w:pPr>
      <w:r w:rsidRPr="006710E6">
        <w:rPr>
          <w:sz w:val="20"/>
          <w:szCs w:val="20"/>
        </w:rPr>
        <w:t xml:space="preserve">2.  Фактическое  качество </w:t>
      </w:r>
      <w:r>
        <w:rPr>
          <w:sz w:val="20"/>
          <w:szCs w:val="20"/>
        </w:rPr>
        <w:t>Товара</w:t>
      </w:r>
      <w:r w:rsidRPr="006710E6">
        <w:rPr>
          <w:sz w:val="20"/>
          <w:szCs w:val="20"/>
        </w:rPr>
        <w:t xml:space="preserve"> (и сопутствующих услуг) соответствует (не соответствует) требованиям Договора:</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425D08" w:rsidRPr="006710E6" w:rsidRDefault="00425D08" w:rsidP="00425D08">
      <w:pPr>
        <w:widowControl w:val="0"/>
        <w:autoSpaceDE w:val="0"/>
        <w:autoSpaceDN w:val="0"/>
        <w:jc w:val="both"/>
        <w:rPr>
          <w:sz w:val="20"/>
          <w:szCs w:val="20"/>
        </w:rPr>
      </w:pPr>
      <w:r w:rsidRPr="006710E6">
        <w:rPr>
          <w:sz w:val="20"/>
          <w:szCs w:val="20"/>
        </w:rPr>
        <w:t xml:space="preserve">3.  Недостатки  </w:t>
      </w:r>
      <w:r>
        <w:rPr>
          <w:sz w:val="20"/>
          <w:szCs w:val="20"/>
        </w:rPr>
        <w:t>установки Товара</w:t>
      </w:r>
      <w:r w:rsidRPr="006710E6">
        <w:rPr>
          <w:sz w:val="20"/>
          <w:szCs w:val="20"/>
        </w:rPr>
        <w:t xml:space="preserve">  </w:t>
      </w:r>
      <w:proofErr w:type="gramStart"/>
      <w:r w:rsidRPr="006710E6">
        <w:rPr>
          <w:sz w:val="20"/>
          <w:szCs w:val="20"/>
        </w:rPr>
        <w:t>выявлены</w:t>
      </w:r>
      <w:proofErr w:type="gramEnd"/>
      <w:r w:rsidRPr="006710E6">
        <w:rPr>
          <w:sz w:val="20"/>
          <w:szCs w:val="20"/>
        </w:rPr>
        <w:t>/не выявлены</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___________________________________________________________________________________</w:t>
      </w:r>
      <w:r>
        <w:rPr>
          <w:sz w:val="20"/>
          <w:szCs w:val="20"/>
        </w:rPr>
        <w:t>__________</w:t>
      </w:r>
      <w:r w:rsidRPr="006710E6">
        <w:rPr>
          <w:sz w:val="20"/>
          <w:szCs w:val="20"/>
        </w:rPr>
        <w:t>_________</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____________________________________________________________________________________</w:t>
      </w:r>
      <w:r>
        <w:rPr>
          <w:sz w:val="20"/>
          <w:szCs w:val="20"/>
        </w:rPr>
        <w:t>__________</w:t>
      </w:r>
      <w:r w:rsidRPr="006710E6">
        <w:rPr>
          <w:sz w:val="20"/>
          <w:szCs w:val="20"/>
        </w:rPr>
        <w:t>________</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________________________________________________________________________________________</w:t>
      </w:r>
      <w:r>
        <w:rPr>
          <w:sz w:val="20"/>
          <w:szCs w:val="20"/>
        </w:rPr>
        <w:t>__________</w:t>
      </w:r>
      <w:r w:rsidRPr="006710E6">
        <w:rPr>
          <w:sz w:val="20"/>
          <w:szCs w:val="20"/>
        </w:rPr>
        <w:t>____</w:t>
      </w:r>
    </w:p>
    <w:p w:rsidR="00425D08" w:rsidRPr="006710E6" w:rsidRDefault="00425D08" w:rsidP="00425D08">
      <w:pPr>
        <w:widowControl w:val="0"/>
        <w:autoSpaceDE w:val="0"/>
        <w:autoSpaceDN w:val="0"/>
        <w:jc w:val="both"/>
        <w:rPr>
          <w:sz w:val="20"/>
          <w:szCs w:val="20"/>
        </w:rPr>
      </w:pPr>
    </w:p>
    <w:p w:rsidR="00425D08" w:rsidRPr="006710E6" w:rsidRDefault="00425D08" w:rsidP="00425D08">
      <w:pPr>
        <w:widowControl w:val="0"/>
        <w:autoSpaceDE w:val="0"/>
        <w:autoSpaceDN w:val="0"/>
        <w:jc w:val="both"/>
        <w:rPr>
          <w:sz w:val="20"/>
          <w:szCs w:val="20"/>
        </w:rPr>
      </w:pPr>
    </w:p>
    <w:p w:rsidR="00425D08" w:rsidRPr="006710E6" w:rsidRDefault="00425D08" w:rsidP="00425D08">
      <w:pPr>
        <w:widowControl w:val="0"/>
        <w:autoSpaceDE w:val="0"/>
        <w:autoSpaceDN w:val="0"/>
        <w:jc w:val="both"/>
        <w:rPr>
          <w:sz w:val="20"/>
          <w:szCs w:val="20"/>
        </w:rPr>
      </w:pPr>
      <w:r>
        <w:rPr>
          <w:sz w:val="20"/>
          <w:szCs w:val="20"/>
        </w:rPr>
        <w:tab/>
      </w:r>
      <w:r w:rsidRPr="006710E6">
        <w:rPr>
          <w:sz w:val="20"/>
          <w:szCs w:val="20"/>
        </w:rPr>
        <w:t xml:space="preserve">Сдал:   </w:t>
      </w:r>
      <w:r w:rsidRPr="006710E6">
        <w:rPr>
          <w:sz w:val="20"/>
          <w:szCs w:val="20"/>
        </w:rPr>
        <w:tab/>
      </w:r>
      <w:r w:rsidRPr="006710E6">
        <w:rPr>
          <w:sz w:val="20"/>
          <w:szCs w:val="20"/>
        </w:rPr>
        <w:tab/>
      </w:r>
      <w:r w:rsidRPr="006710E6">
        <w:rPr>
          <w:sz w:val="20"/>
          <w:szCs w:val="20"/>
        </w:rPr>
        <w:tab/>
      </w:r>
      <w:r>
        <w:rPr>
          <w:sz w:val="20"/>
          <w:szCs w:val="20"/>
        </w:rPr>
        <w:tab/>
      </w:r>
      <w:r>
        <w:rPr>
          <w:sz w:val="20"/>
          <w:szCs w:val="20"/>
        </w:rPr>
        <w:tab/>
      </w:r>
      <w:r>
        <w:rPr>
          <w:sz w:val="20"/>
          <w:szCs w:val="20"/>
        </w:rPr>
        <w:tab/>
      </w:r>
      <w:r>
        <w:rPr>
          <w:sz w:val="20"/>
          <w:szCs w:val="20"/>
        </w:rPr>
        <w:tab/>
      </w:r>
      <w:r w:rsidRPr="006710E6">
        <w:rPr>
          <w:sz w:val="20"/>
          <w:szCs w:val="20"/>
        </w:rPr>
        <w:t>Принял:</w:t>
      </w:r>
    </w:p>
    <w:p w:rsidR="00425D08" w:rsidRPr="006710E6" w:rsidRDefault="00425D08" w:rsidP="00425D08">
      <w:pPr>
        <w:widowControl w:val="0"/>
        <w:autoSpaceDE w:val="0"/>
        <w:autoSpaceDN w:val="0"/>
        <w:jc w:val="both"/>
        <w:rPr>
          <w:sz w:val="20"/>
          <w:szCs w:val="20"/>
        </w:rPr>
      </w:pPr>
      <w:r>
        <w:rPr>
          <w:sz w:val="20"/>
          <w:szCs w:val="20"/>
        </w:rPr>
        <w:tab/>
      </w: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425D08" w:rsidRPr="006710E6" w:rsidRDefault="00425D08" w:rsidP="00425D08">
      <w:pPr>
        <w:widowControl w:val="0"/>
        <w:autoSpaceDE w:val="0"/>
        <w:autoSpaceDN w:val="0"/>
        <w:jc w:val="both"/>
        <w:rPr>
          <w:sz w:val="20"/>
          <w:szCs w:val="20"/>
        </w:rPr>
      </w:pPr>
      <w:r>
        <w:rPr>
          <w:sz w:val="20"/>
          <w:szCs w:val="20"/>
        </w:rPr>
        <w:tab/>
      </w:r>
      <w:r w:rsidRPr="006710E6">
        <w:rPr>
          <w:sz w:val="20"/>
          <w:szCs w:val="20"/>
        </w:rPr>
        <w:t xml:space="preserve">_________________________                </w:t>
      </w:r>
      <w:r w:rsidRPr="006710E6">
        <w:rPr>
          <w:sz w:val="20"/>
          <w:szCs w:val="20"/>
        </w:rPr>
        <w:tab/>
      </w:r>
      <w:r>
        <w:rPr>
          <w:sz w:val="20"/>
          <w:szCs w:val="20"/>
        </w:rPr>
        <w:tab/>
      </w:r>
      <w:r w:rsidRPr="006710E6">
        <w:rPr>
          <w:sz w:val="20"/>
          <w:szCs w:val="20"/>
        </w:rPr>
        <w:tab/>
        <w:t>___________________________</w:t>
      </w:r>
    </w:p>
    <w:p w:rsidR="00425D08" w:rsidRPr="006710E6" w:rsidRDefault="00425D08" w:rsidP="00425D08">
      <w:pPr>
        <w:widowControl w:val="0"/>
        <w:autoSpaceDE w:val="0"/>
        <w:autoSpaceDN w:val="0"/>
        <w:jc w:val="both"/>
        <w:rPr>
          <w:sz w:val="20"/>
          <w:szCs w:val="20"/>
        </w:rPr>
      </w:pPr>
      <w:r>
        <w:rPr>
          <w:sz w:val="20"/>
          <w:szCs w:val="20"/>
        </w:rPr>
        <w:tab/>
      </w:r>
      <w:r w:rsidRPr="006710E6">
        <w:rPr>
          <w:sz w:val="20"/>
          <w:szCs w:val="20"/>
        </w:rPr>
        <w:t xml:space="preserve">М.П. (при наличии печати)   </w:t>
      </w:r>
      <w:r w:rsidRPr="006710E6">
        <w:rPr>
          <w:sz w:val="20"/>
          <w:szCs w:val="20"/>
        </w:rPr>
        <w:tab/>
      </w:r>
      <w:r w:rsidRPr="006710E6">
        <w:rPr>
          <w:sz w:val="20"/>
          <w:szCs w:val="20"/>
        </w:rPr>
        <w:tab/>
      </w:r>
      <w:r>
        <w:rPr>
          <w:sz w:val="20"/>
          <w:szCs w:val="20"/>
        </w:rPr>
        <w:tab/>
      </w:r>
      <w:r>
        <w:rPr>
          <w:sz w:val="20"/>
          <w:szCs w:val="20"/>
        </w:rPr>
        <w:tab/>
      </w:r>
      <w:r w:rsidRPr="006710E6">
        <w:rPr>
          <w:sz w:val="20"/>
          <w:szCs w:val="20"/>
        </w:rPr>
        <w:t>М.П.</w:t>
      </w:r>
    </w:p>
    <w:p w:rsidR="00425D08" w:rsidRPr="00DF42B0" w:rsidRDefault="00425D08" w:rsidP="00425D08">
      <w:pPr>
        <w:pStyle w:val="ac"/>
        <w:tabs>
          <w:tab w:val="left" w:pos="0"/>
          <w:tab w:val="left" w:pos="567"/>
          <w:tab w:val="left" w:pos="1276"/>
        </w:tabs>
        <w:spacing w:after="0" w:line="240" w:lineRule="auto"/>
        <w:ind w:left="142"/>
        <w:jc w:val="both"/>
        <w:rPr>
          <w:rFonts w:ascii="Times New Roman" w:hAnsi="Times New Roman" w:cs="Times New Roman"/>
        </w:rPr>
      </w:pPr>
    </w:p>
    <w:p w:rsidR="00425D08" w:rsidRDefault="00425D08" w:rsidP="00425D08">
      <w:pPr>
        <w:pStyle w:val="ConsPlusNonformat"/>
        <w:widowControl/>
        <w:jc w:val="center"/>
      </w:pPr>
    </w:p>
    <w:p w:rsidR="00425D08" w:rsidRDefault="00425D08" w:rsidP="00425D08">
      <w:pPr>
        <w:pStyle w:val="ConsPlusNonformat"/>
        <w:widowControl/>
        <w:jc w:val="center"/>
      </w:pPr>
    </w:p>
    <w:p w:rsidR="00425D08" w:rsidRDefault="00425D08" w:rsidP="00425D08">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425D08" w:rsidRPr="00425D08" w:rsidTr="007404D4">
        <w:trPr>
          <w:trHeight w:val="1637"/>
        </w:trPr>
        <w:tc>
          <w:tcPr>
            <w:tcW w:w="4680" w:type="dxa"/>
            <w:tcBorders>
              <w:top w:val="nil"/>
              <w:left w:val="nil"/>
              <w:bottom w:val="nil"/>
              <w:right w:val="nil"/>
            </w:tcBorders>
            <w:hideMark/>
          </w:tcPr>
          <w:p w:rsidR="00425D08" w:rsidRPr="00425D08" w:rsidRDefault="00425D08" w:rsidP="007404D4">
            <w:pPr>
              <w:pStyle w:val="af1"/>
              <w:tabs>
                <w:tab w:val="left" w:pos="2268"/>
              </w:tabs>
              <w:rPr>
                <w:sz w:val="20"/>
              </w:rPr>
            </w:pPr>
            <w:r w:rsidRPr="00425D08">
              <w:rPr>
                <w:sz w:val="20"/>
              </w:rPr>
              <w:t>Заказчик:</w:t>
            </w:r>
          </w:p>
          <w:p w:rsidR="00425D08" w:rsidRPr="00425D08" w:rsidRDefault="00425D08" w:rsidP="007404D4">
            <w:pPr>
              <w:pStyle w:val="af1"/>
              <w:tabs>
                <w:tab w:val="left" w:pos="2268"/>
              </w:tabs>
              <w:rPr>
                <w:sz w:val="20"/>
              </w:rPr>
            </w:pPr>
            <w:r w:rsidRPr="00425D08">
              <w:rPr>
                <w:sz w:val="20"/>
              </w:rPr>
              <w:t xml:space="preserve">ОГАУЗ «Иркутская городская клиническая больница № 8» </w:t>
            </w:r>
          </w:p>
          <w:p w:rsidR="00425D08" w:rsidRPr="00425D08" w:rsidRDefault="00425D08" w:rsidP="007404D4">
            <w:pPr>
              <w:pStyle w:val="af1"/>
              <w:tabs>
                <w:tab w:val="left" w:pos="2268"/>
              </w:tabs>
              <w:rPr>
                <w:bCs/>
                <w:sz w:val="20"/>
              </w:rPr>
            </w:pPr>
            <w:r w:rsidRPr="00425D08">
              <w:rPr>
                <w:bCs/>
                <w:sz w:val="20"/>
              </w:rPr>
              <w:t>Главный врач</w:t>
            </w:r>
          </w:p>
          <w:p w:rsidR="00425D08" w:rsidRPr="00425D08" w:rsidRDefault="00425D08" w:rsidP="007404D4">
            <w:pPr>
              <w:pStyle w:val="af1"/>
              <w:tabs>
                <w:tab w:val="left" w:pos="2268"/>
              </w:tabs>
              <w:rPr>
                <w:sz w:val="20"/>
              </w:rPr>
            </w:pPr>
            <w:r w:rsidRPr="00425D08">
              <w:rPr>
                <w:sz w:val="20"/>
              </w:rPr>
              <w:t xml:space="preserve">_____________________/ Ж. В. </w:t>
            </w:r>
            <w:proofErr w:type="spellStart"/>
            <w:r w:rsidRPr="00425D08">
              <w:rPr>
                <w:sz w:val="20"/>
              </w:rPr>
              <w:t>Есева</w:t>
            </w:r>
            <w:proofErr w:type="spellEnd"/>
            <w:r w:rsidRPr="00425D08">
              <w:rPr>
                <w:sz w:val="20"/>
              </w:rPr>
              <w:t>/</w:t>
            </w:r>
          </w:p>
          <w:p w:rsidR="00425D08" w:rsidRPr="00425D08" w:rsidRDefault="00425D08" w:rsidP="007404D4">
            <w:pPr>
              <w:rPr>
                <w:bCs/>
                <w:sz w:val="20"/>
                <w:szCs w:val="20"/>
              </w:rPr>
            </w:pPr>
            <w:r w:rsidRPr="00425D08">
              <w:rPr>
                <w:bCs/>
                <w:sz w:val="20"/>
                <w:szCs w:val="20"/>
              </w:rPr>
              <w:t>М.П.</w:t>
            </w:r>
          </w:p>
        </w:tc>
        <w:tc>
          <w:tcPr>
            <w:tcW w:w="540" w:type="dxa"/>
            <w:tcBorders>
              <w:top w:val="nil"/>
              <w:left w:val="nil"/>
              <w:bottom w:val="nil"/>
              <w:right w:val="nil"/>
            </w:tcBorders>
          </w:tcPr>
          <w:p w:rsidR="00425D08" w:rsidRPr="00425D08" w:rsidRDefault="00425D08" w:rsidP="007404D4">
            <w:pPr>
              <w:pStyle w:val="af1"/>
              <w:tabs>
                <w:tab w:val="left" w:pos="2268"/>
              </w:tabs>
              <w:rPr>
                <w:bCs/>
                <w:sz w:val="20"/>
              </w:rPr>
            </w:pPr>
          </w:p>
        </w:tc>
        <w:tc>
          <w:tcPr>
            <w:tcW w:w="4680" w:type="dxa"/>
            <w:tcBorders>
              <w:top w:val="nil"/>
              <w:left w:val="nil"/>
              <w:bottom w:val="nil"/>
              <w:right w:val="nil"/>
            </w:tcBorders>
          </w:tcPr>
          <w:p w:rsidR="00425D08" w:rsidRPr="00425D08" w:rsidRDefault="00425D08" w:rsidP="007404D4">
            <w:pPr>
              <w:jc w:val="both"/>
              <w:rPr>
                <w:sz w:val="20"/>
                <w:szCs w:val="20"/>
              </w:rPr>
            </w:pPr>
            <w:r w:rsidRPr="00425D08">
              <w:rPr>
                <w:sz w:val="20"/>
                <w:szCs w:val="20"/>
              </w:rPr>
              <w:t xml:space="preserve">Поставщик: </w:t>
            </w:r>
          </w:p>
          <w:p w:rsidR="00425D08" w:rsidRPr="00425D08" w:rsidRDefault="00425D08" w:rsidP="007404D4">
            <w:pPr>
              <w:widowControl w:val="0"/>
              <w:tabs>
                <w:tab w:val="left" w:pos="5040"/>
              </w:tabs>
              <w:autoSpaceDE w:val="0"/>
              <w:autoSpaceDN w:val="0"/>
              <w:adjustRightInd w:val="0"/>
              <w:rPr>
                <w:sz w:val="20"/>
                <w:szCs w:val="20"/>
              </w:rPr>
            </w:pPr>
          </w:p>
          <w:p w:rsidR="00425D08" w:rsidRPr="00425D08" w:rsidRDefault="00425D08" w:rsidP="007404D4">
            <w:pPr>
              <w:widowControl w:val="0"/>
              <w:tabs>
                <w:tab w:val="left" w:pos="5040"/>
              </w:tabs>
              <w:autoSpaceDE w:val="0"/>
              <w:autoSpaceDN w:val="0"/>
              <w:adjustRightInd w:val="0"/>
              <w:rPr>
                <w:bCs/>
                <w:sz w:val="20"/>
                <w:szCs w:val="20"/>
              </w:rPr>
            </w:pPr>
            <w:r w:rsidRPr="00425D08">
              <w:rPr>
                <w:sz w:val="20"/>
                <w:szCs w:val="20"/>
              </w:rPr>
              <w:t>______________________/____________ /</w:t>
            </w:r>
            <w:r w:rsidRPr="00425D08">
              <w:rPr>
                <w:bCs/>
                <w:sz w:val="20"/>
                <w:szCs w:val="20"/>
              </w:rPr>
              <w:t xml:space="preserve">  М.П.      </w:t>
            </w:r>
          </w:p>
        </w:tc>
      </w:tr>
    </w:tbl>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567C14" w:rsidRDefault="00567C14"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675CDD" w:rsidRDefault="00675CDD" w:rsidP="00060FEB">
      <w:pPr>
        <w:pStyle w:val="af1"/>
        <w:tabs>
          <w:tab w:val="left" w:pos="2268"/>
        </w:tabs>
        <w:ind w:right="-56" w:firstLine="709"/>
        <w:jc w:val="both"/>
        <w:rPr>
          <w:sz w:val="20"/>
        </w:rPr>
      </w:pPr>
    </w:p>
    <w:p w:rsidR="00425D08" w:rsidRDefault="00425D08" w:rsidP="00B8322C">
      <w:pPr>
        <w:jc w:val="right"/>
        <w:rPr>
          <w:rFonts w:ascii="Cuprum" w:hAnsi="Cuprum" w:cs="Tahoma"/>
          <w:b/>
          <w:bCs/>
          <w:sz w:val="20"/>
          <w:szCs w:val="20"/>
        </w:rPr>
      </w:pPr>
    </w:p>
    <w:p w:rsidR="00B33BCC" w:rsidRDefault="00B33BCC" w:rsidP="00B8322C">
      <w:pPr>
        <w:jc w:val="right"/>
        <w:rPr>
          <w:rFonts w:ascii="Cuprum" w:hAnsi="Cuprum" w:cs="Tahoma"/>
          <w:b/>
          <w:bCs/>
          <w:sz w:val="20"/>
          <w:szCs w:val="20"/>
        </w:rPr>
      </w:pPr>
    </w:p>
    <w:p w:rsidR="00B33BCC" w:rsidRDefault="00B33BCC" w:rsidP="00B8322C">
      <w:pPr>
        <w:jc w:val="right"/>
        <w:rPr>
          <w:rFonts w:ascii="Cuprum" w:hAnsi="Cuprum" w:cs="Tahoma"/>
          <w:b/>
          <w:bCs/>
          <w:sz w:val="20"/>
          <w:szCs w:val="20"/>
        </w:rPr>
      </w:pPr>
    </w:p>
    <w:p w:rsidR="00B33BCC" w:rsidRDefault="00B33BCC" w:rsidP="00B8322C">
      <w:pPr>
        <w:jc w:val="right"/>
        <w:rPr>
          <w:rFonts w:ascii="Cuprum" w:hAnsi="Cuprum" w:cs="Tahoma"/>
          <w:b/>
          <w:bCs/>
          <w:sz w:val="20"/>
          <w:szCs w:val="20"/>
        </w:rPr>
      </w:pPr>
    </w:p>
    <w:p w:rsidR="00B33BCC" w:rsidRDefault="00B33BCC" w:rsidP="00B8322C">
      <w:pPr>
        <w:jc w:val="right"/>
        <w:rPr>
          <w:rFonts w:ascii="Cuprum" w:hAnsi="Cuprum" w:cs="Tahoma"/>
          <w:b/>
          <w:bCs/>
          <w:sz w:val="20"/>
          <w:szCs w:val="20"/>
        </w:rPr>
      </w:pPr>
    </w:p>
    <w:p w:rsidR="00B33BCC" w:rsidRDefault="00B33BCC" w:rsidP="00B8322C">
      <w:pPr>
        <w:jc w:val="right"/>
        <w:rPr>
          <w:rFonts w:ascii="Cuprum" w:hAnsi="Cuprum" w:cs="Tahoma"/>
          <w:b/>
          <w:bCs/>
          <w:sz w:val="20"/>
          <w:szCs w:val="20"/>
        </w:rPr>
      </w:pPr>
    </w:p>
    <w:p w:rsidR="00B33BCC" w:rsidRDefault="00B33BCC" w:rsidP="00B8322C">
      <w:pPr>
        <w:jc w:val="right"/>
        <w:rPr>
          <w:rFonts w:ascii="Cuprum" w:hAnsi="Cuprum" w:cs="Tahoma"/>
          <w:b/>
          <w:bCs/>
          <w:sz w:val="20"/>
          <w:szCs w:val="20"/>
        </w:rPr>
      </w:pPr>
    </w:p>
    <w:p w:rsidR="00B33BCC" w:rsidRDefault="00B33BCC" w:rsidP="00B8322C">
      <w:pPr>
        <w:jc w:val="right"/>
        <w:rPr>
          <w:rFonts w:ascii="Cuprum" w:hAnsi="Cuprum" w:cs="Tahoma"/>
          <w:b/>
          <w:bCs/>
          <w:sz w:val="20"/>
          <w:szCs w:val="20"/>
        </w:rPr>
      </w:pPr>
    </w:p>
    <w:p w:rsidR="00B33BCC" w:rsidRDefault="00B33BCC" w:rsidP="00B8322C">
      <w:pPr>
        <w:jc w:val="right"/>
        <w:rPr>
          <w:rFonts w:ascii="Cuprum" w:hAnsi="Cuprum" w:cs="Tahoma"/>
          <w:b/>
          <w:bCs/>
          <w:sz w:val="20"/>
          <w:szCs w:val="20"/>
        </w:rPr>
      </w:pPr>
    </w:p>
    <w:p w:rsidR="00B33BCC" w:rsidRDefault="00B33BCC" w:rsidP="00B8322C">
      <w:pPr>
        <w:jc w:val="right"/>
        <w:rPr>
          <w:rFonts w:ascii="Cuprum" w:hAnsi="Cuprum" w:cs="Tahoma"/>
          <w:b/>
          <w:bCs/>
          <w:sz w:val="20"/>
          <w:szCs w:val="20"/>
        </w:rPr>
      </w:pPr>
    </w:p>
    <w:p w:rsidR="00B33BCC" w:rsidRPr="006710E6" w:rsidRDefault="00B33BCC" w:rsidP="00B33BCC">
      <w:pPr>
        <w:jc w:val="right"/>
        <w:rPr>
          <w:sz w:val="20"/>
          <w:szCs w:val="20"/>
        </w:rPr>
      </w:pPr>
      <w:r w:rsidRPr="006710E6">
        <w:rPr>
          <w:sz w:val="20"/>
          <w:szCs w:val="20"/>
        </w:rPr>
        <w:t>Приложение 3</w:t>
      </w:r>
    </w:p>
    <w:p w:rsidR="00B33BCC" w:rsidRPr="006710E6" w:rsidRDefault="00B33BCC" w:rsidP="00B33BCC">
      <w:pPr>
        <w:widowControl w:val="0"/>
        <w:autoSpaceDE w:val="0"/>
        <w:autoSpaceDN w:val="0"/>
        <w:jc w:val="right"/>
        <w:rPr>
          <w:sz w:val="20"/>
          <w:szCs w:val="20"/>
        </w:rPr>
      </w:pPr>
      <w:r w:rsidRPr="006710E6">
        <w:rPr>
          <w:sz w:val="20"/>
          <w:szCs w:val="20"/>
        </w:rPr>
        <w:t xml:space="preserve">к Договору № </w:t>
      </w:r>
      <w:r>
        <w:rPr>
          <w:sz w:val="20"/>
          <w:szCs w:val="20"/>
        </w:rPr>
        <w:t>180-20</w:t>
      </w:r>
    </w:p>
    <w:p w:rsidR="00B33BCC" w:rsidRPr="006710E6" w:rsidRDefault="00B33BCC" w:rsidP="00B33BCC">
      <w:pPr>
        <w:widowControl w:val="0"/>
        <w:autoSpaceDE w:val="0"/>
        <w:autoSpaceDN w:val="0"/>
        <w:jc w:val="right"/>
        <w:rPr>
          <w:sz w:val="20"/>
          <w:szCs w:val="20"/>
        </w:rPr>
      </w:pPr>
      <w:r w:rsidRPr="006710E6">
        <w:rPr>
          <w:sz w:val="20"/>
          <w:szCs w:val="20"/>
        </w:rPr>
        <w:t>от «__» _____ 20__ г.</w:t>
      </w:r>
    </w:p>
    <w:p w:rsidR="00B33BCC" w:rsidRPr="006710E6" w:rsidRDefault="00B33BCC" w:rsidP="00B33BCC">
      <w:pPr>
        <w:widowControl w:val="0"/>
        <w:autoSpaceDE w:val="0"/>
        <w:autoSpaceDN w:val="0"/>
        <w:jc w:val="center"/>
        <w:rPr>
          <w:sz w:val="20"/>
          <w:szCs w:val="20"/>
        </w:rPr>
      </w:pPr>
      <w:r w:rsidRPr="006710E6">
        <w:rPr>
          <w:sz w:val="20"/>
          <w:szCs w:val="20"/>
        </w:rPr>
        <w:lastRenderedPageBreak/>
        <w:t>ФОРМА</w:t>
      </w:r>
    </w:p>
    <w:p w:rsidR="00B33BCC" w:rsidRPr="006710E6" w:rsidRDefault="00B33BCC" w:rsidP="00B33BCC">
      <w:pPr>
        <w:widowControl w:val="0"/>
        <w:autoSpaceDE w:val="0"/>
        <w:autoSpaceDN w:val="0"/>
        <w:jc w:val="center"/>
        <w:rPr>
          <w:sz w:val="20"/>
          <w:szCs w:val="20"/>
        </w:rPr>
      </w:pPr>
      <w:r w:rsidRPr="006710E6">
        <w:rPr>
          <w:sz w:val="20"/>
          <w:szCs w:val="20"/>
        </w:rPr>
        <w:t xml:space="preserve">АКТА ВВОДА ОБОРУДОВАНИЯ В ЭКСПЛУАТАЦИЮ </w:t>
      </w:r>
    </w:p>
    <w:p w:rsidR="00B33BCC" w:rsidRPr="006710E6" w:rsidRDefault="00B33BCC" w:rsidP="00B33BCC">
      <w:pPr>
        <w:widowControl w:val="0"/>
        <w:autoSpaceDE w:val="0"/>
        <w:autoSpaceDN w:val="0"/>
        <w:jc w:val="both"/>
        <w:rPr>
          <w:sz w:val="20"/>
          <w:szCs w:val="20"/>
        </w:rPr>
      </w:pPr>
    </w:p>
    <w:p w:rsidR="00B33BCC" w:rsidRPr="006710E6" w:rsidRDefault="00B33BCC" w:rsidP="00B33BCC">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B33BCC" w:rsidRPr="006710E6" w:rsidRDefault="00B33BCC" w:rsidP="00B33BCC">
      <w:pPr>
        <w:widowControl w:val="0"/>
        <w:autoSpaceDE w:val="0"/>
        <w:autoSpaceDN w:val="0"/>
        <w:jc w:val="both"/>
        <w:rPr>
          <w:sz w:val="20"/>
          <w:szCs w:val="20"/>
        </w:rPr>
      </w:pPr>
    </w:p>
    <w:p w:rsidR="00B33BCC" w:rsidRPr="006710E6" w:rsidRDefault="00B33BCC" w:rsidP="00B33BCC">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6710E6">
        <w:rPr>
          <w:sz w:val="20"/>
          <w:szCs w:val="20"/>
        </w:rPr>
        <w:t>Есевой</w:t>
      </w:r>
      <w:proofErr w:type="spellEnd"/>
      <w:r w:rsidRPr="006710E6">
        <w:rPr>
          <w:sz w:val="20"/>
          <w:szCs w:val="20"/>
        </w:rPr>
        <w:t xml:space="preserve"> Жанны Владимировны,                                                                                                             (должность, Ф.И.О.)действующего на основании Устава, с одной стороны, </w:t>
      </w:r>
    </w:p>
    <w:p w:rsidR="00B33BCC" w:rsidRPr="006710E6" w:rsidRDefault="00B33BCC" w:rsidP="00B33BCC">
      <w:pPr>
        <w:widowControl w:val="0"/>
        <w:autoSpaceDE w:val="0"/>
        <w:autoSpaceDN w:val="0"/>
        <w:jc w:val="both"/>
        <w:rPr>
          <w:sz w:val="20"/>
          <w:szCs w:val="20"/>
        </w:rPr>
      </w:pPr>
      <w:r w:rsidRPr="006710E6">
        <w:rPr>
          <w:sz w:val="20"/>
          <w:szCs w:val="20"/>
        </w:rPr>
        <w:t>и ________________________________________________________________</w:t>
      </w:r>
      <w:r>
        <w:rPr>
          <w:sz w:val="20"/>
          <w:szCs w:val="20"/>
        </w:rPr>
        <w:t>_________</w:t>
      </w:r>
      <w:r w:rsidRPr="006710E6">
        <w:rPr>
          <w:sz w:val="20"/>
          <w:szCs w:val="20"/>
        </w:rPr>
        <w:t>__________________________,</w:t>
      </w:r>
    </w:p>
    <w:p w:rsidR="00B33BCC" w:rsidRPr="006710E6" w:rsidRDefault="00B33BCC" w:rsidP="00B33BCC">
      <w:pPr>
        <w:widowControl w:val="0"/>
        <w:autoSpaceDE w:val="0"/>
        <w:autoSpaceDN w:val="0"/>
        <w:jc w:val="both"/>
        <w:rPr>
          <w:sz w:val="20"/>
          <w:szCs w:val="20"/>
        </w:rPr>
      </w:pPr>
      <w:r w:rsidRPr="006710E6">
        <w:rPr>
          <w:sz w:val="20"/>
          <w:szCs w:val="20"/>
        </w:rPr>
        <w:t xml:space="preserve">                                    (наименование организации)</w:t>
      </w:r>
    </w:p>
    <w:p w:rsidR="00B33BCC" w:rsidRPr="006710E6" w:rsidRDefault="00B33BCC" w:rsidP="00B33BCC">
      <w:pPr>
        <w:widowControl w:val="0"/>
        <w:autoSpaceDE w:val="0"/>
        <w:autoSpaceDN w:val="0"/>
        <w:jc w:val="both"/>
        <w:rPr>
          <w:sz w:val="20"/>
          <w:szCs w:val="20"/>
        </w:rPr>
      </w:pPr>
      <w:r w:rsidRPr="006710E6">
        <w:rPr>
          <w:sz w:val="20"/>
          <w:szCs w:val="20"/>
        </w:rPr>
        <w:t>именуемое в дальнейшем «Поставщик», в лице ____________________________________________</w:t>
      </w:r>
      <w:r>
        <w:rPr>
          <w:sz w:val="20"/>
          <w:szCs w:val="20"/>
        </w:rPr>
        <w:t>_________</w:t>
      </w:r>
      <w:r w:rsidRPr="006710E6">
        <w:rPr>
          <w:sz w:val="20"/>
          <w:szCs w:val="20"/>
        </w:rPr>
        <w:t>_______,</w:t>
      </w:r>
    </w:p>
    <w:p w:rsidR="00B33BCC" w:rsidRPr="006710E6" w:rsidRDefault="00B33BCC" w:rsidP="00B33BCC">
      <w:pPr>
        <w:widowControl w:val="0"/>
        <w:autoSpaceDE w:val="0"/>
        <w:autoSpaceDN w:val="0"/>
        <w:jc w:val="both"/>
        <w:rPr>
          <w:sz w:val="20"/>
          <w:szCs w:val="20"/>
        </w:rPr>
      </w:pPr>
      <w:r w:rsidRPr="006710E6">
        <w:rPr>
          <w:sz w:val="20"/>
          <w:szCs w:val="20"/>
        </w:rPr>
        <w:t xml:space="preserve">                                                   (должность, Ф.И.О.)</w:t>
      </w:r>
    </w:p>
    <w:p w:rsidR="00B33BCC" w:rsidRPr="006710E6" w:rsidRDefault="00B33BCC" w:rsidP="00B33BCC">
      <w:pPr>
        <w:widowControl w:val="0"/>
        <w:autoSpaceDE w:val="0"/>
        <w:autoSpaceDN w:val="0"/>
        <w:jc w:val="both"/>
        <w:rPr>
          <w:sz w:val="20"/>
          <w:szCs w:val="20"/>
        </w:rPr>
      </w:pPr>
    </w:p>
    <w:p w:rsidR="00B33BCC" w:rsidRPr="006710E6" w:rsidRDefault="00B33BCC" w:rsidP="00B33BCC">
      <w:pPr>
        <w:widowControl w:val="0"/>
        <w:autoSpaceDE w:val="0"/>
        <w:autoSpaceDN w:val="0"/>
        <w:jc w:val="both"/>
        <w:rPr>
          <w:sz w:val="20"/>
          <w:szCs w:val="20"/>
        </w:rPr>
      </w:pPr>
      <w:proofErr w:type="gramStart"/>
      <w:r w:rsidRPr="006710E6">
        <w:rPr>
          <w:sz w:val="20"/>
          <w:szCs w:val="20"/>
        </w:rPr>
        <w:t>действующего</w:t>
      </w:r>
      <w:proofErr w:type="gramEnd"/>
      <w:r w:rsidRPr="006710E6">
        <w:rPr>
          <w:sz w:val="20"/>
          <w:szCs w:val="20"/>
        </w:rPr>
        <w:t xml:space="preserve"> на основании ___________________________________________________</w:t>
      </w:r>
      <w:r>
        <w:rPr>
          <w:sz w:val="20"/>
          <w:szCs w:val="20"/>
        </w:rPr>
        <w:t>_________</w:t>
      </w:r>
      <w:r w:rsidRPr="006710E6">
        <w:rPr>
          <w:sz w:val="20"/>
          <w:szCs w:val="20"/>
        </w:rPr>
        <w:t>________________,</w:t>
      </w:r>
    </w:p>
    <w:p w:rsidR="00B33BCC" w:rsidRPr="006710E6" w:rsidRDefault="00B33BCC" w:rsidP="00B33BCC">
      <w:pPr>
        <w:widowControl w:val="0"/>
        <w:autoSpaceDE w:val="0"/>
        <w:autoSpaceDN w:val="0"/>
        <w:jc w:val="both"/>
        <w:rPr>
          <w:sz w:val="20"/>
          <w:szCs w:val="20"/>
        </w:rPr>
      </w:pPr>
      <w:r w:rsidRPr="006710E6">
        <w:rPr>
          <w:sz w:val="20"/>
          <w:szCs w:val="20"/>
        </w:rPr>
        <w:t xml:space="preserve">                                   (Устава, Положения, Доверенности)</w:t>
      </w:r>
    </w:p>
    <w:p w:rsidR="00B33BCC" w:rsidRPr="006710E6" w:rsidRDefault="00B33BCC" w:rsidP="00B33BCC">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B33BCC" w:rsidRPr="006710E6" w:rsidRDefault="00B33BCC" w:rsidP="00B33BCC">
      <w:pPr>
        <w:widowControl w:val="0"/>
        <w:autoSpaceDE w:val="0"/>
        <w:autoSpaceDN w:val="0"/>
        <w:jc w:val="both"/>
        <w:rPr>
          <w:sz w:val="20"/>
          <w:szCs w:val="20"/>
        </w:rPr>
      </w:pPr>
    </w:p>
    <w:p w:rsidR="00B33BCC" w:rsidRPr="006710E6" w:rsidRDefault="00B33BCC" w:rsidP="00B33BCC">
      <w:pPr>
        <w:widowControl w:val="0"/>
        <w:autoSpaceDE w:val="0"/>
        <w:autoSpaceDN w:val="0"/>
        <w:jc w:val="both"/>
        <w:rPr>
          <w:sz w:val="20"/>
          <w:szCs w:val="20"/>
        </w:rPr>
      </w:pPr>
      <w:r w:rsidRPr="006710E6">
        <w:rPr>
          <w:sz w:val="20"/>
          <w:szCs w:val="20"/>
        </w:rPr>
        <w:t xml:space="preserve">1. В соответствии с договором № ___ от «__» _________ 20__ г. (далее </w:t>
      </w:r>
      <w:proofErr w:type="gramStart"/>
      <w:r w:rsidRPr="006710E6">
        <w:rPr>
          <w:sz w:val="20"/>
          <w:szCs w:val="20"/>
        </w:rPr>
        <w:t>-Д</w:t>
      </w:r>
      <w:proofErr w:type="gramEnd"/>
      <w:r w:rsidRPr="006710E6">
        <w:rPr>
          <w:sz w:val="20"/>
          <w:szCs w:val="20"/>
        </w:rPr>
        <w:t>оговор)  Поставщик выполнил обязательства по вводу Оборудования в эксплуатацию, а именно:</w:t>
      </w:r>
    </w:p>
    <w:p w:rsidR="00B33BCC" w:rsidRPr="006710E6" w:rsidRDefault="00B33BCC" w:rsidP="00B33BCC">
      <w:pPr>
        <w:widowControl w:val="0"/>
        <w:autoSpaceDE w:val="0"/>
        <w:autoSpaceDN w:val="0"/>
        <w:jc w:val="both"/>
        <w:rPr>
          <w:sz w:val="20"/>
          <w:szCs w:val="20"/>
        </w:rPr>
      </w:pPr>
      <w:r w:rsidRPr="006710E6">
        <w:rPr>
          <w:sz w:val="20"/>
          <w:szCs w:val="20"/>
        </w:rPr>
        <w:t>__________________________________________________________________</w:t>
      </w:r>
      <w:r>
        <w:rPr>
          <w:sz w:val="20"/>
          <w:szCs w:val="20"/>
        </w:rPr>
        <w:t>__________</w:t>
      </w:r>
      <w:r w:rsidRPr="006710E6">
        <w:rPr>
          <w:sz w:val="20"/>
          <w:szCs w:val="20"/>
        </w:rPr>
        <w:t>__________________________</w:t>
      </w:r>
    </w:p>
    <w:p w:rsidR="00B33BCC" w:rsidRPr="006710E6" w:rsidRDefault="00B33BCC" w:rsidP="00B33BCC">
      <w:pPr>
        <w:widowControl w:val="0"/>
        <w:autoSpaceDE w:val="0"/>
        <w:autoSpaceDN w:val="0"/>
        <w:jc w:val="both"/>
        <w:rPr>
          <w:sz w:val="20"/>
          <w:szCs w:val="20"/>
        </w:rPr>
      </w:pPr>
      <w:r w:rsidRPr="006710E6">
        <w:rPr>
          <w:sz w:val="20"/>
          <w:szCs w:val="20"/>
        </w:rPr>
        <w:t>_________________________________________________________________________________</w:t>
      </w:r>
      <w:r>
        <w:rPr>
          <w:sz w:val="20"/>
          <w:szCs w:val="20"/>
        </w:rPr>
        <w:t>__________</w:t>
      </w:r>
      <w:r w:rsidRPr="006710E6">
        <w:rPr>
          <w:sz w:val="20"/>
          <w:szCs w:val="20"/>
        </w:rPr>
        <w:t>___________</w:t>
      </w:r>
    </w:p>
    <w:p w:rsidR="00B33BCC" w:rsidRPr="006710E6" w:rsidRDefault="00B33BCC" w:rsidP="00B33BCC">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B33BCC" w:rsidRPr="006710E6" w:rsidRDefault="00B33BCC" w:rsidP="00B33BCC">
      <w:pPr>
        <w:widowControl w:val="0"/>
        <w:autoSpaceDE w:val="0"/>
        <w:autoSpaceDN w:val="0"/>
        <w:jc w:val="both"/>
        <w:rPr>
          <w:sz w:val="20"/>
          <w:szCs w:val="20"/>
        </w:rPr>
      </w:pPr>
      <w:r w:rsidRPr="006710E6">
        <w:rPr>
          <w:sz w:val="20"/>
          <w:szCs w:val="20"/>
        </w:rPr>
        <w:t>2.  Фактическое  качество Оборудования (и сопутствующих услуг) соответствует (не соответствует) требованиям Договора:</w:t>
      </w:r>
    </w:p>
    <w:p w:rsidR="00B33BCC" w:rsidRPr="006710E6" w:rsidRDefault="00B33BCC" w:rsidP="00B33BCC">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B33BCC" w:rsidRPr="006710E6" w:rsidRDefault="00B33BCC" w:rsidP="00B33BCC">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B33BCC" w:rsidRPr="006710E6" w:rsidRDefault="00B33BCC" w:rsidP="00B33BCC">
      <w:pPr>
        <w:widowControl w:val="0"/>
        <w:autoSpaceDE w:val="0"/>
        <w:autoSpaceDN w:val="0"/>
        <w:jc w:val="both"/>
        <w:rPr>
          <w:sz w:val="20"/>
          <w:szCs w:val="20"/>
        </w:rPr>
      </w:pPr>
      <w:r w:rsidRPr="006710E6">
        <w:rPr>
          <w:sz w:val="20"/>
          <w:szCs w:val="20"/>
        </w:rPr>
        <w:t xml:space="preserve">3.  Недостатки  ввода в эксплуатацию Оборудования  </w:t>
      </w:r>
      <w:proofErr w:type="gramStart"/>
      <w:r w:rsidRPr="006710E6">
        <w:rPr>
          <w:sz w:val="20"/>
          <w:szCs w:val="20"/>
        </w:rPr>
        <w:t>выявлены</w:t>
      </w:r>
      <w:proofErr w:type="gramEnd"/>
      <w:r w:rsidRPr="006710E6">
        <w:rPr>
          <w:sz w:val="20"/>
          <w:szCs w:val="20"/>
        </w:rPr>
        <w:t>/не выявлены</w:t>
      </w:r>
    </w:p>
    <w:p w:rsidR="00B33BCC" w:rsidRPr="006710E6" w:rsidRDefault="00B33BCC" w:rsidP="00B33BCC">
      <w:pPr>
        <w:widowControl w:val="0"/>
        <w:autoSpaceDE w:val="0"/>
        <w:autoSpaceDN w:val="0"/>
        <w:jc w:val="both"/>
        <w:rPr>
          <w:sz w:val="20"/>
          <w:szCs w:val="20"/>
        </w:rPr>
      </w:pPr>
      <w:r w:rsidRPr="006710E6">
        <w:rPr>
          <w:sz w:val="20"/>
          <w:szCs w:val="20"/>
        </w:rPr>
        <w:t>___________________________________________________________________________________</w:t>
      </w:r>
      <w:r>
        <w:rPr>
          <w:sz w:val="20"/>
          <w:szCs w:val="20"/>
        </w:rPr>
        <w:t>__________</w:t>
      </w:r>
      <w:r w:rsidRPr="006710E6">
        <w:rPr>
          <w:sz w:val="20"/>
          <w:szCs w:val="20"/>
        </w:rPr>
        <w:t>_________</w:t>
      </w:r>
    </w:p>
    <w:p w:rsidR="00B33BCC" w:rsidRPr="006710E6" w:rsidRDefault="00B33BCC" w:rsidP="00B33BCC">
      <w:pPr>
        <w:widowControl w:val="0"/>
        <w:autoSpaceDE w:val="0"/>
        <w:autoSpaceDN w:val="0"/>
        <w:jc w:val="both"/>
        <w:rPr>
          <w:sz w:val="20"/>
          <w:szCs w:val="20"/>
        </w:rPr>
      </w:pPr>
      <w:r w:rsidRPr="006710E6">
        <w:rPr>
          <w:sz w:val="20"/>
          <w:szCs w:val="20"/>
        </w:rPr>
        <w:t>____________________________________________________________________________________</w:t>
      </w:r>
      <w:r>
        <w:rPr>
          <w:sz w:val="20"/>
          <w:szCs w:val="20"/>
        </w:rPr>
        <w:t>__________</w:t>
      </w:r>
      <w:r w:rsidRPr="006710E6">
        <w:rPr>
          <w:sz w:val="20"/>
          <w:szCs w:val="20"/>
        </w:rPr>
        <w:t>________</w:t>
      </w:r>
    </w:p>
    <w:p w:rsidR="00B33BCC" w:rsidRPr="006710E6" w:rsidRDefault="00B33BCC" w:rsidP="00B33BCC">
      <w:pPr>
        <w:widowControl w:val="0"/>
        <w:autoSpaceDE w:val="0"/>
        <w:autoSpaceDN w:val="0"/>
        <w:jc w:val="both"/>
        <w:rPr>
          <w:sz w:val="20"/>
          <w:szCs w:val="20"/>
        </w:rPr>
      </w:pPr>
      <w:r w:rsidRPr="006710E6">
        <w:rPr>
          <w:sz w:val="20"/>
          <w:szCs w:val="20"/>
        </w:rPr>
        <w:t>________________________________________________________________________________________</w:t>
      </w:r>
      <w:r>
        <w:rPr>
          <w:sz w:val="20"/>
          <w:szCs w:val="20"/>
        </w:rPr>
        <w:t>__________</w:t>
      </w:r>
      <w:r w:rsidRPr="006710E6">
        <w:rPr>
          <w:sz w:val="20"/>
          <w:szCs w:val="20"/>
        </w:rPr>
        <w:t>____</w:t>
      </w:r>
    </w:p>
    <w:p w:rsidR="00B33BCC" w:rsidRPr="006710E6" w:rsidRDefault="00B33BCC" w:rsidP="00B33BCC">
      <w:pPr>
        <w:widowControl w:val="0"/>
        <w:autoSpaceDE w:val="0"/>
        <w:autoSpaceDN w:val="0"/>
        <w:jc w:val="both"/>
        <w:rPr>
          <w:sz w:val="20"/>
          <w:szCs w:val="20"/>
        </w:rPr>
      </w:pPr>
    </w:p>
    <w:p w:rsidR="00B33BCC" w:rsidRPr="006710E6" w:rsidRDefault="00B33BCC" w:rsidP="00B33BCC">
      <w:pPr>
        <w:widowControl w:val="0"/>
        <w:autoSpaceDE w:val="0"/>
        <w:autoSpaceDN w:val="0"/>
        <w:jc w:val="both"/>
        <w:rPr>
          <w:sz w:val="20"/>
          <w:szCs w:val="20"/>
        </w:rPr>
      </w:pPr>
    </w:p>
    <w:p w:rsidR="00B33BCC" w:rsidRPr="006710E6" w:rsidRDefault="00B33BCC" w:rsidP="00B33BCC">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B33BCC" w:rsidRPr="006710E6" w:rsidRDefault="00B33BCC" w:rsidP="00B33BCC">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B33BCC" w:rsidRPr="006710E6" w:rsidRDefault="00B33BCC" w:rsidP="00B33BCC">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B33BCC" w:rsidRPr="006710E6" w:rsidRDefault="00B33BCC" w:rsidP="00B33BCC">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B33BCC" w:rsidRPr="00DF42B0" w:rsidRDefault="00B33BCC" w:rsidP="00B33BCC">
      <w:pPr>
        <w:pStyle w:val="ac"/>
        <w:tabs>
          <w:tab w:val="left" w:pos="0"/>
          <w:tab w:val="left" w:pos="567"/>
          <w:tab w:val="left" w:pos="1276"/>
        </w:tabs>
        <w:spacing w:after="0" w:line="240" w:lineRule="auto"/>
        <w:ind w:left="142"/>
        <w:jc w:val="both"/>
        <w:rPr>
          <w:rFonts w:ascii="Times New Roman" w:hAnsi="Times New Roman" w:cs="Times New Roman"/>
        </w:rPr>
      </w:pPr>
    </w:p>
    <w:p w:rsidR="00B33BCC" w:rsidRDefault="00B33BCC" w:rsidP="00B33BCC">
      <w:pPr>
        <w:pStyle w:val="ConsPlusNonformat"/>
        <w:widowControl/>
        <w:jc w:val="center"/>
      </w:pPr>
    </w:p>
    <w:p w:rsidR="00B33BCC" w:rsidRDefault="00B33BCC" w:rsidP="00B33BCC">
      <w:pPr>
        <w:pStyle w:val="ConsPlusNonformat"/>
        <w:widowControl/>
        <w:jc w:val="center"/>
      </w:pPr>
    </w:p>
    <w:p w:rsidR="00B33BCC" w:rsidRDefault="00B33BCC" w:rsidP="00B33BCC">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B33BCC" w:rsidTr="00B33BCC">
        <w:trPr>
          <w:trHeight w:val="1637"/>
        </w:trPr>
        <w:tc>
          <w:tcPr>
            <w:tcW w:w="4680" w:type="dxa"/>
            <w:tcBorders>
              <w:top w:val="nil"/>
              <w:left w:val="nil"/>
              <w:bottom w:val="nil"/>
              <w:right w:val="nil"/>
            </w:tcBorders>
            <w:hideMark/>
          </w:tcPr>
          <w:p w:rsidR="00B33BCC" w:rsidRDefault="00B33BCC" w:rsidP="00B33BCC">
            <w:pPr>
              <w:pStyle w:val="af1"/>
              <w:tabs>
                <w:tab w:val="left" w:pos="2268"/>
              </w:tabs>
              <w:rPr>
                <w:sz w:val="22"/>
                <w:szCs w:val="22"/>
              </w:rPr>
            </w:pPr>
            <w:r>
              <w:rPr>
                <w:sz w:val="22"/>
                <w:szCs w:val="22"/>
              </w:rPr>
              <w:t>Заказчик:</w:t>
            </w:r>
          </w:p>
          <w:p w:rsidR="00B33BCC" w:rsidRDefault="00B33BCC" w:rsidP="00B33BCC">
            <w:pPr>
              <w:pStyle w:val="af1"/>
              <w:tabs>
                <w:tab w:val="left" w:pos="2268"/>
              </w:tabs>
              <w:rPr>
                <w:sz w:val="22"/>
                <w:szCs w:val="22"/>
              </w:rPr>
            </w:pPr>
            <w:r>
              <w:rPr>
                <w:sz w:val="22"/>
                <w:szCs w:val="22"/>
              </w:rPr>
              <w:t xml:space="preserve">ОГАУЗ «Иркутская городская клиническая больница № 8» </w:t>
            </w:r>
          </w:p>
          <w:p w:rsidR="00B33BCC" w:rsidRDefault="00B33BCC" w:rsidP="00B33BCC">
            <w:pPr>
              <w:pStyle w:val="af1"/>
              <w:tabs>
                <w:tab w:val="left" w:pos="2268"/>
              </w:tabs>
              <w:rPr>
                <w:bCs/>
                <w:sz w:val="22"/>
                <w:szCs w:val="22"/>
              </w:rPr>
            </w:pPr>
            <w:r>
              <w:rPr>
                <w:bCs/>
                <w:sz w:val="22"/>
                <w:szCs w:val="22"/>
              </w:rPr>
              <w:t>Главный врач</w:t>
            </w:r>
          </w:p>
          <w:p w:rsidR="00B33BCC" w:rsidRDefault="00B33BCC" w:rsidP="00B33BCC">
            <w:pPr>
              <w:pStyle w:val="af1"/>
              <w:tabs>
                <w:tab w:val="left" w:pos="2268"/>
              </w:tabs>
              <w:rPr>
                <w:sz w:val="22"/>
                <w:szCs w:val="22"/>
              </w:rPr>
            </w:pPr>
            <w:r>
              <w:rPr>
                <w:sz w:val="22"/>
                <w:szCs w:val="22"/>
              </w:rPr>
              <w:t xml:space="preserve">_____________________/ Ж. В. </w:t>
            </w:r>
            <w:proofErr w:type="spellStart"/>
            <w:r>
              <w:rPr>
                <w:sz w:val="22"/>
                <w:szCs w:val="22"/>
              </w:rPr>
              <w:t>Есева</w:t>
            </w:r>
            <w:proofErr w:type="spellEnd"/>
            <w:r>
              <w:rPr>
                <w:sz w:val="22"/>
                <w:szCs w:val="22"/>
              </w:rPr>
              <w:t>/</w:t>
            </w:r>
          </w:p>
          <w:p w:rsidR="00B33BCC" w:rsidRDefault="00B33BCC" w:rsidP="00B33BCC">
            <w:pPr>
              <w:rPr>
                <w:bCs/>
              </w:rPr>
            </w:pPr>
            <w:r>
              <w:rPr>
                <w:bCs/>
              </w:rPr>
              <w:t>М.П.</w:t>
            </w:r>
          </w:p>
        </w:tc>
        <w:tc>
          <w:tcPr>
            <w:tcW w:w="540" w:type="dxa"/>
            <w:tcBorders>
              <w:top w:val="nil"/>
              <w:left w:val="nil"/>
              <w:bottom w:val="nil"/>
              <w:right w:val="nil"/>
            </w:tcBorders>
          </w:tcPr>
          <w:p w:rsidR="00B33BCC" w:rsidRDefault="00B33BCC" w:rsidP="00B33BCC">
            <w:pPr>
              <w:pStyle w:val="af1"/>
              <w:tabs>
                <w:tab w:val="left" w:pos="2268"/>
              </w:tabs>
              <w:rPr>
                <w:bCs/>
                <w:sz w:val="22"/>
                <w:szCs w:val="22"/>
              </w:rPr>
            </w:pPr>
          </w:p>
        </w:tc>
        <w:tc>
          <w:tcPr>
            <w:tcW w:w="4680" w:type="dxa"/>
            <w:tcBorders>
              <w:top w:val="nil"/>
              <w:left w:val="nil"/>
              <w:bottom w:val="nil"/>
              <w:right w:val="nil"/>
            </w:tcBorders>
          </w:tcPr>
          <w:p w:rsidR="00B33BCC" w:rsidRDefault="00B33BCC" w:rsidP="00B33BCC">
            <w:pPr>
              <w:jc w:val="both"/>
            </w:pPr>
            <w:r>
              <w:t xml:space="preserve">Поставщик: </w:t>
            </w:r>
          </w:p>
          <w:p w:rsidR="00B33BCC" w:rsidRDefault="00B33BCC" w:rsidP="00B33BCC">
            <w:pPr>
              <w:widowControl w:val="0"/>
              <w:tabs>
                <w:tab w:val="left" w:pos="5040"/>
              </w:tabs>
              <w:autoSpaceDE w:val="0"/>
              <w:autoSpaceDN w:val="0"/>
              <w:adjustRightInd w:val="0"/>
            </w:pPr>
          </w:p>
          <w:p w:rsidR="00B33BCC" w:rsidRDefault="00B33BCC" w:rsidP="00B33BCC">
            <w:pPr>
              <w:widowControl w:val="0"/>
              <w:tabs>
                <w:tab w:val="left" w:pos="5040"/>
              </w:tabs>
              <w:autoSpaceDE w:val="0"/>
              <w:autoSpaceDN w:val="0"/>
              <w:adjustRightInd w:val="0"/>
              <w:rPr>
                <w:bCs/>
              </w:rPr>
            </w:pPr>
            <w:r>
              <w:t>______________________/____________ /</w:t>
            </w:r>
            <w:r>
              <w:rPr>
                <w:bCs/>
              </w:rPr>
              <w:t xml:space="preserve">  М.П.      </w:t>
            </w:r>
          </w:p>
        </w:tc>
      </w:tr>
    </w:tbl>
    <w:p w:rsidR="00B33BCC" w:rsidRDefault="00B33BCC"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6A3C53" w:rsidRDefault="006A3C53" w:rsidP="00B8322C">
      <w:pPr>
        <w:jc w:val="right"/>
        <w:rPr>
          <w:rFonts w:ascii="Cuprum" w:hAnsi="Cuprum" w:cs="Tahoma"/>
          <w:b/>
          <w:bCs/>
          <w:sz w:val="20"/>
          <w:szCs w:val="20"/>
        </w:rPr>
      </w:pPr>
    </w:p>
    <w:p w:rsidR="00285A11" w:rsidRDefault="00285A11" w:rsidP="00B8322C">
      <w:pPr>
        <w:jc w:val="right"/>
        <w:rPr>
          <w:rFonts w:ascii="Cuprum" w:hAnsi="Cuprum" w:cs="Tahoma"/>
          <w:b/>
          <w:bCs/>
          <w:sz w:val="20"/>
          <w:szCs w:val="20"/>
        </w:rPr>
      </w:pPr>
    </w:p>
    <w:p w:rsidR="00FC02BC" w:rsidRDefault="00FC02BC" w:rsidP="00B8322C">
      <w:pPr>
        <w:jc w:val="right"/>
        <w:rPr>
          <w:rFonts w:ascii="Cuprum" w:hAnsi="Cuprum" w:cs="Tahoma"/>
          <w:b/>
          <w:bCs/>
          <w:sz w:val="20"/>
          <w:szCs w:val="20"/>
        </w:rPr>
      </w:pPr>
    </w:p>
    <w:p w:rsidR="006A3C53" w:rsidRDefault="006A3C53" w:rsidP="00B8322C">
      <w:pPr>
        <w:jc w:val="right"/>
        <w:rPr>
          <w:rFonts w:ascii="Cuprum" w:hAnsi="Cuprum" w:cs="Tahoma"/>
          <w:b/>
          <w:bCs/>
          <w:sz w:val="20"/>
          <w:szCs w:val="20"/>
        </w:rPr>
      </w:pPr>
    </w:p>
    <w:p w:rsidR="006A3C53" w:rsidRDefault="006A3C53"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202D6E" w:rsidRDefault="00950B06" w:rsidP="00950B06">
      <w:pPr>
        <w:jc w:val="right"/>
        <w:rPr>
          <w:b/>
          <w:sz w:val="20"/>
          <w:szCs w:val="20"/>
        </w:rPr>
      </w:pPr>
      <w:r w:rsidRPr="00950B06">
        <w:rPr>
          <w:b/>
          <w:kern w:val="32"/>
          <w:sz w:val="20"/>
          <w:szCs w:val="20"/>
        </w:rPr>
        <w:t>на</w:t>
      </w:r>
      <w:r w:rsidRPr="00950B06">
        <w:rPr>
          <w:b/>
          <w:sz w:val="20"/>
          <w:szCs w:val="20"/>
        </w:rPr>
        <w:t xml:space="preserve"> поставку</w:t>
      </w:r>
      <w:r w:rsidR="00202D6E">
        <w:rPr>
          <w:b/>
          <w:sz w:val="20"/>
          <w:szCs w:val="20"/>
        </w:rPr>
        <w:t xml:space="preserve"> и установку </w:t>
      </w:r>
      <w:r w:rsidR="007404D4">
        <w:rPr>
          <w:b/>
          <w:sz w:val="20"/>
          <w:szCs w:val="20"/>
        </w:rPr>
        <w:t>душевой кабины</w:t>
      </w:r>
      <w:r w:rsidR="00202D6E">
        <w:rPr>
          <w:b/>
          <w:sz w:val="20"/>
          <w:szCs w:val="20"/>
        </w:rPr>
        <w:t xml:space="preserve"> </w:t>
      </w:r>
    </w:p>
    <w:p w:rsidR="00950B06" w:rsidRDefault="00950B06" w:rsidP="00950B06">
      <w:pPr>
        <w:jc w:val="right"/>
        <w:rPr>
          <w:b/>
          <w:kern w:val="32"/>
          <w:sz w:val="20"/>
          <w:szCs w:val="20"/>
        </w:rPr>
      </w:pPr>
      <w:r w:rsidRPr="00950B06">
        <w:rPr>
          <w:b/>
          <w:kern w:val="32"/>
          <w:sz w:val="20"/>
          <w:szCs w:val="20"/>
        </w:rPr>
        <w:lastRenderedPageBreak/>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7404D4">
        <w:rPr>
          <w:b/>
          <w:kern w:val="32"/>
          <w:sz w:val="20"/>
          <w:szCs w:val="20"/>
        </w:rPr>
        <w:t>180-20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202D6E">
        <w:rPr>
          <w:bCs/>
          <w:sz w:val="20"/>
          <w:szCs w:val="20"/>
        </w:rPr>
        <w:t xml:space="preserve">и установку </w:t>
      </w:r>
      <w:r w:rsidR="007404D4">
        <w:rPr>
          <w:bCs/>
          <w:sz w:val="20"/>
          <w:szCs w:val="20"/>
        </w:rPr>
        <w:t>душевой кабины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w:t>
      </w:r>
      <w:r w:rsidR="00202D6E" w:rsidRPr="00623307">
        <w:rPr>
          <w:sz w:val="20"/>
          <w:szCs w:val="20"/>
        </w:rPr>
        <w:t xml:space="preserve">на поставку </w:t>
      </w:r>
      <w:r w:rsidR="00202D6E">
        <w:rPr>
          <w:bCs/>
          <w:sz w:val="20"/>
          <w:szCs w:val="20"/>
        </w:rPr>
        <w:t xml:space="preserve">и установку </w:t>
      </w:r>
      <w:r w:rsidR="007404D4">
        <w:rPr>
          <w:bCs/>
          <w:sz w:val="20"/>
          <w:szCs w:val="20"/>
        </w:rPr>
        <w:t>душевой кабины</w:t>
      </w:r>
      <w:r w:rsidRPr="00202D6E">
        <w:rPr>
          <w:sz w:val="20"/>
          <w:szCs w:val="20"/>
        </w:rPr>
        <w:t>,</w:t>
      </w:r>
      <w:r w:rsidR="00D87ED4" w:rsidRPr="00202D6E">
        <w:rPr>
          <w:sz w:val="20"/>
          <w:szCs w:val="20"/>
        </w:rPr>
        <w:t xml:space="preserve"> </w:t>
      </w:r>
      <w:r w:rsidR="006F0628">
        <w:rPr>
          <w:sz w:val="20"/>
          <w:szCs w:val="20"/>
        </w:rPr>
        <w:t>выра</w:t>
      </w:r>
      <w:r w:rsidR="004B5113">
        <w:rPr>
          <w:sz w:val="20"/>
          <w:szCs w:val="20"/>
        </w:rPr>
        <w:t>зив</w:t>
      </w:r>
      <w:r w:rsidR="00D87ED4">
        <w:rPr>
          <w:sz w:val="20"/>
          <w:szCs w:val="20"/>
        </w:rPr>
        <w:t xml:space="preserve"> </w:t>
      </w:r>
      <w:r w:rsidR="006F0628" w:rsidRPr="006F0628">
        <w:rPr>
          <w:sz w:val="20"/>
          <w:szCs w:val="20"/>
        </w:rPr>
        <w:t xml:space="preserve">согласие участника закупки </w:t>
      </w:r>
      <w:r w:rsidR="00202D6E" w:rsidRPr="00623307">
        <w:rPr>
          <w:sz w:val="20"/>
          <w:szCs w:val="20"/>
        </w:rPr>
        <w:t xml:space="preserve">на поставку </w:t>
      </w:r>
      <w:r w:rsidR="00202D6E">
        <w:rPr>
          <w:bCs/>
          <w:sz w:val="20"/>
          <w:szCs w:val="20"/>
        </w:rPr>
        <w:t xml:space="preserve">и установку </w:t>
      </w:r>
      <w:r w:rsidR="007404D4">
        <w:rPr>
          <w:bCs/>
          <w:sz w:val="20"/>
          <w:szCs w:val="20"/>
        </w:rPr>
        <w:t>душевой кабины</w:t>
      </w:r>
      <w:r w:rsidR="00D87ED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87ED4">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87ED4">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FC02BC">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lastRenderedPageBreak/>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425D08" w:rsidRDefault="00425D08" w:rsidP="00C2608E">
      <w:pPr>
        <w:ind w:left="2978"/>
        <w:rPr>
          <w:b/>
          <w:sz w:val="20"/>
          <w:szCs w:val="20"/>
        </w:rPr>
      </w:pPr>
    </w:p>
    <w:p w:rsidR="00425D08" w:rsidRDefault="00425D08" w:rsidP="00C2608E">
      <w:pPr>
        <w:ind w:left="2978"/>
        <w:rPr>
          <w:b/>
          <w:sz w:val="20"/>
          <w:szCs w:val="20"/>
        </w:rPr>
      </w:pPr>
    </w:p>
    <w:p w:rsidR="00425D08" w:rsidRDefault="00425D08" w:rsidP="00C2608E">
      <w:pPr>
        <w:ind w:left="2978"/>
        <w:rPr>
          <w:b/>
          <w:sz w:val="20"/>
          <w:szCs w:val="20"/>
        </w:rPr>
      </w:pPr>
    </w:p>
    <w:p w:rsidR="00425D08" w:rsidRDefault="00425D08" w:rsidP="00C2608E">
      <w:pPr>
        <w:ind w:left="2978"/>
        <w:rPr>
          <w:b/>
          <w:sz w:val="20"/>
          <w:szCs w:val="20"/>
        </w:rPr>
      </w:pPr>
    </w:p>
    <w:p w:rsidR="00675CDD" w:rsidRDefault="00675CDD"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285A1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285A11" w:rsidRPr="00B326C3" w:rsidRDefault="00285A1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85A11" w:rsidRPr="00B326C3" w:rsidRDefault="00285A1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85A11" w:rsidRPr="00B326C3" w:rsidRDefault="00285A1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85A11" w:rsidRPr="00B326C3" w:rsidRDefault="00285A1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85A11" w:rsidRPr="00B326C3" w:rsidRDefault="00285A1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85A11" w:rsidRPr="00B326C3" w:rsidRDefault="00285A1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85A11" w:rsidRPr="00B326C3" w:rsidRDefault="00285A11"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FC02BC" w:rsidRDefault="00FC02BC" w:rsidP="00C2608E">
      <w:pPr>
        <w:jc w:val="center"/>
        <w:outlineLvl w:val="1"/>
        <w:rPr>
          <w:b/>
          <w:sz w:val="20"/>
          <w:szCs w:val="20"/>
          <w:highlight w:val="yellow"/>
        </w:rPr>
      </w:pPr>
    </w:p>
    <w:p w:rsidR="00FC02BC" w:rsidRDefault="00FC02BC" w:rsidP="00C2608E">
      <w:pPr>
        <w:jc w:val="center"/>
        <w:outlineLvl w:val="1"/>
        <w:rPr>
          <w:b/>
          <w:sz w:val="20"/>
          <w:szCs w:val="20"/>
          <w:highlight w:val="yellow"/>
        </w:rPr>
      </w:pPr>
    </w:p>
    <w:p w:rsidR="00FC02BC" w:rsidRDefault="00FC02BC" w:rsidP="00C2608E">
      <w:pPr>
        <w:jc w:val="center"/>
        <w:outlineLvl w:val="1"/>
        <w:rPr>
          <w:b/>
          <w:sz w:val="20"/>
          <w:szCs w:val="20"/>
          <w:highlight w:val="yellow"/>
        </w:rPr>
      </w:pPr>
    </w:p>
    <w:p w:rsidR="00FC02BC" w:rsidRDefault="00FC02BC" w:rsidP="00C2608E">
      <w:pPr>
        <w:jc w:val="center"/>
        <w:outlineLvl w:val="1"/>
        <w:rPr>
          <w:b/>
          <w:sz w:val="20"/>
          <w:szCs w:val="20"/>
          <w:highlight w:val="yellow"/>
        </w:rPr>
      </w:pPr>
    </w:p>
    <w:p w:rsidR="00FC02BC" w:rsidRDefault="00FC02BC" w:rsidP="00C2608E">
      <w:pPr>
        <w:jc w:val="center"/>
        <w:outlineLvl w:val="1"/>
        <w:rPr>
          <w:b/>
          <w:sz w:val="20"/>
          <w:szCs w:val="20"/>
          <w:highlight w:val="yellow"/>
        </w:rPr>
      </w:pPr>
    </w:p>
    <w:p w:rsidR="00425D08" w:rsidRDefault="00425D08" w:rsidP="00C2608E">
      <w:pPr>
        <w:jc w:val="center"/>
        <w:outlineLvl w:val="1"/>
        <w:rPr>
          <w:b/>
          <w:sz w:val="20"/>
          <w:szCs w:val="20"/>
          <w:highlight w:val="yellow"/>
        </w:rPr>
      </w:pPr>
    </w:p>
    <w:p w:rsidR="00425D08" w:rsidRDefault="00425D08" w:rsidP="00C2608E">
      <w:pPr>
        <w:jc w:val="center"/>
        <w:outlineLvl w:val="1"/>
        <w:rPr>
          <w:b/>
          <w:sz w:val="20"/>
          <w:szCs w:val="20"/>
          <w:highlight w:val="yellow"/>
        </w:rPr>
      </w:pPr>
    </w:p>
    <w:p w:rsidR="00425D08" w:rsidRDefault="00425D08"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87ED4">
        <w:rPr>
          <w:sz w:val="20"/>
          <w:szCs w:val="20"/>
        </w:rPr>
        <w:t xml:space="preserve"> </w:t>
      </w:r>
      <w:r w:rsidR="00E154DE" w:rsidRPr="00623307">
        <w:rPr>
          <w:sz w:val="20"/>
          <w:szCs w:val="20"/>
        </w:rPr>
        <w:t xml:space="preserve">на поставку </w:t>
      </w:r>
      <w:r w:rsidR="002C5DC9">
        <w:rPr>
          <w:bCs/>
          <w:sz w:val="20"/>
          <w:szCs w:val="20"/>
        </w:rPr>
        <w:t>стеллажей металлических сборно-разборных</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285A1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285A11" w:rsidRPr="00BE0069" w:rsidRDefault="00285A1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85A11" w:rsidRPr="00BE0069" w:rsidRDefault="00285A1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A11" w:rsidRPr="00BE0069" w:rsidRDefault="00285A1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A11" w:rsidRPr="00BE0069" w:rsidRDefault="00285A1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A11" w:rsidRPr="00BE0069" w:rsidRDefault="00285A1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85A11" w:rsidRPr="00BE0069" w:rsidRDefault="00285A1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85A11" w:rsidRPr="00BE0069" w:rsidRDefault="00285A1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85A11" w:rsidRPr="00BE0069" w:rsidRDefault="00285A11"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B9F" w:rsidRDefault="009F1B9F" w:rsidP="00ED57EB">
      <w:r>
        <w:separator/>
      </w:r>
    </w:p>
  </w:endnote>
  <w:endnote w:type="continuationSeparator" w:id="1">
    <w:p w:rsidR="009F1B9F" w:rsidRDefault="009F1B9F" w:rsidP="00ED57EB">
      <w:r>
        <w:continuationSeparator/>
      </w:r>
    </w:p>
  </w:endnote>
  <w:endnote w:id="2">
    <w:p w:rsidR="009F1B9F" w:rsidRDefault="009F1B9F" w:rsidP="00C2608E">
      <w:pPr>
        <w:pStyle w:val="afc"/>
        <w:jc w:val="both"/>
      </w:pPr>
    </w:p>
  </w:endnote>
  <w:endnote w:id="3">
    <w:p w:rsidR="009F1B9F" w:rsidRDefault="009F1B9F" w:rsidP="00C2608E">
      <w:pPr>
        <w:pStyle w:val="afc"/>
      </w:pPr>
    </w:p>
  </w:endnote>
  <w:endnote w:id="4">
    <w:p w:rsidR="009F1B9F" w:rsidRDefault="009F1B9F"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F1B9F" w:rsidRDefault="004D4D76">
        <w:pPr>
          <w:pStyle w:val="af7"/>
          <w:jc w:val="right"/>
        </w:pPr>
        <w:fldSimple w:instr=" PAGE   \* MERGEFORMAT ">
          <w:r w:rsidR="002A172B">
            <w:rPr>
              <w:noProof/>
            </w:rPr>
            <w:t>32</w:t>
          </w:r>
        </w:fldSimple>
      </w:p>
    </w:sdtContent>
  </w:sdt>
  <w:p w:rsidR="009F1B9F" w:rsidRDefault="009F1B9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B9F" w:rsidRDefault="009F1B9F" w:rsidP="00ED57EB">
      <w:r>
        <w:separator/>
      </w:r>
    </w:p>
  </w:footnote>
  <w:footnote w:type="continuationSeparator" w:id="1">
    <w:p w:rsidR="009F1B9F" w:rsidRDefault="009F1B9F" w:rsidP="00ED57EB">
      <w:r>
        <w:continuationSeparator/>
      </w:r>
    </w:p>
  </w:footnote>
  <w:footnote w:id="2">
    <w:p w:rsidR="009F1B9F" w:rsidRPr="000C36EF" w:rsidRDefault="009F1B9F" w:rsidP="000C36EF">
      <w:pPr>
        <w:pStyle w:val="a9"/>
        <w:jc w:val="both"/>
        <w:rPr>
          <w:sz w:val="18"/>
          <w:szCs w:val="18"/>
        </w:rPr>
      </w:pPr>
      <w:r>
        <w:rPr>
          <w:rStyle w:val="ab"/>
        </w:rPr>
        <w:footnoteRef/>
      </w:r>
      <w:proofErr w:type="gramStart"/>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proofErr w:type="gramEnd"/>
      <w:r w:rsidRPr="000C36EF">
        <w:rPr>
          <w:sz w:val="18"/>
          <w:szCs w:val="18"/>
        </w:rPr>
        <w:t xml:space="preserve">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F1B9F" w:rsidRPr="004B5113" w:rsidRDefault="009F1B9F"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D3444"/>
    <w:multiLevelType w:val="singleLevel"/>
    <w:tmpl w:val="24E6D884"/>
    <w:lvl w:ilvl="0">
      <w:start w:val="1"/>
      <w:numFmt w:val="decimal"/>
      <w:pStyle w:val="1"/>
      <w:lvlText w:val="%1."/>
      <w:lvlJc w:val="left"/>
      <w:pPr>
        <w:tabs>
          <w:tab w:val="num" w:pos="1080"/>
        </w:tabs>
        <w:ind w:left="0" w:firstLine="720"/>
      </w:pPr>
    </w:lvl>
  </w:abstractNum>
  <w:abstractNum w:abstractNumId="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D147AD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5">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8"/>
  </w:num>
  <w:num w:numId="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lvlOverride w:ilvl="0">
      <w:startOverride w:val="1"/>
    </w:lvlOverride>
  </w:num>
  <w:num w:numId="8">
    <w:abstractNumId w:val="3"/>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628"/>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0CB"/>
    <w:rsid w:val="00131371"/>
    <w:rsid w:val="00131D31"/>
    <w:rsid w:val="0013318F"/>
    <w:rsid w:val="001418A8"/>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4273"/>
    <w:rsid w:val="0020100B"/>
    <w:rsid w:val="002025A4"/>
    <w:rsid w:val="00202D6E"/>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5A11"/>
    <w:rsid w:val="0028645D"/>
    <w:rsid w:val="002922AB"/>
    <w:rsid w:val="00292AB4"/>
    <w:rsid w:val="0029475F"/>
    <w:rsid w:val="0029625A"/>
    <w:rsid w:val="002A02A6"/>
    <w:rsid w:val="002A040C"/>
    <w:rsid w:val="002A172B"/>
    <w:rsid w:val="002A2621"/>
    <w:rsid w:val="002A6899"/>
    <w:rsid w:val="002A6BE9"/>
    <w:rsid w:val="002B0255"/>
    <w:rsid w:val="002B0555"/>
    <w:rsid w:val="002B2368"/>
    <w:rsid w:val="002B2497"/>
    <w:rsid w:val="002B610A"/>
    <w:rsid w:val="002B699E"/>
    <w:rsid w:val="002C01FB"/>
    <w:rsid w:val="002C3D62"/>
    <w:rsid w:val="002C4634"/>
    <w:rsid w:val="002C5DC9"/>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556D"/>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1883"/>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3CD4"/>
    <w:rsid w:val="00415C05"/>
    <w:rsid w:val="004163B9"/>
    <w:rsid w:val="00416730"/>
    <w:rsid w:val="00416925"/>
    <w:rsid w:val="004205C0"/>
    <w:rsid w:val="00423DE1"/>
    <w:rsid w:val="00425D08"/>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4D76"/>
    <w:rsid w:val="004D6075"/>
    <w:rsid w:val="004D739D"/>
    <w:rsid w:val="004E0465"/>
    <w:rsid w:val="004E1891"/>
    <w:rsid w:val="004E39F9"/>
    <w:rsid w:val="004E47EF"/>
    <w:rsid w:val="004E4920"/>
    <w:rsid w:val="004E75ED"/>
    <w:rsid w:val="004F330F"/>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56052"/>
    <w:rsid w:val="00562497"/>
    <w:rsid w:val="00563E4D"/>
    <w:rsid w:val="00564615"/>
    <w:rsid w:val="005671B4"/>
    <w:rsid w:val="00567C1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1772"/>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5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04D4"/>
    <w:rsid w:val="007432AA"/>
    <w:rsid w:val="00745247"/>
    <w:rsid w:val="0074743F"/>
    <w:rsid w:val="00750785"/>
    <w:rsid w:val="00752167"/>
    <w:rsid w:val="00753F60"/>
    <w:rsid w:val="00754D88"/>
    <w:rsid w:val="00755C88"/>
    <w:rsid w:val="00755E79"/>
    <w:rsid w:val="007567C5"/>
    <w:rsid w:val="00760887"/>
    <w:rsid w:val="00761450"/>
    <w:rsid w:val="007625C7"/>
    <w:rsid w:val="00763199"/>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2CCA"/>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6F2E"/>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77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6E72"/>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9F"/>
    <w:rsid w:val="009F1BDA"/>
    <w:rsid w:val="009F1FA8"/>
    <w:rsid w:val="009F39D5"/>
    <w:rsid w:val="009F43B8"/>
    <w:rsid w:val="009F49F6"/>
    <w:rsid w:val="009F7836"/>
    <w:rsid w:val="009F7AD7"/>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3D3"/>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0B24"/>
    <w:rsid w:val="00B333F4"/>
    <w:rsid w:val="00B33BCC"/>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C56FE"/>
    <w:rsid w:val="00BC7C69"/>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3750"/>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3A6C"/>
    <w:rsid w:val="00CC3F39"/>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1368"/>
    <w:rsid w:val="00D62F19"/>
    <w:rsid w:val="00D73725"/>
    <w:rsid w:val="00D73A60"/>
    <w:rsid w:val="00D769BD"/>
    <w:rsid w:val="00D811A1"/>
    <w:rsid w:val="00D819C0"/>
    <w:rsid w:val="00D82799"/>
    <w:rsid w:val="00D82DDF"/>
    <w:rsid w:val="00D844FA"/>
    <w:rsid w:val="00D84C40"/>
    <w:rsid w:val="00D84C6C"/>
    <w:rsid w:val="00D852BD"/>
    <w:rsid w:val="00D87ED4"/>
    <w:rsid w:val="00D91B5A"/>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2CF"/>
    <w:rsid w:val="00F97358"/>
    <w:rsid w:val="00FA2784"/>
    <w:rsid w:val="00FA3294"/>
    <w:rsid w:val="00FA4979"/>
    <w:rsid w:val="00FA573B"/>
    <w:rsid w:val="00FA5F81"/>
    <w:rsid w:val="00FB0368"/>
    <w:rsid w:val="00FB07E0"/>
    <w:rsid w:val="00FB2ABC"/>
    <w:rsid w:val="00FB2AFD"/>
    <w:rsid w:val="00FB34F5"/>
    <w:rsid w:val="00FB41A7"/>
    <w:rsid w:val="00FB75A7"/>
    <w:rsid w:val="00FC02BC"/>
    <w:rsid w:val="00FC0510"/>
    <w:rsid w:val="00FC38B4"/>
    <w:rsid w:val="00FC3D97"/>
    <w:rsid w:val="00FD0807"/>
    <w:rsid w:val="00FD1B69"/>
    <w:rsid w:val="00FD3009"/>
    <w:rsid w:val="00FD610A"/>
    <w:rsid w:val="00FE03AC"/>
    <w:rsid w:val="00FE2446"/>
    <w:rsid w:val="00FE4B10"/>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link w:val="40"/>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customStyle="1" w:styleId="40">
    <w:name w:val="Заголовок 4 Знак"/>
    <w:basedOn w:val="a0"/>
    <w:link w:val="4"/>
    <w:rsid w:val="00BC7C69"/>
    <w:rPr>
      <w:sz w:val="40"/>
    </w:rPr>
  </w:style>
  <w:style w:type="paragraph" w:customStyle="1" w:styleId="1">
    <w:name w:val="Список1"/>
    <w:basedOn w:val="a"/>
    <w:rsid w:val="00BC7C69"/>
    <w:pPr>
      <w:numPr>
        <w:numId w:val="7"/>
      </w:numPr>
      <w:jc w:val="both"/>
    </w:pPr>
    <w:rPr>
      <w:sz w:val="28"/>
    </w:rPr>
  </w:style>
</w:styles>
</file>

<file path=word/webSettings.xml><?xml version="1.0" encoding="utf-8"?>
<w:webSettings xmlns:r="http://schemas.openxmlformats.org/officeDocument/2006/relationships" xmlns:w="http://schemas.openxmlformats.org/wordprocessingml/2006/main">
  <w:divs>
    <w:div w:id="1358388429">
      <w:bodyDiv w:val="1"/>
      <w:marLeft w:val="0"/>
      <w:marRight w:val="0"/>
      <w:marTop w:val="0"/>
      <w:marBottom w:val="0"/>
      <w:divBdr>
        <w:top w:val="none" w:sz="0" w:space="0" w:color="auto"/>
        <w:left w:val="none" w:sz="0" w:space="0" w:color="auto"/>
        <w:bottom w:val="none" w:sz="0" w:space="0" w:color="auto"/>
        <w:right w:val="none" w:sz="0" w:space="0" w:color="auto"/>
      </w:divBdr>
    </w:div>
    <w:div w:id="207280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5A79C-12CB-42CC-9AE3-8B3D1F17B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32</Pages>
  <Words>13672</Words>
  <Characters>103542</Characters>
  <Application>Microsoft Office Word</Application>
  <DocSecurity>0</DocSecurity>
  <Lines>862</Lines>
  <Paragraphs>233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116981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5</cp:revision>
  <cp:lastPrinted>2020-06-19T08:28:00Z</cp:lastPrinted>
  <dcterms:created xsi:type="dcterms:W3CDTF">2020-06-19T07:40:00Z</dcterms:created>
  <dcterms:modified xsi:type="dcterms:W3CDTF">2020-06-19T08:32:00Z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