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376F9">
        <w:rPr>
          <w:b/>
          <w:kern w:val="32"/>
          <w:sz w:val="28"/>
          <w:szCs w:val="28"/>
        </w:rPr>
        <w:t xml:space="preserve"> </w:t>
      </w:r>
      <w:r w:rsidR="00566154">
        <w:rPr>
          <w:b/>
          <w:sz w:val="28"/>
          <w:szCs w:val="28"/>
        </w:rPr>
        <w:t xml:space="preserve">оказание </w:t>
      </w:r>
      <w:r w:rsidR="00E125B5">
        <w:rPr>
          <w:b/>
          <w:sz w:val="28"/>
          <w:szCs w:val="28"/>
        </w:rPr>
        <w:t xml:space="preserve">услуг </w:t>
      </w:r>
      <w:r w:rsidR="00E376F9">
        <w:rPr>
          <w:b/>
          <w:sz w:val="28"/>
          <w:szCs w:val="28"/>
        </w:rPr>
        <w:t xml:space="preserve">по </w:t>
      </w:r>
      <w:r w:rsidR="007F6AAB">
        <w:rPr>
          <w:b/>
          <w:sz w:val="28"/>
          <w:szCs w:val="28"/>
        </w:rPr>
        <w:t>проведению периодического технического освидетельствования лифтов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376F9">
        <w:rPr>
          <w:b/>
          <w:kern w:val="32"/>
          <w:sz w:val="28"/>
          <w:szCs w:val="28"/>
        </w:rPr>
        <w:t xml:space="preserve"> </w:t>
      </w:r>
      <w:r w:rsidR="007F6AAB">
        <w:rPr>
          <w:b/>
          <w:kern w:val="32"/>
          <w:sz w:val="28"/>
          <w:szCs w:val="28"/>
        </w:rPr>
        <w:t>202-20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F9451E"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E376F9">
              <w:rPr>
                <w:b/>
                <w:sz w:val="20"/>
                <w:szCs w:val="20"/>
              </w:rPr>
              <w:t>:</w:t>
            </w:r>
            <w:r w:rsidR="00E376F9" w:rsidRPr="00E376F9">
              <w:rPr>
                <w:b/>
                <w:sz w:val="20"/>
                <w:szCs w:val="20"/>
              </w:rPr>
              <w:t xml:space="preserve"> </w:t>
            </w:r>
            <w:r w:rsidR="00566154">
              <w:rPr>
                <w:sz w:val="20"/>
                <w:szCs w:val="20"/>
              </w:rPr>
              <w:t xml:space="preserve">Оказание </w:t>
            </w:r>
            <w:r w:rsidR="00E125B5">
              <w:rPr>
                <w:sz w:val="20"/>
                <w:szCs w:val="20"/>
              </w:rPr>
              <w:t xml:space="preserve">услуг </w:t>
            </w:r>
            <w:r w:rsidR="00E376F9">
              <w:rPr>
                <w:sz w:val="20"/>
                <w:szCs w:val="20"/>
              </w:rPr>
              <w:t xml:space="preserve">по </w:t>
            </w:r>
            <w:r w:rsidR="007F6AAB">
              <w:rPr>
                <w:sz w:val="20"/>
                <w:szCs w:val="20"/>
              </w:rPr>
              <w:t>проведению периодического технического освидетельствования лифтов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F6AAB" w:rsidP="00850C61">
            <w:pPr>
              <w:autoSpaceDE w:val="0"/>
              <w:autoSpaceDN w:val="0"/>
              <w:adjustRightInd w:val="0"/>
              <w:rPr>
                <w:sz w:val="20"/>
                <w:szCs w:val="20"/>
                <w:highlight w:val="yellow"/>
              </w:rPr>
            </w:pPr>
            <w:r w:rsidRPr="007F6AAB">
              <w:rPr>
                <w:sz w:val="20"/>
                <w:szCs w:val="20"/>
              </w:rPr>
              <w:t>71.20.19.190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F6AAB" w:rsidP="00850C61">
            <w:pPr>
              <w:autoSpaceDE w:val="0"/>
              <w:autoSpaceDN w:val="0"/>
              <w:adjustRightInd w:val="0"/>
              <w:rPr>
                <w:sz w:val="20"/>
                <w:szCs w:val="20"/>
              </w:rPr>
            </w:pPr>
            <w:r>
              <w:rPr>
                <w:sz w:val="20"/>
                <w:szCs w:val="20"/>
              </w:rPr>
              <w:t>592</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7F6AAB" w:rsidRPr="00FE2446" w:rsidRDefault="00850C61" w:rsidP="007F6AAB">
            <w:pPr>
              <w:autoSpaceDE w:val="0"/>
              <w:autoSpaceDN w:val="0"/>
              <w:adjustRightInd w:val="0"/>
              <w:rPr>
                <w:sz w:val="20"/>
                <w:szCs w:val="20"/>
              </w:rPr>
            </w:pPr>
            <w:r w:rsidRPr="008C1EB8">
              <w:rPr>
                <w:sz w:val="20"/>
                <w:szCs w:val="20"/>
              </w:rPr>
              <w:t>Средства территориального фонда ОМС</w:t>
            </w:r>
          </w:p>
          <w:p w:rsidR="0007565E" w:rsidRPr="00FE2446" w:rsidRDefault="0007565E" w:rsidP="00E376F9">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F6AAB"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7F6AAB" w:rsidRPr="00FE2446" w:rsidRDefault="007F6AAB"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F6AAB" w:rsidRPr="00FE2446" w:rsidRDefault="007F6AAB"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7F6AAB" w:rsidRPr="00865039" w:rsidRDefault="007F6AAB" w:rsidP="007F6AAB">
            <w:pPr>
              <w:autoSpaceDE w:val="0"/>
              <w:autoSpaceDN w:val="0"/>
              <w:adjustRightInd w:val="0"/>
              <w:contextualSpacing/>
              <w:jc w:val="both"/>
              <w:rPr>
                <w:sz w:val="20"/>
                <w:szCs w:val="20"/>
              </w:rPr>
            </w:pPr>
            <w:r w:rsidRPr="00865039">
              <w:rPr>
                <w:sz w:val="20"/>
                <w:szCs w:val="20"/>
              </w:rPr>
              <w:t>Место оказания услуг: г. Иркутск</w:t>
            </w:r>
            <w:r>
              <w:rPr>
                <w:sz w:val="20"/>
                <w:szCs w:val="20"/>
              </w:rPr>
              <w:t xml:space="preserve">, </w:t>
            </w:r>
            <w:r w:rsidRPr="00824152">
              <w:rPr>
                <w:color w:val="000000"/>
                <w:sz w:val="20"/>
                <w:szCs w:val="20"/>
              </w:rPr>
              <w:t>ул. Баумана д.214</w:t>
            </w:r>
            <w:r>
              <w:rPr>
                <w:color w:val="000000"/>
                <w:sz w:val="20"/>
                <w:szCs w:val="20"/>
              </w:rPr>
              <w:t xml:space="preserve">А, </w:t>
            </w:r>
            <w:r w:rsidRPr="00824152">
              <w:rPr>
                <w:color w:val="000000"/>
                <w:sz w:val="20"/>
                <w:szCs w:val="20"/>
              </w:rPr>
              <w:t>ул. Ярославского, 300</w:t>
            </w:r>
            <w:r>
              <w:rPr>
                <w:color w:val="000000"/>
                <w:sz w:val="20"/>
                <w:szCs w:val="20"/>
              </w:rPr>
              <w:t xml:space="preserve">, </w:t>
            </w:r>
            <w:r w:rsidRPr="00865039">
              <w:rPr>
                <w:sz w:val="20"/>
                <w:szCs w:val="20"/>
              </w:rPr>
              <w:t>ул. Академика Образцова, 27Ш.</w:t>
            </w:r>
          </w:p>
          <w:p w:rsidR="007F6AAB" w:rsidRPr="00865039" w:rsidRDefault="007F6AAB" w:rsidP="007F6AAB">
            <w:pPr>
              <w:jc w:val="both"/>
              <w:rPr>
                <w:sz w:val="20"/>
                <w:szCs w:val="20"/>
              </w:rPr>
            </w:pPr>
            <w:r>
              <w:rPr>
                <w:sz w:val="20"/>
                <w:szCs w:val="20"/>
              </w:rPr>
              <w:t>Срок</w:t>
            </w:r>
            <w:r w:rsidRPr="00865039">
              <w:rPr>
                <w:sz w:val="20"/>
                <w:szCs w:val="20"/>
              </w:rPr>
              <w:t xml:space="preserve"> оказания услуг: </w:t>
            </w:r>
            <w:r>
              <w:rPr>
                <w:sz w:val="20"/>
                <w:szCs w:val="20"/>
              </w:rPr>
              <w:t xml:space="preserve">в течение 20 (двадцати) календарных дней </w:t>
            </w:r>
            <w:r w:rsidRPr="00404C40">
              <w:rPr>
                <w:sz w:val="20"/>
                <w:szCs w:val="20"/>
              </w:rPr>
              <w:t>с момента заключения договора</w:t>
            </w:r>
            <w:r w:rsidRPr="00865039">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F6AAB" w:rsidP="007F6AAB">
            <w:pPr>
              <w:tabs>
                <w:tab w:val="left" w:pos="6022"/>
              </w:tabs>
              <w:ind w:right="72"/>
              <w:rPr>
                <w:sz w:val="20"/>
                <w:szCs w:val="20"/>
              </w:rPr>
            </w:pPr>
            <w:r>
              <w:rPr>
                <w:sz w:val="20"/>
                <w:szCs w:val="20"/>
              </w:rPr>
              <w:t>22 500,00</w:t>
            </w:r>
            <w:r w:rsidR="00E376F9">
              <w:rPr>
                <w:sz w:val="20"/>
                <w:szCs w:val="20"/>
              </w:rPr>
              <w:t xml:space="preserve">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двадцать две тысячи пятьсот рублей</w:t>
            </w:r>
            <w:r w:rsidR="00E376F9">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7F6AA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D943EE">
              <w:rPr>
                <w:sz w:val="20"/>
                <w:szCs w:val="20"/>
              </w:rPr>
              <w:t xml:space="preserve"> </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00D943EE">
              <w:t xml:space="preserve"> </w:t>
            </w:r>
            <w:r w:rsidRPr="00FE2446">
              <w:rPr>
                <w:b/>
                <w:sz w:val="20"/>
                <w:szCs w:val="20"/>
              </w:rPr>
              <w:t>«</w:t>
            </w:r>
            <w:r w:rsidR="007F6AAB">
              <w:rPr>
                <w:b/>
                <w:sz w:val="20"/>
                <w:szCs w:val="20"/>
              </w:rPr>
              <w:t>23</w:t>
            </w:r>
            <w:r w:rsidRPr="00FE2446">
              <w:rPr>
                <w:b/>
                <w:sz w:val="20"/>
                <w:szCs w:val="20"/>
              </w:rPr>
              <w:t>»</w:t>
            </w:r>
            <w:r w:rsidR="00D943EE">
              <w:rPr>
                <w:b/>
                <w:sz w:val="20"/>
                <w:szCs w:val="20"/>
              </w:rPr>
              <w:t xml:space="preserve"> ию</w:t>
            </w:r>
            <w:r w:rsidR="007F6AAB">
              <w:rPr>
                <w:b/>
                <w:sz w:val="20"/>
                <w:szCs w:val="20"/>
              </w:rPr>
              <w:t>л</w:t>
            </w:r>
            <w:r w:rsidR="00D943EE">
              <w:rPr>
                <w:b/>
                <w:sz w:val="20"/>
                <w:szCs w:val="20"/>
              </w:rPr>
              <w:t>я</w:t>
            </w:r>
            <w:r w:rsidRPr="00FE2446">
              <w:rPr>
                <w:b/>
                <w:sz w:val="20"/>
                <w:szCs w:val="20"/>
              </w:rPr>
              <w:t xml:space="preserve"> 2</w:t>
            </w:r>
            <w:r w:rsidR="00850C61">
              <w:rPr>
                <w:b/>
                <w:sz w:val="20"/>
                <w:szCs w:val="20"/>
              </w:rPr>
              <w:t>020</w:t>
            </w:r>
            <w:r w:rsidRPr="00FE2446">
              <w:rPr>
                <w:b/>
                <w:sz w:val="20"/>
                <w:szCs w:val="20"/>
              </w:rPr>
              <w:t xml:space="preserve"> года по «</w:t>
            </w:r>
            <w:r w:rsidR="007F6AAB">
              <w:rPr>
                <w:b/>
                <w:sz w:val="20"/>
                <w:szCs w:val="20"/>
              </w:rPr>
              <w:t>31</w:t>
            </w:r>
            <w:r w:rsidRPr="00FE2446">
              <w:rPr>
                <w:b/>
                <w:sz w:val="20"/>
                <w:szCs w:val="20"/>
              </w:rPr>
              <w:t xml:space="preserve">» </w:t>
            </w:r>
            <w:r w:rsidR="00D943EE">
              <w:rPr>
                <w:b/>
                <w:sz w:val="20"/>
                <w:szCs w:val="20"/>
              </w:rPr>
              <w:t>ию</w:t>
            </w:r>
            <w:r w:rsidR="007F6AAB">
              <w:rPr>
                <w:b/>
                <w:sz w:val="20"/>
                <w:szCs w:val="20"/>
              </w:rPr>
              <w:t>л</w:t>
            </w:r>
            <w:r w:rsidR="00D943EE">
              <w:rPr>
                <w:b/>
                <w:sz w:val="20"/>
                <w:szCs w:val="20"/>
              </w:rPr>
              <w:t>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D943E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D943EE">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F6AAB">
              <w:rPr>
                <w:sz w:val="20"/>
                <w:szCs w:val="20"/>
              </w:rPr>
              <w:t>23</w:t>
            </w:r>
            <w:r w:rsidRPr="00FE2446">
              <w:rPr>
                <w:sz w:val="20"/>
                <w:szCs w:val="20"/>
              </w:rPr>
              <w:t xml:space="preserve">» </w:t>
            </w:r>
            <w:r w:rsidR="00D943EE">
              <w:rPr>
                <w:sz w:val="20"/>
                <w:szCs w:val="20"/>
              </w:rPr>
              <w:t>ию</w:t>
            </w:r>
            <w:r w:rsidR="007F6AAB">
              <w:rPr>
                <w:sz w:val="20"/>
                <w:szCs w:val="20"/>
              </w:rPr>
              <w:t>л</w:t>
            </w:r>
            <w:r w:rsidR="00D943EE">
              <w:rPr>
                <w:sz w:val="20"/>
                <w:szCs w:val="20"/>
              </w:rPr>
              <w:t>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F6AAB">
            <w:pPr>
              <w:jc w:val="both"/>
              <w:rPr>
                <w:sz w:val="20"/>
                <w:szCs w:val="20"/>
              </w:rPr>
            </w:pPr>
            <w:r w:rsidRPr="00FE2446">
              <w:rPr>
                <w:bCs/>
                <w:sz w:val="20"/>
                <w:szCs w:val="20"/>
              </w:rPr>
              <w:t>«</w:t>
            </w:r>
            <w:r w:rsidR="007F6AAB">
              <w:rPr>
                <w:bCs/>
                <w:sz w:val="20"/>
                <w:szCs w:val="20"/>
              </w:rPr>
              <w:t>31</w:t>
            </w:r>
            <w:r w:rsidRPr="00FE2446">
              <w:rPr>
                <w:bCs/>
                <w:sz w:val="20"/>
                <w:szCs w:val="20"/>
              </w:rPr>
              <w:t xml:space="preserve">» </w:t>
            </w:r>
            <w:r w:rsidR="00D943EE">
              <w:rPr>
                <w:bCs/>
                <w:sz w:val="20"/>
                <w:szCs w:val="20"/>
              </w:rPr>
              <w:t>ию</w:t>
            </w:r>
            <w:r w:rsidR="007F6AAB">
              <w:rPr>
                <w:bCs/>
                <w:sz w:val="20"/>
                <w:szCs w:val="20"/>
              </w:rPr>
              <w:t>л</w:t>
            </w:r>
            <w:r w:rsidR="00D943EE">
              <w:rPr>
                <w:bCs/>
                <w:sz w:val="20"/>
                <w:szCs w:val="20"/>
              </w:rPr>
              <w:t xml:space="preserve">я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w:t>
            </w:r>
            <w:r w:rsidRPr="00FE2446">
              <w:rPr>
                <w:b/>
                <w:color w:val="000000"/>
                <w:sz w:val="20"/>
                <w:szCs w:val="20"/>
              </w:rPr>
              <w:lastRenderedPageBreak/>
              <w:t>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lastRenderedPageBreak/>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7F6AAB" w:rsidRPr="00FE2446" w:rsidRDefault="007F6AAB" w:rsidP="007F6AAB">
            <w:pPr>
              <w:autoSpaceDE w:val="0"/>
              <w:autoSpaceDN w:val="0"/>
              <w:adjustRightInd w:val="0"/>
              <w:jc w:val="both"/>
              <w:outlineLvl w:val="1"/>
              <w:rPr>
                <w:sz w:val="20"/>
                <w:szCs w:val="20"/>
              </w:rPr>
            </w:pPr>
            <w:r>
              <w:rPr>
                <w:sz w:val="20"/>
                <w:szCs w:val="20"/>
              </w:rPr>
              <w:t xml:space="preserve">1 125,00 </w:t>
            </w:r>
            <w:r w:rsidRPr="00FE2446">
              <w:rPr>
                <w:sz w:val="20"/>
                <w:szCs w:val="20"/>
              </w:rPr>
              <w:t>руб. (</w:t>
            </w:r>
            <w:r>
              <w:rPr>
                <w:sz w:val="20"/>
                <w:szCs w:val="20"/>
              </w:rPr>
              <w:t>одна тысяча сто двадцать пять рублей</w:t>
            </w:r>
            <w:r w:rsidRPr="00FE2446">
              <w:rPr>
                <w:sz w:val="20"/>
                <w:szCs w:val="20"/>
              </w:rPr>
              <w:t>)</w:t>
            </w:r>
            <w:r>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E166BA">
            <w:pPr>
              <w:pStyle w:val="af7"/>
              <w:numPr>
                <w:ilvl w:val="0"/>
                <w:numId w:val="139"/>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25B5" w:rsidRDefault="00E166BA" w:rsidP="00E166BA">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proofErr w:type="spellStart"/>
            <w:r w:rsidRPr="00E166BA">
              <w:rPr>
                <w:sz w:val="20"/>
                <w:szCs w:val="20"/>
              </w:rPr>
              <w:t>р\сч</w:t>
            </w:r>
            <w:proofErr w:type="spellEnd"/>
            <w:r w:rsidRPr="00E166BA">
              <w:rPr>
                <w:sz w:val="20"/>
                <w:szCs w:val="20"/>
              </w:rPr>
              <w:t xml:space="preserve">.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25B5" w:rsidRDefault="00E166BA" w:rsidP="00E166BA">
            <w:pPr>
              <w:shd w:val="clear" w:color="auto" w:fill="FFFFFF"/>
              <w:tabs>
                <w:tab w:val="left" w:pos="1701"/>
              </w:tabs>
              <w:jc w:val="both"/>
              <w:rPr>
                <w:sz w:val="20"/>
                <w:szCs w:val="20"/>
              </w:rPr>
            </w:pPr>
            <w:r w:rsidRPr="00485CCD">
              <w:rPr>
                <w:sz w:val="20"/>
                <w:szCs w:val="20"/>
              </w:rPr>
              <w:t xml:space="preserve">Код субсидии 803093000, </w:t>
            </w:r>
          </w:p>
          <w:p w:rsidR="00E166BA" w:rsidRPr="00E166BA" w:rsidRDefault="00E166BA" w:rsidP="00E166BA">
            <w:pPr>
              <w:shd w:val="clear" w:color="auto" w:fill="FFFFFF"/>
              <w:tabs>
                <w:tab w:val="left" w:pos="1701"/>
              </w:tabs>
              <w:jc w:val="both"/>
              <w:rPr>
                <w:sz w:val="20"/>
                <w:szCs w:val="20"/>
              </w:rPr>
            </w:pPr>
            <w:r w:rsidRPr="00485CCD">
              <w:rPr>
                <w:sz w:val="20"/>
                <w:szCs w:val="20"/>
              </w:rPr>
              <w:t>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E166BA">
            <w:pPr>
              <w:pStyle w:val="af8"/>
              <w:numPr>
                <w:ilvl w:val="0"/>
                <w:numId w:val="139"/>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485CCD">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w:t>
            </w:r>
            <w:proofErr w:type="spellStart"/>
            <w:r w:rsidRPr="00485CCD">
              <w:rPr>
                <w:sz w:val="20"/>
                <w:szCs w:val="20"/>
              </w:rPr>
              <w:t>непредоставления</w:t>
            </w:r>
            <w:proofErr w:type="spellEnd"/>
            <w:r w:rsidRPr="00485CCD">
              <w:rPr>
                <w:sz w:val="20"/>
                <w:szCs w:val="20"/>
              </w:rPr>
              <w:t xml:space="preserve"> победителем (единственным участником) запроса котировок в электронной форме, с которым заключается договор, обеспечения </w:t>
            </w:r>
            <w:r w:rsidRPr="00485CCD">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w:t>
            </w:r>
            <w:r w:rsidR="00487F7E" w:rsidRPr="00FF132E">
              <w:rPr>
                <w:rFonts w:ascii="Times New Roman" w:hAnsi="Times New Roman" w:cs="Times New Roman"/>
                <w:color w:val="auto"/>
                <w:sz w:val="20"/>
                <w:szCs w:val="20"/>
              </w:rPr>
              <w:lastRenderedPageBreak/>
              <w:t>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260D54">
            <w:pPr>
              <w:pStyle w:val="af7"/>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p>
          <w:p w:rsidR="006F1ABE" w:rsidRPr="00FF132E" w:rsidRDefault="007F6AAB" w:rsidP="00FB2620">
            <w:pPr>
              <w:jc w:val="both"/>
              <w:rPr>
                <w:rFonts w:eastAsia="Calibri"/>
                <w:b/>
                <w:sz w:val="20"/>
                <w:szCs w:val="20"/>
                <w:lang w:eastAsia="en-US"/>
              </w:rPr>
            </w:pPr>
            <w:r w:rsidRPr="00287B51">
              <w:rPr>
                <w:rFonts w:eastAsia="Calibri"/>
                <w:sz w:val="20"/>
                <w:szCs w:val="20"/>
              </w:rPr>
              <w:t xml:space="preserve">- </w:t>
            </w:r>
            <w:r w:rsidRPr="00287B51">
              <w:rPr>
                <w:b/>
                <w:sz w:val="20"/>
                <w:szCs w:val="20"/>
              </w:rPr>
              <w:t>копия действующего аттестата аккредитации в качестве Испытательной лаборатории (центра), дающего право оказывать услуги, являющиеся предметом закупки</w:t>
            </w:r>
            <w:r w:rsidR="00FB2620" w:rsidRPr="00745AEC">
              <w:rPr>
                <w:b/>
                <w:bCs/>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w:t>
            </w:r>
            <w:proofErr w:type="spellStart"/>
            <w:r w:rsidR="00123C79" w:rsidRPr="00FF132E">
              <w:rPr>
                <w:b/>
                <w:i/>
                <w:iCs/>
                <w:sz w:val="20"/>
                <w:szCs w:val="20"/>
              </w:rPr>
              <w:t>doc</w:t>
            </w:r>
            <w:proofErr w:type="spellEnd"/>
            <w:r w:rsidR="00123C79" w:rsidRPr="00FF132E">
              <w:rPr>
                <w:b/>
                <w:i/>
                <w:iCs/>
                <w:sz w:val="20"/>
                <w:szCs w:val="20"/>
              </w:rPr>
              <w:t>), (*.</w:t>
            </w:r>
            <w:proofErr w:type="spellStart"/>
            <w:r w:rsidR="00123C79" w:rsidRPr="00FF132E">
              <w:rPr>
                <w:b/>
                <w:i/>
                <w:iCs/>
                <w:sz w:val="20"/>
                <w:szCs w:val="20"/>
              </w:rPr>
              <w:t>docx</w:t>
            </w:r>
            <w:proofErr w:type="spellEnd"/>
            <w:r w:rsidR="00123C79" w:rsidRPr="00FF132E">
              <w:rPr>
                <w:b/>
                <w:i/>
                <w:iCs/>
                <w:sz w:val="20"/>
                <w:szCs w:val="20"/>
              </w:rPr>
              <w:t>))</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w:t>
            </w:r>
            <w:r w:rsidRPr="00FF132E">
              <w:rPr>
                <w:sz w:val="20"/>
                <w:szCs w:val="20"/>
              </w:rPr>
              <w:lastRenderedPageBreak/>
              <w:t xml:space="preserve">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7F6AAB"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7F6AAB" w:rsidRPr="002079FE" w:rsidRDefault="007F6AAB" w:rsidP="007F6AAB">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7F6AAB" w:rsidRPr="000C5200" w:rsidTr="00710BC2">
        <w:tc>
          <w:tcPr>
            <w:tcW w:w="516"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7F6AAB" w:rsidRPr="00FE2446" w:rsidRDefault="007F6AAB"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7F6AAB" w:rsidRPr="00766D8E" w:rsidRDefault="007F6AAB" w:rsidP="007F6AAB">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5578">
              <w:rPr>
                <w:sz w:val="20"/>
                <w:szCs w:val="20"/>
              </w:rPr>
              <w:t>:</w:t>
            </w:r>
          </w:p>
          <w:p w:rsidR="00745578" w:rsidRPr="00FF132E" w:rsidRDefault="007F6AAB" w:rsidP="00FB2620">
            <w:pPr>
              <w:pStyle w:val="aff6"/>
              <w:widowControl w:val="0"/>
              <w:spacing w:before="0" w:beforeAutospacing="0" w:after="0" w:afterAutospacing="0"/>
              <w:jc w:val="both"/>
              <w:rPr>
                <w:rFonts w:eastAsia="Calibri"/>
                <w:b/>
                <w:sz w:val="20"/>
                <w:szCs w:val="20"/>
                <w:lang w:eastAsia="en-US"/>
              </w:rPr>
            </w:pPr>
            <w:r w:rsidRPr="008F5322">
              <w:rPr>
                <w:sz w:val="20"/>
                <w:szCs w:val="20"/>
              </w:rPr>
              <w:t xml:space="preserve">– </w:t>
            </w:r>
            <w:r w:rsidRPr="008F5322">
              <w:rPr>
                <w:b/>
                <w:sz w:val="20"/>
                <w:szCs w:val="20"/>
              </w:rPr>
              <w:t xml:space="preserve">наличие </w:t>
            </w:r>
            <w:r>
              <w:rPr>
                <w:b/>
                <w:sz w:val="20"/>
                <w:szCs w:val="20"/>
              </w:rPr>
              <w:t>действующего аттестата аккредитации в качестве Испытательной лаборатории (центра), дающего право оказывать услуги, являющиеся предметом закупки</w:t>
            </w:r>
            <w:r w:rsidR="00FB2620" w:rsidRPr="00745AEC">
              <w:rPr>
                <w:b/>
                <w:bCs/>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Pr="00FE2446">
              <w:rPr>
                <w:sz w:val="20"/>
                <w:szCs w:val="20"/>
              </w:rPr>
              <w:lastRenderedPageBreak/>
              <w:t>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w:t>
            </w:r>
            <w:r w:rsidRPr="00FE2446">
              <w:rPr>
                <w:b/>
                <w:sz w:val="20"/>
                <w:szCs w:val="20"/>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F6AAB">
            <w:pPr>
              <w:jc w:val="both"/>
              <w:rPr>
                <w:sz w:val="20"/>
                <w:szCs w:val="20"/>
              </w:rPr>
            </w:pPr>
            <w:r w:rsidRPr="00FE2446">
              <w:rPr>
                <w:sz w:val="20"/>
                <w:szCs w:val="20"/>
              </w:rPr>
              <w:t>«</w:t>
            </w:r>
            <w:r w:rsidR="007F6AAB">
              <w:rPr>
                <w:sz w:val="20"/>
                <w:szCs w:val="20"/>
              </w:rPr>
              <w:t>30</w:t>
            </w:r>
            <w:r w:rsidR="00487F7E" w:rsidRPr="00FE2446">
              <w:rPr>
                <w:sz w:val="20"/>
                <w:szCs w:val="20"/>
              </w:rPr>
              <w:t xml:space="preserve">» </w:t>
            </w:r>
            <w:r w:rsidR="00D943EE">
              <w:rPr>
                <w:sz w:val="20"/>
                <w:szCs w:val="20"/>
              </w:rPr>
              <w:t>ию</w:t>
            </w:r>
            <w:r w:rsidR="007F6AAB">
              <w:rPr>
                <w:sz w:val="20"/>
                <w:szCs w:val="20"/>
              </w:rPr>
              <w:t>л</w:t>
            </w:r>
            <w:r w:rsidR="00D943EE">
              <w:rPr>
                <w:sz w:val="20"/>
                <w:szCs w:val="20"/>
              </w:rPr>
              <w:t xml:space="preserve">я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7F6AAB">
            <w:pPr>
              <w:jc w:val="both"/>
              <w:rPr>
                <w:sz w:val="20"/>
                <w:szCs w:val="20"/>
              </w:rPr>
            </w:pPr>
            <w:r w:rsidRPr="00FE2446">
              <w:rPr>
                <w:sz w:val="20"/>
                <w:szCs w:val="20"/>
              </w:rPr>
              <w:t>«</w:t>
            </w:r>
            <w:r w:rsidR="007F6AAB">
              <w:rPr>
                <w:sz w:val="20"/>
                <w:szCs w:val="20"/>
              </w:rPr>
              <w:t>31</w:t>
            </w:r>
            <w:r w:rsidRPr="00FE2446">
              <w:rPr>
                <w:sz w:val="20"/>
                <w:szCs w:val="20"/>
              </w:rPr>
              <w:t xml:space="preserve">» </w:t>
            </w:r>
            <w:r w:rsidR="00D943EE">
              <w:rPr>
                <w:sz w:val="20"/>
                <w:szCs w:val="20"/>
              </w:rPr>
              <w:t>ию</w:t>
            </w:r>
            <w:r w:rsidR="007F6AAB">
              <w:rPr>
                <w:sz w:val="20"/>
                <w:szCs w:val="20"/>
              </w:rPr>
              <w:t>л</w:t>
            </w:r>
            <w:r w:rsidR="00D943EE">
              <w:rPr>
                <w:sz w:val="20"/>
                <w:szCs w:val="20"/>
              </w:rPr>
              <w:t>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w:t>
            </w:r>
            <w:r w:rsidRPr="00FE2446">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lastRenderedPageBreak/>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lastRenderedPageBreak/>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FE2446">
              <w:rPr>
                <w:bCs/>
                <w:sz w:val="20"/>
                <w:szCs w:val="20"/>
              </w:rPr>
              <w:lastRenderedPageBreak/>
              <w:t>(единственного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2339E1">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w:t>
            </w:r>
            <w:r w:rsidRPr="00DA150E">
              <w:rPr>
                <w:rFonts w:ascii="Times New Roman" w:hAnsi="Times New Roman" w:cs="Times New Roman"/>
                <w:color w:val="auto"/>
                <w:sz w:val="20"/>
                <w:szCs w:val="20"/>
              </w:rPr>
              <w:lastRenderedPageBreak/>
              <w:t>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DA150E">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7F6AAB" w:rsidRDefault="007F6AA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CD23C7">
        <w:rPr>
          <w:b/>
          <w:kern w:val="32"/>
          <w:sz w:val="20"/>
          <w:szCs w:val="20"/>
        </w:rPr>
        <w:t xml:space="preserve"> </w:t>
      </w:r>
      <w:r w:rsidR="00566154">
        <w:rPr>
          <w:b/>
          <w:sz w:val="20"/>
          <w:szCs w:val="20"/>
        </w:rPr>
        <w:t xml:space="preserve">оказание </w:t>
      </w:r>
      <w:r w:rsidR="00E125B5">
        <w:rPr>
          <w:b/>
          <w:sz w:val="20"/>
          <w:szCs w:val="20"/>
        </w:rPr>
        <w:t xml:space="preserve">услуг </w:t>
      </w:r>
      <w:r w:rsidR="00E376F9">
        <w:rPr>
          <w:b/>
          <w:sz w:val="20"/>
          <w:szCs w:val="20"/>
        </w:rPr>
        <w:t xml:space="preserve">по </w:t>
      </w:r>
      <w:r w:rsidR="007F6AAB">
        <w:rPr>
          <w:b/>
          <w:sz w:val="20"/>
          <w:szCs w:val="20"/>
        </w:rPr>
        <w:t>проведению периодического технического освидетельствования лифтов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F6AAB">
        <w:rPr>
          <w:b/>
          <w:kern w:val="32"/>
          <w:sz w:val="22"/>
          <w:szCs w:val="22"/>
        </w:rPr>
        <w:t>202-20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bookmarkStart w:id="2" w:name="OLE_LINK1"/>
      <w:r w:rsidR="00566154">
        <w:rPr>
          <w:b/>
          <w:bCs/>
          <w:sz w:val="20"/>
        </w:rPr>
        <w:t xml:space="preserve">оказание </w:t>
      </w:r>
      <w:r w:rsidR="00E125B5">
        <w:rPr>
          <w:b/>
          <w:bCs/>
          <w:sz w:val="20"/>
        </w:rPr>
        <w:t xml:space="preserve">услуг </w:t>
      </w:r>
      <w:r w:rsidR="00E376F9">
        <w:rPr>
          <w:b/>
          <w:bCs/>
          <w:sz w:val="20"/>
        </w:rPr>
        <w:t xml:space="preserve">по </w:t>
      </w:r>
      <w:r w:rsidR="007F6AAB">
        <w:rPr>
          <w:b/>
          <w:bCs/>
          <w:sz w:val="20"/>
        </w:rPr>
        <w:t>проведению периодического технического освидетельствования лифтов</w:t>
      </w:r>
      <w:bookmarkEnd w:id="2"/>
    </w:p>
    <w:tbl>
      <w:tblPr>
        <w:tblW w:w="10348" w:type="dxa"/>
        <w:tblInd w:w="-34" w:type="dxa"/>
        <w:tblLayout w:type="fixed"/>
        <w:tblLook w:val="04A0"/>
      </w:tblPr>
      <w:tblGrid>
        <w:gridCol w:w="579"/>
        <w:gridCol w:w="1974"/>
        <w:gridCol w:w="4960"/>
        <w:gridCol w:w="851"/>
        <w:gridCol w:w="709"/>
        <w:gridCol w:w="1275"/>
      </w:tblGrid>
      <w:tr w:rsidR="007F6AAB" w:rsidRPr="008523C1" w:rsidTr="007F6AA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AAB" w:rsidRPr="008523C1" w:rsidRDefault="007F6AAB" w:rsidP="007F6AAB">
            <w:pPr>
              <w:jc w:val="center"/>
              <w:rPr>
                <w:b/>
                <w:color w:val="000000"/>
                <w:sz w:val="20"/>
                <w:szCs w:val="20"/>
              </w:rPr>
            </w:pPr>
            <w:r w:rsidRPr="008523C1">
              <w:rPr>
                <w:b/>
                <w:color w:val="000000"/>
                <w:sz w:val="20"/>
                <w:szCs w:val="20"/>
              </w:rPr>
              <w:t xml:space="preserve">№ </w:t>
            </w:r>
            <w:proofErr w:type="spellStart"/>
            <w:r w:rsidRPr="008523C1">
              <w:rPr>
                <w:b/>
                <w:color w:val="000000"/>
                <w:sz w:val="20"/>
                <w:szCs w:val="20"/>
              </w:rPr>
              <w:t>п</w:t>
            </w:r>
            <w:proofErr w:type="spellEnd"/>
            <w:r w:rsidRPr="008523C1">
              <w:rPr>
                <w:b/>
                <w:color w:val="000000"/>
                <w:sz w:val="20"/>
                <w:szCs w:val="20"/>
              </w:rPr>
              <w:t>/</w:t>
            </w:r>
            <w:proofErr w:type="spellStart"/>
            <w:r w:rsidRPr="008523C1">
              <w:rPr>
                <w:b/>
                <w:color w:val="000000"/>
                <w:sz w:val="20"/>
                <w:szCs w:val="20"/>
              </w:rPr>
              <w:t>п</w:t>
            </w:r>
            <w:proofErr w:type="spellEnd"/>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AAB" w:rsidRPr="008523C1" w:rsidRDefault="007F6AAB" w:rsidP="007F6AAB">
            <w:pPr>
              <w:jc w:val="center"/>
              <w:rPr>
                <w:b/>
                <w:color w:val="000000"/>
                <w:sz w:val="20"/>
                <w:szCs w:val="20"/>
              </w:rPr>
            </w:pPr>
            <w:r w:rsidRPr="008523C1">
              <w:rPr>
                <w:b/>
                <w:color w:val="000000"/>
                <w:sz w:val="20"/>
                <w:szCs w:val="20"/>
              </w:rPr>
              <w:t>Наименование товара, работ, услуг</w:t>
            </w:r>
          </w:p>
        </w:tc>
        <w:tc>
          <w:tcPr>
            <w:tcW w:w="4960" w:type="dxa"/>
            <w:tcBorders>
              <w:top w:val="single" w:sz="4" w:space="0" w:color="auto"/>
              <w:left w:val="nil"/>
              <w:bottom w:val="single" w:sz="4" w:space="0" w:color="auto"/>
              <w:right w:val="single" w:sz="4" w:space="0" w:color="auto"/>
            </w:tcBorders>
          </w:tcPr>
          <w:p w:rsidR="007F6AAB" w:rsidRPr="008523C1" w:rsidRDefault="007F6AAB" w:rsidP="007F6AAB">
            <w:pPr>
              <w:jc w:val="center"/>
              <w:rPr>
                <w:b/>
                <w:color w:val="000000"/>
                <w:sz w:val="20"/>
                <w:szCs w:val="20"/>
              </w:rPr>
            </w:pPr>
            <w:r w:rsidRPr="008523C1">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AAB" w:rsidRPr="008523C1" w:rsidRDefault="007F6AAB" w:rsidP="007F6AAB">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7F6AAB" w:rsidRPr="008523C1" w:rsidRDefault="007F6AAB" w:rsidP="007F6AAB">
            <w:pPr>
              <w:jc w:val="center"/>
              <w:rPr>
                <w:b/>
                <w:color w:val="000000"/>
                <w:sz w:val="20"/>
                <w:szCs w:val="20"/>
              </w:rPr>
            </w:pPr>
            <w:r w:rsidRPr="008523C1">
              <w:rPr>
                <w:b/>
                <w:color w:val="000000"/>
                <w:sz w:val="20"/>
                <w:szCs w:val="20"/>
              </w:rPr>
              <w:t>Кол-во</w:t>
            </w:r>
          </w:p>
        </w:tc>
        <w:tc>
          <w:tcPr>
            <w:tcW w:w="1275" w:type="dxa"/>
            <w:tcBorders>
              <w:top w:val="single" w:sz="4" w:space="0" w:color="auto"/>
              <w:left w:val="nil"/>
              <w:bottom w:val="single" w:sz="4" w:space="0" w:color="auto"/>
              <w:right w:val="single" w:sz="4" w:space="0" w:color="auto"/>
            </w:tcBorders>
          </w:tcPr>
          <w:p w:rsidR="007F6AAB" w:rsidRPr="008523C1" w:rsidRDefault="007F6AAB" w:rsidP="007F6AAB">
            <w:pPr>
              <w:jc w:val="center"/>
              <w:rPr>
                <w:b/>
                <w:color w:val="000000"/>
                <w:sz w:val="20"/>
                <w:szCs w:val="20"/>
              </w:rPr>
            </w:pPr>
            <w:r w:rsidRPr="008523C1">
              <w:rPr>
                <w:b/>
                <w:color w:val="000000"/>
                <w:sz w:val="20"/>
                <w:szCs w:val="20"/>
              </w:rPr>
              <w:t>Начальная (максимальная)</w:t>
            </w:r>
            <w:r>
              <w:rPr>
                <w:b/>
                <w:color w:val="000000"/>
                <w:sz w:val="20"/>
                <w:szCs w:val="20"/>
              </w:rPr>
              <w:t>*</w:t>
            </w:r>
            <w:r w:rsidRPr="008523C1">
              <w:rPr>
                <w:b/>
                <w:color w:val="000000"/>
                <w:sz w:val="20"/>
                <w:szCs w:val="20"/>
              </w:rPr>
              <w:t xml:space="preserve"> цена за ед., руб.</w:t>
            </w:r>
          </w:p>
        </w:tc>
      </w:tr>
      <w:tr w:rsidR="007F6AAB" w:rsidRPr="00121810" w:rsidTr="007F6AAB">
        <w:trPr>
          <w:trHeight w:val="132"/>
        </w:trPr>
        <w:tc>
          <w:tcPr>
            <w:tcW w:w="579" w:type="dxa"/>
            <w:tcBorders>
              <w:top w:val="single" w:sz="4" w:space="0" w:color="auto"/>
              <w:left w:val="single" w:sz="4" w:space="0" w:color="auto"/>
              <w:bottom w:val="single" w:sz="4" w:space="0" w:color="auto"/>
              <w:right w:val="nil"/>
            </w:tcBorders>
            <w:shd w:val="clear" w:color="auto" w:fill="auto"/>
          </w:tcPr>
          <w:p w:rsidR="007F6AAB" w:rsidRPr="00121810" w:rsidRDefault="007F6AAB" w:rsidP="007F6AAB">
            <w:pPr>
              <w:jc w:val="center"/>
              <w:rPr>
                <w:sz w:val="20"/>
                <w:szCs w:val="20"/>
              </w:rPr>
            </w:pPr>
            <w:r w:rsidRPr="00121810">
              <w:rPr>
                <w:sz w:val="20"/>
                <w:szCs w:val="20"/>
              </w:rPr>
              <w:t>1</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7F6AAB" w:rsidRPr="00205346" w:rsidRDefault="007F6AAB" w:rsidP="007F6AAB">
            <w:pPr>
              <w:rPr>
                <w:bCs/>
                <w:sz w:val="20"/>
                <w:szCs w:val="20"/>
              </w:rPr>
            </w:pPr>
            <w:r>
              <w:rPr>
                <w:bCs/>
                <w:sz w:val="20"/>
                <w:szCs w:val="20"/>
              </w:rPr>
              <w:t>Периодическое техническое освидетельствование лифтов</w:t>
            </w:r>
          </w:p>
        </w:tc>
        <w:tc>
          <w:tcPr>
            <w:tcW w:w="4960" w:type="dxa"/>
            <w:tcBorders>
              <w:top w:val="single" w:sz="4" w:space="0" w:color="auto"/>
              <w:left w:val="nil"/>
              <w:bottom w:val="single" w:sz="4" w:space="0" w:color="auto"/>
              <w:right w:val="single" w:sz="4" w:space="0" w:color="auto"/>
            </w:tcBorders>
          </w:tcPr>
          <w:p w:rsidR="007F6AAB" w:rsidRPr="00471103" w:rsidRDefault="007F6AAB" w:rsidP="007F6AAB">
            <w:pPr>
              <w:widowControl w:val="0"/>
              <w:suppressLineNumbers/>
              <w:tabs>
                <w:tab w:val="left" w:pos="72"/>
                <w:tab w:val="left" w:pos="142"/>
              </w:tabs>
              <w:suppressAutoHyphens/>
              <w:jc w:val="both"/>
              <w:rPr>
                <w:sz w:val="20"/>
                <w:szCs w:val="20"/>
              </w:rPr>
            </w:pPr>
            <w:r w:rsidRPr="00471103">
              <w:rPr>
                <w:sz w:val="20"/>
                <w:szCs w:val="20"/>
              </w:rPr>
              <w:t>Оказание услуг по проведению оценки соответствия лифтов, отработавших назначенный срок службы, выполнению электроизмерительных работ и периодического технического освидетельствования лифтов в соответствии с требованиями:</w:t>
            </w:r>
          </w:p>
          <w:p w:rsidR="007F6AAB" w:rsidRPr="00471103" w:rsidRDefault="007F6AAB" w:rsidP="007F6AAB">
            <w:pPr>
              <w:pStyle w:val="af8"/>
              <w:widowControl w:val="0"/>
              <w:numPr>
                <w:ilvl w:val="0"/>
                <w:numId w:val="140"/>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технического регламента «О безопасности лифтов», </w:t>
            </w:r>
          </w:p>
          <w:p w:rsidR="007F6AAB" w:rsidRPr="00471103" w:rsidRDefault="007F6AAB" w:rsidP="007F6AAB">
            <w:pPr>
              <w:pStyle w:val="af8"/>
              <w:widowControl w:val="0"/>
              <w:numPr>
                <w:ilvl w:val="0"/>
                <w:numId w:val="140"/>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ГОСТ Р 53783-2010 </w:t>
            </w:r>
            <w:r w:rsidRPr="00471103">
              <w:rPr>
                <w:rFonts w:ascii="Times New Roman" w:hAnsi="Times New Roman"/>
                <w:color w:val="333333"/>
                <w:sz w:val="20"/>
                <w:szCs w:val="20"/>
                <w:shd w:val="clear" w:color="auto" w:fill="FFFFFF"/>
              </w:rPr>
              <w:t>Лифты. Правила и методы оценки соответствия лифтов в период эксплуатации</w:t>
            </w:r>
            <w:r w:rsidRPr="00471103">
              <w:rPr>
                <w:rFonts w:ascii="Times New Roman" w:hAnsi="Times New Roman"/>
                <w:sz w:val="20"/>
                <w:szCs w:val="20"/>
              </w:rPr>
              <w:t xml:space="preserve">, </w:t>
            </w:r>
          </w:p>
          <w:p w:rsidR="007F6AAB" w:rsidRPr="00471103" w:rsidRDefault="007F6AAB" w:rsidP="007F6AAB">
            <w:pPr>
              <w:pStyle w:val="af8"/>
              <w:widowControl w:val="0"/>
              <w:numPr>
                <w:ilvl w:val="0"/>
                <w:numId w:val="140"/>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ГОСТ Р 53780-2010</w:t>
            </w:r>
            <w:r w:rsidRPr="00471103">
              <w:rPr>
                <w:rFonts w:ascii="Tahoma" w:hAnsi="Tahoma" w:cs="Tahoma"/>
                <w:color w:val="000000"/>
                <w:sz w:val="20"/>
                <w:szCs w:val="20"/>
              </w:rPr>
              <w:t xml:space="preserve"> </w:t>
            </w:r>
            <w:r w:rsidRPr="00471103">
              <w:rPr>
                <w:rFonts w:ascii="Times New Roman" w:hAnsi="Times New Roman"/>
                <w:color w:val="000000"/>
                <w:sz w:val="20"/>
                <w:szCs w:val="20"/>
              </w:rPr>
              <w:t>Лифты. Общие требования безопасности к устройству и установке</w:t>
            </w:r>
            <w:r w:rsidRPr="00471103">
              <w:rPr>
                <w:rFonts w:ascii="Times New Roman" w:hAnsi="Times New Roman"/>
                <w:sz w:val="20"/>
                <w:szCs w:val="20"/>
              </w:rPr>
              <w:t xml:space="preserve">, </w:t>
            </w:r>
          </w:p>
          <w:p w:rsidR="007F6AAB" w:rsidRPr="00471103" w:rsidRDefault="007F6AAB" w:rsidP="007F6AAB">
            <w:pPr>
              <w:pStyle w:val="af8"/>
              <w:widowControl w:val="0"/>
              <w:numPr>
                <w:ilvl w:val="0"/>
                <w:numId w:val="140"/>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Федеральный Закон РФ «О промышленной безопасности опасных производственных объектов», </w:t>
            </w:r>
          </w:p>
          <w:p w:rsidR="007F6AAB" w:rsidRPr="00471103" w:rsidRDefault="007F6AAB" w:rsidP="007F6AAB">
            <w:pPr>
              <w:pStyle w:val="af8"/>
              <w:widowControl w:val="0"/>
              <w:numPr>
                <w:ilvl w:val="0"/>
                <w:numId w:val="140"/>
              </w:numPr>
              <w:suppressLineNumbers/>
              <w:tabs>
                <w:tab w:val="left" w:pos="72"/>
                <w:tab w:val="left" w:pos="142"/>
                <w:tab w:val="left" w:pos="459"/>
              </w:tabs>
              <w:spacing w:after="0" w:line="240" w:lineRule="auto"/>
              <w:ind w:left="34" w:firstLine="142"/>
              <w:jc w:val="both"/>
              <w:rPr>
                <w:color w:val="000000"/>
                <w:sz w:val="20"/>
                <w:szCs w:val="20"/>
              </w:rPr>
            </w:pPr>
            <w:r w:rsidRPr="00471103">
              <w:rPr>
                <w:rFonts w:ascii="Times New Roman" w:hAnsi="Times New Roman"/>
                <w:sz w:val="20"/>
                <w:szCs w:val="20"/>
              </w:rPr>
              <w:t>заводские инструкции по эксплуатации лифтов.</w:t>
            </w:r>
          </w:p>
          <w:p w:rsidR="007F6AAB" w:rsidRPr="00471103" w:rsidRDefault="007F6AAB" w:rsidP="007F6AAB">
            <w:pPr>
              <w:jc w:val="both"/>
              <w:rPr>
                <w:b/>
                <w:sz w:val="20"/>
                <w:szCs w:val="20"/>
              </w:rPr>
            </w:pPr>
            <w:r>
              <w:rPr>
                <w:sz w:val="20"/>
                <w:szCs w:val="20"/>
              </w:rPr>
              <w:t>Порядок</w:t>
            </w:r>
            <w:r w:rsidRPr="00DE289F">
              <w:rPr>
                <w:sz w:val="20"/>
                <w:szCs w:val="20"/>
              </w:rPr>
              <w:t xml:space="preserve"> оказания услуг:</w:t>
            </w:r>
            <w:r w:rsidRPr="00471103">
              <w:rPr>
                <w:b/>
                <w:sz w:val="20"/>
                <w:szCs w:val="20"/>
              </w:rPr>
              <w:t xml:space="preserve"> </w:t>
            </w:r>
            <w:r w:rsidRPr="000C61E3">
              <w:rPr>
                <w:sz w:val="20"/>
                <w:szCs w:val="20"/>
              </w:rPr>
              <w:t>о</w:t>
            </w:r>
            <w:r w:rsidRPr="00471103">
              <w:rPr>
                <w:sz w:val="20"/>
                <w:szCs w:val="20"/>
              </w:rPr>
              <w:t xml:space="preserve">бследование </w:t>
            </w:r>
            <w:r>
              <w:rPr>
                <w:sz w:val="20"/>
                <w:szCs w:val="20"/>
              </w:rPr>
              <w:t xml:space="preserve">лифтов </w:t>
            </w:r>
            <w:r w:rsidRPr="00471103">
              <w:rPr>
                <w:sz w:val="20"/>
                <w:szCs w:val="20"/>
              </w:rPr>
              <w:t>с выдачей заключения оценки соответствия лифтов, отработавших назначенный срок службы, и условиях возможного продления срока безопасной эксплуатации лифтов, выполнение работ по периодическому техническому освидетельствованию и электрическим измерениям на лифтах</w:t>
            </w:r>
            <w:r>
              <w:rPr>
                <w:sz w:val="20"/>
                <w:szCs w:val="20"/>
              </w:rPr>
              <w:t>, указанных в Таблице 1 настоящего раздела в соответствии с перечнем регламентных работ, указанных в Таблице 2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6AAB" w:rsidRPr="00121810" w:rsidRDefault="00912C58" w:rsidP="007F6AAB">
            <w:pPr>
              <w:jc w:val="center"/>
              <w:rPr>
                <w:sz w:val="20"/>
                <w:szCs w:val="20"/>
              </w:rPr>
            </w:pPr>
            <w:r>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tcPr>
          <w:p w:rsidR="007F6AAB" w:rsidRPr="00121810" w:rsidRDefault="00912C58" w:rsidP="007F6AAB">
            <w:pPr>
              <w:jc w:val="center"/>
              <w:rPr>
                <w:sz w:val="20"/>
                <w:szCs w:val="20"/>
              </w:rPr>
            </w:pPr>
            <w:r>
              <w:rPr>
                <w:sz w:val="20"/>
                <w:szCs w:val="20"/>
              </w:rPr>
              <w:t>5</w:t>
            </w:r>
          </w:p>
        </w:tc>
        <w:tc>
          <w:tcPr>
            <w:tcW w:w="1275" w:type="dxa"/>
            <w:tcBorders>
              <w:top w:val="single" w:sz="4" w:space="0" w:color="auto"/>
              <w:left w:val="nil"/>
              <w:bottom w:val="single" w:sz="4" w:space="0" w:color="auto"/>
              <w:right w:val="single" w:sz="4" w:space="0" w:color="auto"/>
            </w:tcBorders>
          </w:tcPr>
          <w:p w:rsidR="007F6AAB" w:rsidRPr="00121810" w:rsidRDefault="007F6AAB" w:rsidP="007F6AAB">
            <w:pPr>
              <w:jc w:val="center"/>
              <w:rPr>
                <w:color w:val="000000"/>
                <w:sz w:val="20"/>
                <w:szCs w:val="20"/>
              </w:rPr>
            </w:pPr>
            <w:r>
              <w:rPr>
                <w:color w:val="000000"/>
                <w:sz w:val="20"/>
                <w:szCs w:val="20"/>
              </w:rPr>
              <w:t>4500,00</w:t>
            </w:r>
          </w:p>
        </w:tc>
      </w:tr>
    </w:tbl>
    <w:p w:rsidR="007F6AAB" w:rsidRPr="005A07FA" w:rsidRDefault="007F6AAB" w:rsidP="007F6AA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F6AAB" w:rsidRPr="00865039" w:rsidRDefault="007F6AAB" w:rsidP="007F6AAB">
      <w:pPr>
        <w:jc w:val="right"/>
        <w:rPr>
          <w:rFonts w:ascii="Cuprum" w:hAnsi="Cuprum" w:cs="Tahoma"/>
          <w:b/>
          <w:bCs/>
          <w:sz w:val="20"/>
          <w:szCs w:val="20"/>
        </w:rPr>
      </w:pPr>
    </w:p>
    <w:p w:rsidR="007F6AAB" w:rsidRPr="005A07FA" w:rsidRDefault="007F6AAB" w:rsidP="007F6AAB">
      <w:pPr>
        <w:jc w:val="center"/>
        <w:rPr>
          <w:b/>
          <w:bCs/>
          <w:sz w:val="20"/>
          <w:szCs w:val="20"/>
        </w:rPr>
      </w:pPr>
    </w:p>
    <w:p w:rsidR="007F6AAB" w:rsidRDefault="007F6AAB" w:rsidP="007F6AAB">
      <w:pPr>
        <w:pStyle w:val="aff8"/>
        <w:contextualSpacing/>
        <w:jc w:val="right"/>
        <w:rPr>
          <w:rFonts w:ascii="Times New Roman" w:hAnsi="Times New Roman"/>
          <w:b/>
          <w:sz w:val="20"/>
        </w:rPr>
      </w:pPr>
    </w:p>
    <w:p w:rsidR="007F6AAB" w:rsidRDefault="007F6AAB" w:rsidP="007F6AAB">
      <w:pPr>
        <w:pStyle w:val="aff8"/>
        <w:contextualSpacing/>
        <w:jc w:val="right"/>
        <w:rPr>
          <w:rFonts w:ascii="Times New Roman" w:hAnsi="Times New Roman"/>
          <w:b/>
          <w:sz w:val="20"/>
        </w:rPr>
      </w:pPr>
      <w:r w:rsidRPr="00865039">
        <w:rPr>
          <w:rFonts w:ascii="Times New Roman" w:hAnsi="Times New Roman"/>
          <w:b/>
          <w:sz w:val="20"/>
        </w:rPr>
        <w:t>Таблица 1</w:t>
      </w:r>
    </w:p>
    <w:p w:rsidR="007F6AAB" w:rsidRDefault="007F6AAB" w:rsidP="007F6AAB">
      <w:pPr>
        <w:pStyle w:val="aff8"/>
        <w:contextualSpacing/>
        <w:rPr>
          <w:rFonts w:ascii="Times New Roman" w:hAnsi="Times New Roman"/>
          <w:b/>
          <w:sz w:val="20"/>
        </w:rPr>
      </w:pPr>
      <w:r>
        <w:rPr>
          <w:rFonts w:ascii="Times New Roman" w:hAnsi="Times New Roman"/>
          <w:b/>
          <w:sz w:val="20"/>
        </w:rPr>
        <w:t>Перечень оборудования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536"/>
        <w:gridCol w:w="1701"/>
        <w:gridCol w:w="2126"/>
        <w:gridCol w:w="1418"/>
      </w:tblGrid>
      <w:tr w:rsidR="007F6AAB" w:rsidRPr="000C61E3" w:rsidTr="007F6AAB">
        <w:tc>
          <w:tcPr>
            <w:tcW w:w="534"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rPr>
                <w:sz w:val="20"/>
                <w:szCs w:val="20"/>
              </w:rPr>
            </w:pPr>
            <w:r w:rsidRPr="000C61E3">
              <w:rPr>
                <w:sz w:val="20"/>
                <w:szCs w:val="20"/>
              </w:rPr>
              <w:t>№</w:t>
            </w:r>
          </w:p>
          <w:p w:rsidR="007F6AAB" w:rsidRPr="000C61E3" w:rsidRDefault="007F6AAB" w:rsidP="007F6AAB">
            <w:pPr>
              <w:rPr>
                <w:sz w:val="20"/>
                <w:szCs w:val="20"/>
              </w:rPr>
            </w:pPr>
            <w:proofErr w:type="spellStart"/>
            <w:r w:rsidRPr="000C61E3">
              <w:rPr>
                <w:sz w:val="20"/>
                <w:szCs w:val="20"/>
              </w:rPr>
              <w:t>п</w:t>
            </w:r>
            <w:proofErr w:type="spellEnd"/>
            <w:r w:rsidRPr="000C61E3">
              <w:rPr>
                <w:sz w:val="20"/>
                <w:szCs w:val="20"/>
              </w:rPr>
              <w:t>/</w:t>
            </w:r>
            <w:proofErr w:type="spellStart"/>
            <w:r w:rsidRPr="000C61E3">
              <w:rPr>
                <w:sz w:val="20"/>
                <w:szCs w:val="20"/>
              </w:rPr>
              <w:t>п</w:t>
            </w:r>
            <w:proofErr w:type="spellEnd"/>
          </w:p>
        </w:tc>
        <w:tc>
          <w:tcPr>
            <w:tcW w:w="4536"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Адрес установки лифта</w:t>
            </w:r>
          </w:p>
        </w:tc>
        <w:tc>
          <w:tcPr>
            <w:tcW w:w="1701"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Регистр.</w:t>
            </w:r>
          </w:p>
          <w:p w:rsidR="007F6AAB" w:rsidRPr="000C61E3" w:rsidRDefault="007F6AAB" w:rsidP="007F6AAB">
            <w:pPr>
              <w:jc w:val="center"/>
              <w:rPr>
                <w:sz w:val="20"/>
                <w:szCs w:val="20"/>
              </w:rPr>
            </w:pPr>
            <w:r w:rsidRPr="000C61E3">
              <w:rPr>
                <w:sz w:val="20"/>
                <w:szCs w:val="20"/>
              </w:rPr>
              <w:t>номер</w:t>
            </w:r>
          </w:p>
        </w:tc>
        <w:tc>
          <w:tcPr>
            <w:tcW w:w="2126"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Грузоподъёмность</w:t>
            </w:r>
          </w:p>
        </w:tc>
        <w:tc>
          <w:tcPr>
            <w:tcW w:w="1418"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Кол-во остановок</w:t>
            </w:r>
          </w:p>
        </w:tc>
      </w:tr>
      <w:tr w:rsidR="007F6AAB" w:rsidRPr="000C61E3" w:rsidTr="007F6AAB">
        <w:tc>
          <w:tcPr>
            <w:tcW w:w="534"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rPr>
                <w:sz w:val="20"/>
                <w:szCs w:val="20"/>
              </w:rPr>
            </w:pPr>
            <w:r w:rsidRPr="000C61E3">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rPr>
                <w:sz w:val="20"/>
                <w:szCs w:val="20"/>
              </w:rPr>
            </w:pPr>
            <w:r>
              <w:rPr>
                <w:sz w:val="20"/>
                <w:szCs w:val="20"/>
              </w:rPr>
              <w:t xml:space="preserve">Ул. Ярославского, 300. </w:t>
            </w:r>
            <w:r w:rsidRPr="000C61E3">
              <w:rPr>
                <w:sz w:val="20"/>
                <w:szCs w:val="20"/>
              </w:rPr>
              <w:t>Стационар</w:t>
            </w:r>
          </w:p>
        </w:tc>
        <w:tc>
          <w:tcPr>
            <w:tcW w:w="1701"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25335</w:t>
            </w:r>
          </w:p>
        </w:tc>
        <w:tc>
          <w:tcPr>
            <w:tcW w:w="2126"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630 кг П</w:t>
            </w:r>
          </w:p>
        </w:tc>
        <w:tc>
          <w:tcPr>
            <w:tcW w:w="1418"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4</w:t>
            </w:r>
          </w:p>
        </w:tc>
      </w:tr>
      <w:tr w:rsidR="007F6AAB" w:rsidRPr="000C61E3" w:rsidTr="007F6AAB">
        <w:tc>
          <w:tcPr>
            <w:tcW w:w="534"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rPr>
                <w:sz w:val="20"/>
                <w:szCs w:val="20"/>
              </w:rPr>
            </w:pPr>
            <w:r w:rsidRPr="000C61E3">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rPr>
                <w:sz w:val="20"/>
                <w:szCs w:val="20"/>
              </w:rPr>
            </w:pPr>
            <w:r>
              <w:rPr>
                <w:sz w:val="20"/>
                <w:szCs w:val="20"/>
              </w:rPr>
              <w:t xml:space="preserve">Ул. Ярославского, 300. </w:t>
            </w:r>
            <w:r w:rsidRPr="000C61E3">
              <w:rPr>
                <w:sz w:val="20"/>
                <w:szCs w:val="20"/>
              </w:rPr>
              <w:t>Пищеблок</w:t>
            </w:r>
          </w:p>
        </w:tc>
        <w:tc>
          <w:tcPr>
            <w:tcW w:w="1701"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24675</w:t>
            </w:r>
          </w:p>
        </w:tc>
        <w:tc>
          <w:tcPr>
            <w:tcW w:w="2126"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500 кг  Г</w:t>
            </w:r>
          </w:p>
        </w:tc>
        <w:tc>
          <w:tcPr>
            <w:tcW w:w="1418"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3</w:t>
            </w:r>
          </w:p>
        </w:tc>
      </w:tr>
      <w:tr w:rsidR="007F6AAB" w:rsidRPr="000C61E3" w:rsidTr="007F6AAB">
        <w:tc>
          <w:tcPr>
            <w:tcW w:w="534"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rPr>
                <w:sz w:val="20"/>
                <w:szCs w:val="20"/>
              </w:rPr>
            </w:pPr>
            <w:r w:rsidRPr="000C61E3">
              <w:rPr>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rPr>
                <w:sz w:val="20"/>
                <w:szCs w:val="20"/>
              </w:rPr>
            </w:pPr>
            <w:r w:rsidRPr="000C61E3">
              <w:rPr>
                <w:sz w:val="20"/>
                <w:szCs w:val="20"/>
              </w:rPr>
              <w:t>ул. Академика Образцова, д.27</w:t>
            </w:r>
            <w:r>
              <w:rPr>
                <w:sz w:val="20"/>
                <w:szCs w:val="20"/>
              </w:rPr>
              <w:t>Ш. Поликлиника</w:t>
            </w:r>
          </w:p>
        </w:tc>
        <w:tc>
          <w:tcPr>
            <w:tcW w:w="1701"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86316</w:t>
            </w:r>
          </w:p>
        </w:tc>
        <w:tc>
          <w:tcPr>
            <w:tcW w:w="2126"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1000 кг  Г</w:t>
            </w:r>
          </w:p>
        </w:tc>
        <w:tc>
          <w:tcPr>
            <w:tcW w:w="1418"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2</w:t>
            </w:r>
          </w:p>
        </w:tc>
      </w:tr>
      <w:tr w:rsidR="007F6AAB" w:rsidRPr="000C61E3" w:rsidTr="007F6AAB">
        <w:tc>
          <w:tcPr>
            <w:tcW w:w="534"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rPr>
                <w:sz w:val="20"/>
                <w:szCs w:val="20"/>
              </w:rPr>
            </w:pPr>
            <w:r w:rsidRPr="000C61E3">
              <w:rPr>
                <w:sz w:val="20"/>
                <w:szCs w:val="20"/>
              </w:rPr>
              <w:t>4.</w:t>
            </w:r>
          </w:p>
        </w:tc>
        <w:tc>
          <w:tcPr>
            <w:tcW w:w="4536"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rPr>
                <w:sz w:val="20"/>
                <w:szCs w:val="20"/>
              </w:rPr>
            </w:pPr>
            <w:r>
              <w:rPr>
                <w:sz w:val="20"/>
                <w:szCs w:val="20"/>
              </w:rPr>
              <w:t>Ул. Баумана 214А. Поликлиника</w:t>
            </w:r>
          </w:p>
        </w:tc>
        <w:tc>
          <w:tcPr>
            <w:tcW w:w="1701"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24806</w:t>
            </w:r>
          </w:p>
        </w:tc>
        <w:tc>
          <w:tcPr>
            <w:tcW w:w="2126"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500 кг  П</w:t>
            </w:r>
          </w:p>
        </w:tc>
        <w:tc>
          <w:tcPr>
            <w:tcW w:w="1418"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5</w:t>
            </w:r>
          </w:p>
        </w:tc>
      </w:tr>
      <w:tr w:rsidR="007F6AAB" w:rsidRPr="000C61E3" w:rsidTr="007F6AAB">
        <w:tc>
          <w:tcPr>
            <w:tcW w:w="534"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rPr>
                <w:sz w:val="20"/>
                <w:szCs w:val="20"/>
              </w:rPr>
            </w:pPr>
            <w:r w:rsidRPr="000C61E3">
              <w:rPr>
                <w:sz w:val="20"/>
                <w:szCs w:val="20"/>
              </w:rPr>
              <w:t>5.</w:t>
            </w:r>
          </w:p>
        </w:tc>
        <w:tc>
          <w:tcPr>
            <w:tcW w:w="4536"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rPr>
                <w:sz w:val="20"/>
                <w:szCs w:val="20"/>
              </w:rPr>
            </w:pPr>
            <w:r w:rsidRPr="000C61E3">
              <w:rPr>
                <w:sz w:val="20"/>
                <w:szCs w:val="20"/>
              </w:rPr>
              <w:t>Ул. Баумана 214А</w:t>
            </w:r>
            <w:r>
              <w:rPr>
                <w:sz w:val="20"/>
                <w:szCs w:val="20"/>
              </w:rPr>
              <w:t>. Поликлиника</w:t>
            </w:r>
          </w:p>
        </w:tc>
        <w:tc>
          <w:tcPr>
            <w:tcW w:w="1701"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24807</w:t>
            </w:r>
          </w:p>
        </w:tc>
        <w:tc>
          <w:tcPr>
            <w:tcW w:w="2126"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500 кг  П</w:t>
            </w:r>
          </w:p>
        </w:tc>
        <w:tc>
          <w:tcPr>
            <w:tcW w:w="1418" w:type="dxa"/>
            <w:tcBorders>
              <w:top w:val="single" w:sz="4" w:space="0" w:color="auto"/>
              <w:left w:val="single" w:sz="4" w:space="0" w:color="auto"/>
              <w:bottom w:val="single" w:sz="4" w:space="0" w:color="auto"/>
              <w:right w:val="single" w:sz="4" w:space="0" w:color="auto"/>
            </w:tcBorders>
          </w:tcPr>
          <w:p w:rsidR="007F6AAB" w:rsidRPr="000C61E3" w:rsidRDefault="007F6AAB" w:rsidP="007F6AAB">
            <w:pPr>
              <w:jc w:val="center"/>
              <w:rPr>
                <w:sz w:val="20"/>
                <w:szCs w:val="20"/>
              </w:rPr>
            </w:pPr>
            <w:r w:rsidRPr="000C61E3">
              <w:rPr>
                <w:sz w:val="20"/>
                <w:szCs w:val="20"/>
              </w:rPr>
              <w:t>5</w:t>
            </w:r>
          </w:p>
        </w:tc>
      </w:tr>
    </w:tbl>
    <w:p w:rsidR="007F6AAB" w:rsidRPr="00FF58E7" w:rsidRDefault="007F6AAB" w:rsidP="007F6AAB">
      <w:pPr>
        <w:pStyle w:val="afa"/>
        <w:rPr>
          <w:sz w:val="20"/>
        </w:rPr>
      </w:pPr>
    </w:p>
    <w:p w:rsidR="007F6AAB" w:rsidRDefault="007F6AAB" w:rsidP="007F6AAB">
      <w:pPr>
        <w:pStyle w:val="afa"/>
        <w:jc w:val="right"/>
        <w:rPr>
          <w:sz w:val="20"/>
        </w:rPr>
      </w:pPr>
      <w:r>
        <w:rPr>
          <w:sz w:val="20"/>
        </w:rPr>
        <w:t>Таблица 2</w:t>
      </w:r>
    </w:p>
    <w:p w:rsidR="007F6AAB" w:rsidRPr="00BC2137" w:rsidRDefault="007F6AAB" w:rsidP="007F6AAB">
      <w:pPr>
        <w:jc w:val="center"/>
        <w:rPr>
          <w:b/>
          <w:sz w:val="20"/>
          <w:szCs w:val="20"/>
        </w:rPr>
      </w:pPr>
      <w:r w:rsidRPr="00BC2137">
        <w:rPr>
          <w:b/>
          <w:sz w:val="20"/>
          <w:szCs w:val="20"/>
        </w:rPr>
        <w:t>Перечень регламентных работ по техническому освидетельствованию лифтов.</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360"/>
        <w:gridCol w:w="1134"/>
        <w:gridCol w:w="1278"/>
        <w:gridCol w:w="1972"/>
      </w:tblGrid>
      <w:tr w:rsidR="007F6AAB" w:rsidRPr="000C61E3" w:rsidTr="007F6AAB">
        <w:tc>
          <w:tcPr>
            <w:tcW w:w="560" w:type="dxa"/>
          </w:tcPr>
          <w:p w:rsidR="007F6AAB" w:rsidRPr="000C61E3" w:rsidRDefault="007F6AAB" w:rsidP="007F6AAB">
            <w:pPr>
              <w:jc w:val="center"/>
              <w:rPr>
                <w:sz w:val="20"/>
                <w:szCs w:val="20"/>
              </w:rPr>
            </w:pPr>
            <w:r w:rsidRPr="000C61E3">
              <w:rPr>
                <w:sz w:val="20"/>
                <w:szCs w:val="20"/>
              </w:rPr>
              <w:t xml:space="preserve">№ </w:t>
            </w:r>
            <w:proofErr w:type="spellStart"/>
            <w:r w:rsidRPr="000C61E3">
              <w:rPr>
                <w:sz w:val="20"/>
                <w:szCs w:val="20"/>
              </w:rPr>
              <w:t>п</w:t>
            </w:r>
            <w:proofErr w:type="spellEnd"/>
            <w:r w:rsidRPr="000C61E3">
              <w:rPr>
                <w:sz w:val="20"/>
                <w:szCs w:val="20"/>
              </w:rPr>
              <w:t>/</w:t>
            </w:r>
            <w:proofErr w:type="spellStart"/>
            <w:r w:rsidRPr="000C61E3">
              <w:rPr>
                <w:sz w:val="20"/>
                <w:szCs w:val="20"/>
              </w:rPr>
              <w:t>п</w:t>
            </w:r>
            <w:proofErr w:type="spellEnd"/>
          </w:p>
        </w:tc>
        <w:tc>
          <w:tcPr>
            <w:tcW w:w="5360" w:type="dxa"/>
          </w:tcPr>
          <w:p w:rsidR="007F6AAB" w:rsidRPr="000C61E3" w:rsidRDefault="007F6AAB" w:rsidP="007F6AAB">
            <w:pPr>
              <w:jc w:val="center"/>
              <w:rPr>
                <w:sz w:val="20"/>
                <w:szCs w:val="20"/>
              </w:rPr>
            </w:pPr>
            <w:r w:rsidRPr="000C61E3">
              <w:rPr>
                <w:sz w:val="20"/>
                <w:szCs w:val="20"/>
              </w:rPr>
              <w:t>Наименование работ при проведении обследования лифта</w:t>
            </w:r>
          </w:p>
        </w:tc>
        <w:tc>
          <w:tcPr>
            <w:tcW w:w="1134" w:type="dxa"/>
          </w:tcPr>
          <w:p w:rsidR="007F6AAB" w:rsidRPr="000C61E3" w:rsidRDefault="007F6AAB" w:rsidP="007F6AAB">
            <w:pPr>
              <w:jc w:val="center"/>
              <w:rPr>
                <w:sz w:val="20"/>
                <w:szCs w:val="20"/>
              </w:rPr>
            </w:pPr>
            <w:r w:rsidRPr="000C61E3">
              <w:rPr>
                <w:sz w:val="20"/>
                <w:szCs w:val="20"/>
              </w:rPr>
              <w:t>Единица измерения</w:t>
            </w:r>
          </w:p>
        </w:tc>
        <w:tc>
          <w:tcPr>
            <w:tcW w:w="1278" w:type="dxa"/>
          </w:tcPr>
          <w:p w:rsidR="007F6AAB" w:rsidRPr="000C61E3" w:rsidRDefault="007F6AAB" w:rsidP="007F6AAB">
            <w:pPr>
              <w:jc w:val="center"/>
              <w:rPr>
                <w:sz w:val="20"/>
                <w:szCs w:val="20"/>
              </w:rPr>
            </w:pPr>
            <w:r w:rsidRPr="000C61E3">
              <w:rPr>
                <w:sz w:val="20"/>
                <w:szCs w:val="20"/>
              </w:rPr>
              <w:t xml:space="preserve">Количество </w:t>
            </w:r>
          </w:p>
        </w:tc>
        <w:tc>
          <w:tcPr>
            <w:tcW w:w="1972" w:type="dxa"/>
          </w:tcPr>
          <w:p w:rsidR="007F6AAB" w:rsidRPr="000C61E3" w:rsidRDefault="007F6AAB" w:rsidP="007F6AAB">
            <w:pPr>
              <w:jc w:val="center"/>
              <w:rPr>
                <w:sz w:val="20"/>
                <w:szCs w:val="20"/>
              </w:rPr>
            </w:pPr>
            <w:r w:rsidRPr="000C61E3">
              <w:rPr>
                <w:sz w:val="20"/>
                <w:szCs w:val="20"/>
              </w:rPr>
              <w:t>Вид обследования</w:t>
            </w:r>
          </w:p>
        </w:tc>
      </w:tr>
      <w:tr w:rsidR="007F6AAB" w:rsidRPr="000C61E3" w:rsidTr="007F6AAB">
        <w:tc>
          <w:tcPr>
            <w:tcW w:w="560" w:type="dxa"/>
          </w:tcPr>
          <w:p w:rsidR="007F6AAB" w:rsidRPr="000C61E3" w:rsidRDefault="007F6AAB" w:rsidP="007F6AAB">
            <w:pPr>
              <w:jc w:val="center"/>
              <w:rPr>
                <w:sz w:val="20"/>
                <w:szCs w:val="20"/>
              </w:rPr>
            </w:pPr>
            <w:r w:rsidRPr="000C61E3">
              <w:rPr>
                <w:sz w:val="20"/>
                <w:szCs w:val="20"/>
              </w:rPr>
              <w:t>1.</w:t>
            </w:r>
          </w:p>
        </w:tc>
        <w:tc>
          <w:tcPr>
            <w:tcW w:w="5360" w:type="dxa"/>
          </w:tcPr>
          <w:p w:rsidR="007F6AAB" w:rsidRPr="000C61E3" w:rsidRDefault="007F6AAB" w:rsidP="007F6AAB">
            <w:pPr>
              <w:rPr>
                <w:sz w:val="20"/>
                <w:szCs w:val="20"/>
              </w:rPr>
            </w:pPr>
            <w:r w:rsidRPr="000C61E3">
              <w:rPr>
                <w:sz w:val="20"/>
                <w:szCs w:val="20"/>
              </w:rPr>
              <w:t>Проверка технической и эксплуатационной документации</w:t>
            </w:r>
          </w:p>
        </w:tc>
        <w:tc>
          <w:tcPr>
            <w:tcW w:w="1134" w:type="dxa"/>
          </w:tcPr>
          <w:p w:rsidR="007F6AAB" w:rsidRPr="000C61E3" w:rsidRDefault="007F6AAB" w:rsidP="007F6AAB">
            <w:pPr>
              <w:jc w:val="center"/>
              <w:rPr>
                <w:sz w:val="20"/>
                <w:szCs w:val="20"/>
              </w:rPr>
            </w:pPr>
            <w:proofErr w:type="spellStart"/>
            <w:r w:rsidRPr="000C61E3">
              <w:rPr>
                <w:sz w:val="20"/>
                <w:szCs w:val="20"/>
              </w:rPr>
              <w:t>компл</w:t>
            </w:r>
            <w:proofErr w:type="spellEnd"/>
            <w:r w:rsidRPr="000C61E3">
              <w:rPr>
                <w:sz w:val="20"/>
                <w:szCs w:val="20"/>
              </w:rPr>
              <w:t>.</w:t>
            </w:r>
          </w:p>
        </w:tc>
        <w:tc>
          <w:tcPr>
            <w:tcW w:w="1278" w:type="dxa"/>
          </w:tcPr>
          <w:p w:rsidR="007F6AAB" w:rsidRPr="000C61E3" w:rsidRDefault="007F6AAB" w:rsidP="007F6AAB">
            <w:pPr>
              <w:jc w:val="center"/>
              <w:rPr>
                <w:sz w:val="20"/>
                <w:szCs w:val="20"/>
              </w:rPr>
            </w:pPr>
            <w:r w:rsidRPr="000C61E3">
              <w:rPr>
                <w:sz w:val="20"/>
                <w:szCs w:val="20"/>
              </w:rPr>
              <w:t>5</w:t>
            </w:r>
          </w:p>
        </w:tc>
        <w:tc>
          <w:tcPr>
            <w:tcW w:w="1972" w:type="dxa"/>
          </w:tcPr>
          <w:p w:rsidR="007F6AAB" w:rsidRPr="000C61E3" w:rsidRDefault="007F6AAB" w:rsidP="007F6AAB">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7F6AAB" w:rsidRPr="000C61E3" w:rsidRDefault="007F6AAB" w:rsidP="007F6AAB">
            <w:pPr>
              <w:jc w:val="center"/>
              <w:rPr>
                <w:sz w:val="20"/>
                <w:szCs w:val="20"/>
              </w:rPr>
            </w:pPr>
            <w:r w:rsidRPr="000C61E3">
              <w:rPr>
                <w:i/>
                <w:sz w:val="20"/>
                <w:szCs w:val="20"/>
              </w:rPr>
              <w:t>Диагностика</w:t>
            </w:r>
          </w:p>
        </w:tc>
      </w:tr>
      <w:tr w:rsidR="007F6AAB" w:rsidRPr="000C61E3" w:rsidTr="007F6AAB">
        <w:tc>
          <w:tcPr>
            <w:tcW w:w="560" w:type="dxa"/>
          </w:tcPr>
          <w:p w:rsidR="007F6AAB" w:rsidRPr="000C61E3" w:rsidRDefault="007F6AAB" w:rsidP="007F6AAB">
            <w:pPr>
              <w:jc w:val="center"/>
              <w:rPr>
                <w:sz w:val="20"/>
                <w:szCs w:val="20"/>
              </w:rPr>
            </w:pPr>
            <w:r w:rsidRPr="000C61E3">
              <w:rPr>
                <w:sz w:val="20"/>
                <w:szCs w:val="20"/>
              </w:rPr>
              <w:t>2.</w:t>
            </w:r>
          </w:p>
        </w:tc>
        <w:tc>
          <w:tcPr>
            <w:tcW w:w="5360" w:type="dxa"/>
          </w:tcPr>
          <w:p w:rsidR="007F6AAB" w:rsidRPr="000C61E3" w:rsidRDefault="007F6AAB" w:rsidP="007F6AAB">
            <w:pPr>
              <w:rPr>
                <w:sz w:val="20"/>
                <w:szCs w:val="20"/>
              </w:rPr>
            </w:pPr>
            <w:r w:rsidRPr="000C61E3">
              <w:rPr>
                <w:sz w:val="20"/>
                <w:szCs w:val="20"/>
              </w:rPr>
              <w:t>Визуальный и измерительный контроль лифтового оборудования</w:t>
            </w:r>
          </w:p>
        </w:tc>
        <w:tc>
          <w:tcPr>
            <w:tcW w:w="1134" w:type="dxa"/>
          </w:tcPr>
          <w:p w:rsidR="007F6AAB" w:rsidRPr="000C61E3" w:rsidRDefault="007F6AAB" w:rsidP="007F6AAB">
            <w:pPr>
              <w:jc w:val="center"/>
              <w:rPr>
                <w:sz w:val="20"/>
                <w:szCs w:val="20"/>
              </w:rPr>
            </w:pPr>
            <w:r w:rsidRPr="000C61E3">
              <w:rPr>
                <w:sz w:val="20"/>
                <w:szCs w:val="20"/>
              </w:rPr>
              <w:t>лифт</w:t>
            </w:r>
          </w:p>
        </w:tc>
        <w:tc>
          <w:tcPr>
            <w:tcW w:w="1278" w:type="dxa"/>
          </w:tcPr>
          <w:p w:rsidR="007F6AAB" w:rsidRPr="000C61E3" w:rsidRDefault="007F6AAB" w:rsidP="007F6AAB">
            <w:pPr>
              <w:jc w:val="center"/>
              <w:rPr>
                <w:sz w:val="20"/>
                <w:szCs w:val="20"/>
              </w:rPr>
            </w:pPr>
            <w:r w:rsidRPr="000C61E3">
              <w:rPr>
                <w:sz w:val="20"/>
                <w:szCs w:val="20"/>
              </w:rPr>
              <w:t>5</w:t>
            </w:r>
          </w:p>
        </w:tc>
        <w:tc>
          <w:tcPr>
            <w:tcW w:w="1972" w:type="dxa"/>
          </w:tcPr>
          <w:p w:rsidR="007F6AAB" w:rsidRPr="000C61E3" w:rsidRDefault="007F6AAB" w:rsidP="007F6AAB">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7F6AAB" w:rsidRPr="000C61E3" w:rsidRDefault="007F6AAB" w:rsidP="007F6AAB">
            <w:pPr>
              <w:jc w:val="center"/>
              <w:rPr>
                <w:sz w:val="20"/>
                <w:szCs w:val="20"/>
              </w:rPr>
            </w:pPr>
            <w:r w:rsidRPr="000C61E3">
              <w:rPr>
                <w:i/>
                <w:sz w:val="20"/>
                <w:szCs w:val="20"/>
              </w:rPr>
              <w:t>Диагностика</w:t>
            </w:r>
          </w:p>
        </w:tc>
      </w:tr>
      <w:tr w:rsidR="007F6AAB" w:rsidRPr="000C61E3" w:rsidTr="007F6AAB">
        <w:tc>
          <w:tcPr>
            <w:tcW w:w="560" w:type="dxa"/>
          </w:tcPr>
          <w:p w:rsidR="007F6AAB" w:rsidRPr="000C61E3" w:rsidRDefault="007F6AAB" w:rsidP="007F6AAB">
            <w:pPr>
              <w:jc w:val="center"/>
              <w:rPr>
                <w:sz w:val="20"/>
                <w:szCs w:val="20"/>
              </w:rPr>
            </w:pPr>
            <w:r w:rsidRPr="000C61E3">
              <w:rPr>
                <w:sz w:val="20"/>
                <w:szCs w:val="20"/>
              </w:rPr>
              <w:t>3.</w:t>
            </w:r>
          </w:p>
        </w:tc>
        <w:tc>
          <w:tcPr>
            <w:tcW w:w="5360" w:type="dxa"/>
          </w:tcPr>
          <w:p w:rsidR="007F6AAB" w:rsidRPr="000C61E3" w:rsidRDefault="007F6AAB" w:rsidP="007F6AAB">
            <w:pPr>
              <w:rPr>
                <w:sz w:val="20"/>
                <w:szCs w:val="20"/>
              </w:rPr>
            </w:pPr>
            <w:r w:rsidRPr="000C61E3">
              <w:rPr>
                <w:sz w:val="20"/>
                <w:szCs w:val="20"/>
              </w:rPr>
              <w:t>Определение состояния лифтового оборудования с выявлением дефектов, неисправностей, степени износа, коррозии</w:t>
            </w:r>
          </w:p>
        </w:tc>
        <w:tc>
          <w:tcPr>
            <w:tcW w:w="1134" w:type="dxa"/>
          </w:tcPr>
          <w:p w:rsidR="007F6AAB" w:rsidRPr="000C61E3" w:rsidRDefault="007F6AAB" w:rsidP="007F6AAB">
            <w:pPr>
              <w:jc w:val="center"/>
              <w:rPr>
                <w:sz w:val="20"/>
                <w:szCs w:val="20"/>
              </w:rPr>
            </w:pPr>
            <w:r w:rsidRPr="000C61E3">
              <w:rPr>
                <w:sz w:val="20"/>
                <w:szCs w:val="20"/>
              </w:rPr>
              <w:t>лифт</w:t>
            </w:r>
          </w:p>
        </w:tc>
        <w:tc>
          <w:tcPr>
            <w:tcW w:w="1278" w:type="dxa"/>
          </w:tcPr>
          <w:p w:rsidR="007F6AAB" w:rsidRPr="000C61E3" w:rsidRDefault="007F6AAB" w:rsidP="007F6AAB">
            <w:pPr>
              <w:jc w:val="center"/>
              <w:rPr>
                <w:sz w:val="20"/>
                <w:szCs w:val="20"/>
              </w:rPr>
            </w:pPr>
            <w:r w:rsidRPr="000C61E3">
              <w:rPr>
                <w:sz w:val="20"/>
                <w:szCs w:val="20"/>
              </w:rPr>
              <w:t>5</w:t>
            </w:r>
          </w:p>
        </w:tc>
        <w:tc>
          <w:tcPr>
            <w:tcW w:w="1972" w:type="dxa"/>
          </w:tcPr>
          <w:p w:rsidR="007F6AAB" w:rsidRPr="000C61E3" w:rsidRDefault="007F6AAB" w:rsidP="007F6AAB">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7F6AAB" w:rsidRPr="000C61E3" w:rsidRDefault="007F6AAB" w:rsidP="007F6AAB">
            <w:pPr>
              <w:jc w:val="center"/>
              <w:rPr>
                <w:sz w:val="20"/>
                <w:szCs w:val="20"/>
              </w:rPr>
            </w:pPr>
            <w:r w:rsidRPr="000C61E3">
              <w:rPr>
                <w:i/>
                <w:sz w:val="20"/>
                <w:szCs w:val="20"/>
              </w:rPr>
              <w:t>Диагностика</w:t>
            </w:r>
          </w:p>
        </w:tc>
      </w:tr>
      <w:tr w:rsidR="007F6AAB" w:rsidRPr="000C61E3" w:rsidTr="007F6AAB">
        <w:tc>
          <w:tcPr>
            <w:tcW w:w="560" w:type="dxa"/>
          </w:tcPr>
          <w:p w:rsidR="007F6AAB" w:rsidRPr="000C61E3" w:rsidRDefault="007F6AAB" w:rsidP="007F6AAB">
            <w:pPr>
              <w:jc w:val="center"/>
              <w:rPr>
                <w:sz w:val="20"/>
                <w:szCs w:val="20"/>
              </w:rPr>
            </w:pPr>
            <w:r w:rsidRPr="000C61E3">
              <w:rPr>
                <w:sz w:val="20"/>
                <w:szCs w:val="20"/>
              </w:rPr>
              <w:t>4.</w:t>
            </w:r>
          </w:p>
        </w:tc>
        <w:tc>
          <w:tcPr>
            <w:tcW w:w="5360" w:type="dxa"/>
          </w:tcPr>
          <w:p w:rsidR="007F6AAB" w:rsidRPr="000C61E3" w:rsidRDefault="007F6AAB" w:rsidP="007F6AAB">
            <w:pPr>
              <w:rPr>
                <w:sz w:val="20"/>
                <w:szCs w:val="20"/>
              </w:rPr>
            </w:pPr>
            <w:r w:rsidRPr="000C61E3">
              <w:rPr>
                <w:sz w:val="20"/>
                <w:szCs w:val="20"/>
              </w:rPr>
              <w:t>Испытание устройств безопасности на лифте</w:t>
            </w:r>
          </w:p>
        </w:tc>
        <w:tc>
          <w:tcPr>
            <w:tcW w:w="1134" w:type="dxa"/>
          </w:tcPr>
          <w:p w:rsidR="007F6AAB" w:rsidRPr="000C61E3" w:rsidRDefault="007F6AAB" w:rsidP="007F6AAB">
            <w:pPr>
              <w:jc w:val="center"/>
              <w:rPr>
                <w:sz w:val="20"/>
                <w:szCs w:val="20"/>
              </w:rPr>
            </w:pPr>
            <w:r w:rsidRPr="000C61E3">
              <w:rPr>
                <w:sz w:val="20"/>
                <w:szCs w:val="20"/>
              </w:rPr>
              <w:t>лифт</w:t>
            </w:r>
          </w:p>
        </w:tc>
        <w:tc>
          <w:tcPr>
            <w:tcW w:w="1278" w:type="dxa"/>
          </w:tcPr>
          <w:p w:rsidR="007F6AAB" w:rsidRPr="000C61E3" w:rsidRDefault="007F6AAB" w:rsidP="007F6AAB">
            <w:pPr>
              <w:jc w:val="center"/>
              <w:rPr>
                <w:sz w:val="20"/>
                <w:szCs w:val="20"/>
              </w:rPr>
            </w:pPr>
            <w:r w:rsidRPr="000C61E3">
              <w:rPr>
                <w:sz w:val="20"/>
                <w:szCs w:val="20"/>
              </w:rPr>
              <w:t>5</w:t>
            </w:r>
          </w:p>
        </w:tc>
        <w:tc>
          <w:tcPr>
            <w:tcW w:w="1972" w:type="dxa"/>
          </w:tcPr>
          <w:p w:rsidR="007F6AAB" w:rsidRPr="000C61E3" w:rsidRDefault="007F6AAB" w:rsidP="007F6AAB">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7F6AAB" w:rsidRPr="000C61E3" w:rsidRDefault="007F6AAB" w:rsidP="007F6AAB">
            <w:pPr>
              <w:jc w:val="center"/>
              <w:rPr>
                <w:sz w:val="20"/>
                <w:szCs w:val="20"/>
              </w:rPr>
            </w:pPr>
            <w:r w:rsidRPr="000C61E3">
              <w:rPr>
                <w:i/>
                <w:sz w:val="20"/>
                <w:szCs w:val="20"/>
              </w:rPr>
              <w:lastRenderedPageBreak/>
              <w:t>Диагностика</w:t>
            </w:r>
          </w:p>
        </w:tc>
      </w:tr>
      <w:tr w:rsidR="007F6AAB" w:rsidRPr="000C61E3" w:rsidTr="007F6AAB">
        <w:tc>
          <w:tcPr>
            <w:tcW w:w="560" w:type="dxa"/>
          </w:tcPr>
          <w:p w:rsidR="007F6AAB" w:rsidRPr="000C61E3" w:rsidRDefault="007F6AAB" w:rsidP="007F6AAB">
            <w:pPr>
              <w:jc w:val="center"/>
              <w:rPr>
                <w:sz w:val="20"/>
                <w:szCs w:val="20"/>
              </w:rPr>
            </w:pPr>
            <w:r w:rsidRPr="000C61E3">
              <w:rPr>
                <w:sz w:val="20"/>
                <w:szCs w:val="20"/>
              </w:rPr>
              <w:lastRenderedPageBreak/>
              <w:t>5.</w:t>
            </w:r>
          </w:p>
        </w:tc>
        <w:tc>
          <w:tcPr>
            <w:tcW w:w="5360" w:type="dxa"/>
          </w:tcPr>
          <w:p w:rsidR="007F6AAB" w:rsidRPr="000C61E3" w:rsidRDefault="007F6AAB" w:rsidP="007F6AAB">
            <w:pPr>
              <w:rPr>
                <w:sz w:val="20"/>
                <w:szCs w:val="20"/>
              </w:rPr>
            </w:pPr>
            <w:r w:rsidRPr="000C61E3">
              <w:rPr>
                <w:sz w:val="20"/>
                <w:szCs w:val="20"/>
              </w:rPr>
              <w:t>Обследование металлоконструкций лифта с применением неразрушающих методов контроля</w:t>
            </w:r>
          </w:p>
        </w:tc>
        <w:tc>
          <w:tcPr>
            <w:tcW w:w="1134" w:type="dxa"/>
          </w:tcPr>
          <w:p w:rsidR="007F6AAB" w:rsidRPr="000C61E3" w:rsidRDefault="007F6AAB" w:rsidP="007F6AAB">
            <w:pPr>
              <w:jc w:val="center"/>
              <w:rPr>
                <w:sz w:val="20"/>
                <w:szCs w:val="20"/>
              </w:rPr>
            </w:pPr>
            <w:r w:rsidRPr="000C61E3">
              <w:rPr>
                <w:sz w:val="20"/>
                <w:szCs w:val="20"/>
              </w:rPr>
              <w:t>лифт</w:t>
            </w:r>
          </w:p>
        </w:tc>
        <w:tc>
          <w:tcPr>
            <w:tcW w:w="1278" w:type="dxa"/>
          </w:tcPr>
          <w:p w:rsidR="007F6AAB" w:rsidRPr="000C61E3" w:rsidRDefault="007F6AAB" w:rsidP="007F6AAB">
            <w:pPr>
              <w:jc w:val="center"/>
              <w:rPr>
                <w:sz w:val="20"/>
                <w:szCs w:val="20"/>
              </w:rPr>
            </w:pPr>
            <w:r w:rsidRPr="000C61E3">
              <w:rPr>
                <w:sz w:val="20"/>
                <w:szCs w:val="20"/>
              </w:rPr>
              <w:t>5</w:t>
            </w:r>
          </w:p>
        </w:tc>
        <w:tc>
          <w:tcPr>
            <w:tcW w:w="1972" w:type="dxa"/>
          </w:tcPr>
          <w:p w:rsidR="007F6AAB" w:rsidRPr="000C61E3" w:rsidRDefault="007F6AAB" w:rsidP="007F6AAB">
            <w:pPr>
              <w:jc w:val="center"/>
              <w:rPr>
                <w:i/>
                <w:sz w:val="20"/>
                <w:szCs w:val="20"/>
              </w:rPr>
            </w:pPr>
            <w:r w:rsidRPr="000C61E3">
              <w:rPr>
                <w:i/>
                <w:sz w:val="20"/>
                <w:szCs w:val="20"/>
              </w:rPr>
              <w:t>Диагностика</w:t>
            </w:r>
          </w:p>
        </w:tc>
      </w:tr>
      <w:tr w:rsidR="007F6AAB" w:rsidRPr="000C61E3" w:rsidTr="007F6AAB">
        <w:tc>
          <w:tcPr>
            <w:tcW w:w="560" w:type="dxa"/>
          </w:tcPr>
          <w:p w:rsidR="007F6AAB" w:rsidRPr="000C61E3" w:rsidRDefault="007F6AAB" w:rsidP="007F6AAB">
            <w:pPr>
              <w:jc w:val="center"/>
              <w:rPr>
                <w:sz w:val="20"/>
                <w:szCs w:val="20"/>
              </w:rPr>
            </w:pPr>
            <w:r w:rsidRPr="000C61E3">
              <w:rPr>
                <w:sz w:val="20"/>
                <w:szCs w:val="20"/>
              </w:rPr>
              <w:t>6.</w:t>
            </w:r>
          </w:p>
        </w:tc>
        <w:tc>
          <w:tcPr>
            <w:tcW w:w="5360" w:type="dxa"/>
          </w:tcPr>
          <w:p w:rsidR="007F6AAB" w:rsidRPr="000C61E3" w:rsidRDefault="007F6AAB" w:rsidP="007F6AAB">
            <w:pPr>
              <w:rPr>
                <w:sz w:val="20"/>
                <w:szCs w:val="20"/>
              </w:rPr>
            </w:pPr>
            <w:r w:rsidRPr="000C61E3">
              <w:rPr>
                <w:sz w:val="20"/>
                <w:szCs w:val="20"/>
              </w:rPr>
              <w:t>Проверка сопротивления изоляции электрооборудования и электрических сетей на лифте</w:t>
            </w:r>
          </w:p>
        </w:tc>
        <w:tc>
          <w:tcPr>
            <w:tcW w:w="1134" w:type="dxa"/>
          </w:tcPr>
          <w:p w:rsidR="007F6AAB" w:rsidRPr="000C61E3" w:rsidRDefault="007F6AAB" w:rsidP="007F6AAB">
            <w:pPr>
              <w:jc w:val="center"/>
              <w:rPr>
                <w:sz w:val="20"/>
                <w:szCs w:val="20"/>
              </w:rPr>
            </w:pPr>
            <w:r w:rsidRPr="000C61E3">
              <w:rPr>
                <w:sz w:val="20"/>
                <w:szCs w:val="20"/>
              </w:rPr>
              <w:t>лифт</w:t>
            </w:r>
          </w:p>
        </w:tc>
        <w:tc>
          <w:tcPr>
            <w:tcW w:w="1278" w:type="dxa"/>
          </w:tcPr>
          <w:p w:rsidR="007F6AAB" w:rsidRPr="000C61E3" w:rsidRDefault="007F6AAB" w:rsidP="007F6AAB">
            <w:pPr>
              <w:jc w:val="center"/>
              <w:rPr>
                <w:sz w:val="20"/>
                <w:szCs w:val="20"/>
              </w:rPr>
            </w:pPr>
            <w:r w:rsidRPr="000C61E3">
              <w:rPr>
                <w:sz w:val="20"/>
                <w:szCs w:val="20"/>
              </w:rPr>
              <w:t>5</w:t>
            </w:r>
          </w:p>
        </w:tc>
        <w:tc>
          <w:tcPr>
            <w:tcW w:w="1972" w:type="dxa"/>
          </w:tcPr>
          <w:p w:rsidR="007F6AAB" w:rsidRPr="000C61E3" w:rsidRDefault="007F6AAB" w:rsidP="007F6AAB">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7F6AAB" w:rsidRPr="000C61E3" w:rsidRDefault="007F6AAB" w:rsidP="007F6AAB">
            <w:pPr>
              <w:jc w:val="center"/>
              <w:rPr>
                <w:sz w:val="20"/>
                <w:szCs w:val="20"/>
              </w:rPr>
            </w:pPr>
            <w:r w:rsidRPr="000C61E3">
              <w:rPr>
                <w:i/>
                <w:sz w:val="20"/>
                <w:szCs w:val="20"/>
              </w:rPr>
              <w:t>Диагностика</w:t>
            </w:r>
          </w:p>
        </w:tc>
      </w:tr>
      <w:tr w:rsidR="007F6AAB" w:rsidRPr="000C61E3" w:rsidTr="007F6AAB">
        <w:tc>
          <w:tcPr>
            <w:tcW w:w="560" w:type="dxa"/>
          </w:tcPr>
          <w:p w:rsidR="007F6AAB" w:rsidRPr="000C61E3" w:rsidRDefault="007F6AAB" w:rsidP="007F6AAB">
            <w:pPr>
              <w:jc w:val="center"/>
              <w:rPr>
                <w:sz w:val="20"/>
                <w:szCs w:val="20"/>
              </w:rPr>
            </w:pPr>
            <w:r w:rsidRPr="000C61E3">
              <w:rPr>
                <w:sz w:val="20"/>
                <w:szCs w:val="20"/>
              </w:rPr>
              <w:t>7.</w:t>
            </w:r>
          </w:p>
        </w:tc>
        <w:tc>
          <w:tcPr>
            <w:tcW w:w="5360" w:type="dxa"/>
          </w:tcPr>
          <w:p w:rsidR="007F6AAB" w:rsidRPr="000C61E3" w:rsidRDefault="007F6AAB" w:rsidP="007F6AAB">
            <w:pPr>
              <w:rPr>
                <w:sz w:val="20"/>
                <w:szCs w:val="20"/>
              </w:rPr>
            </w:pPr>
            <w:r w:rsidRPr="000C61E3">
              <w:rPr>
                <w:sz w:val="20"/>
                <w:szCs w:val="20"/>
              </w:rPr>
              <w:t>Проверка наличия цепи между заземленной электроустановкой и элементами заземленной установки, срабатывания защиты в сетях с глухо заземлённой централью на лифте</w:t>
            </w:r>
          </w:p>
        </w:tc>
        <w:tc>
          <w:tcPr>
            <w:tcW w:w="1134" w:type="dxa"/>
          </w:tcPr>
          <w:p w:rsidR="007F6AAB" w:rsidRPr="000C61E3" w:rsidRDefault="007F6AAB" w:rsidP="007F6AAB">
            <w:pPr>
              <w:jc w:val="center"/>
              <w:rPr>
                <w:sz w:val="20"/>
                <w:szCs w:val="20"/>
              </w:rPr>
            </w:pPr>
            <w:r w:rsidRPr="000C61E3">
              <w:rPr>
                <w:sz w:val="20"/>
                <w:szCs w:val="20"/>
              </w:rPr>
              <w:t>лифт</w:t>
            </w:r>
          </w:p>
        </w:tc>
        <w:tc>
          <w:tcPr>
            <w:tcW w:w="1278" w:type="dxa"/>
          </w:tcPr>
          <w:p w:rsidR="007F6AAB" w:rsidRPr="000C61E3" w:rsidRDefault="007F6AAB" w:rsidP="007F6AAB">
            <w:pPr>
              <w:jc w:val="center"/>
              <w:rPr>
                <w:sz w:val="20"/>
                <w:szCs w:val="20"/>
              </w:rPr>
            </w:pPr>
            <w:r w:rsidRPr="000C61E3">
              <w:rPr>
                <w:sz w:val="20"/>
                <w:szCs w:val="20"/>
              </w:rPr>
              <w:t>5</w:t>
            </w:r>
          </w:p>
        </w:tc>
        <w:tc>
          <w:tcPr>
            <w:tcW w:w="1972" w:type="dxa"/>
          </w:tcPr>
          <w:p w:rsidR="007F6AAB" w:rsidRPr="000C61E3" w:rsidRDefault="007F6AAB" w:rsidP="007F6AAB">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7F6AAB" w:rsidRPr="000C61E3" w:rsidRDefault="007F6AAB" w:rsidP="007F6AAB">
            <w:pPr>
              <w:jc w:val="center"/>
              <w:rPr>
                <w:sz w:val="20"/>
                <w:szCs w:val="20"/>
              </w:rPr>
            </w:pPr>
            <w:r w:rsidRPr="000C61E3">
              <w:rPr>
                <w:i/>
                <w:sz w:val="20"/>
                <w:szCs w:val="20"/>
              </w:rPr>
              <w:t>Диагностика</w:t>
            </w:r>
          </w:p>
        </w:tc>
      </w:tr>
      <w:tr w:rsidR="007F6AAB" w:rsidRPr="000C61E3" w:rsidTr="007F6AAB">
        <w:tc>
          <w:tcPr>
            <w:tcW w:w="560" w:type="dxa"/>
          </w:tcPr>
          <w:p w:rsidR="007F6AAB" w:rsidRPr="000C61E3" w:rsidRDefault="007F6AAB" w:rsidP="007F6AAB">
            <w:pPr>
              <w:jc w:val="center"/>
              <w:rPr>
                <w:sz w:val="20"/>
                <w:szCs w:val="20"/>
              </w:rPr>
            </w:pPr>
            <w:r w:rsidRPr="000C61E3">
              <w:rPr>
                <w:sz w:val="20"/>
                <w:szCs w:val="20"/>
              </w:rPr>
              <w:t>8.</w:t>
            </w:r>
          </w:p>
        </w:tc>
        <w:tc>
          <w:tcPr>
            <w:tcW w:w="5360" w:type="dxa"/>
          </w:tcPr>
          <w:p w:rsidR="007F6AAB" w:rsidRPr="000C61E3" w:rsidRDefault="007F6AAB" w:rsidP="007F6AAB">
            <w:pPr>
              <w:rPr>
                <w:sz w:val="20"/>
                <w:szCs w:val="20"/>
              </w:rPr>
            </w:pPr>
            <w:r w:rsidRPr="000C61E3">
              <w:rPr>
                <w:sz w:val="20"/>
                <w:szCs w:val="20"/>
              </w:rPr>
              <w:t>Проверка функционирования оборудования лифта в различных режимах</w:t>
            </w:r>
          </w:p>
        </w:tc>
        <w:tc>
          <w:tcPr>
            <w:tcW w:w="1134" w:type="dxa"/>
          </w:tcPr>
          <w:p w:rsidR="007F6AAB" w:rsidRPr="000C61E3" w:rsidRDefault="007F6AAB" w:rsidP="007F6AAB">
            <w:pPr>
              <w:jc w:val="center"/>
              <w:rPr>
                <w:sz w:val="20"/>
                <w:szCs w:val="20"/>
              </w:rPr>
            </w:pPr>
            <w:r w:rsidRPr="000C61E3">
              <w:rPr>
                <w:sz w:val="20"/>
                <w:szCs w:val="20"/>
              </w:rPr>
              <w:t>лифт</w:t>
            </w:r>
          </w:p>
        </w:tc>
        <w:tc>
          <w:tcPr>
            <w:tcW w:w="1278" w:type="dxa"/>
          </w:tcPr>
          <w:p w:rsidR="007F6AAB" w:rsidRPr="000C61E3" w:rsidRDefault="007F6AAB" w:rsidP="007F6AAB">
            <w:pPr>
              <w:jc w:val="center"/>
              <w:rPr>
                <w:sz w:val="20"/>
                <w:szCs w:val="20"/>
              </w:rPr>
            </w:pPr>
            <w:r w:rsidRPr="000C61E3">
              <w:rPr>
                <w:sz w:val="20"/>
                <w:szCs w:val="20"/>
              </w:rPr>
              <w:t>5</w:t>
            </w:r>
          </w:p>
        </w:tc>
        <w:tc>
          <w:tcPr>
            <w:tcW w:w="1972" w:type="dxa"/>
          </w:tcPr>
          <w:p w:rsidR="007F6AAB" w:rsidRPr="000C61E3" w:rsidRDefault="007F6AAB" w:rsidP="007F6AAB">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7F6AAB" w:rsidRPr="000C61E3" w:rsidRDefault="007F6AAB" w:rsidP="007F6AAB">
            <w:pPr>
              <w:jc w:val="center"/>
              <w:rPr>
                <w:sz w:val="20"/>
                <w:szCs w:val="20"/>
              </w:rPr>
            </w:pPr>
            <w:r w:rsidRPr="000C61E3">
              <w:rPr>
                <w:i/>
                <w:sz w:val="20"/>
                <w:szCs w:val="20"/>
              </w:rPr>
              <w:t>Диагностика</w:t>
            </w:r>
          </w:p>
        </w:tc>
      </w:tr>
      <w:tr w:rsidR="007F6AAB" w:rsidRPr="000C61E3" w:rsidTr="007F6AAB">
        <w:tc>
          <w:tcPr>
            <w:tcW w:w="560" w:type="dxa"/>
          </w:tcPr>
          <w:p w:rsidR="007F6AAB" w:rsidRPr="000C61E3" w:rsidRDefault="007F6AAB" w:rsidP="007F6AAB">
            <w:pPr>
              <w:jc w:val="center"/>
              <w:rPr>
                <w:sz w:val="20"/>
                <w:szCs w:val="20"/>
              </w:rPr>
            </w:pPr>
            <w:r w:rsidRPr="000C61E3">
              <w:rPr>
                <w:sz w:val="20"/>
                <w:szCs w:val="20"/>
              </w:rPr>
              <w:t>9.</w:t>
            </w:r>
          </w:p>
        </w:tc>
        <w:tc>
          <w:tcPr>
            <w:tcW w:w="5360" w:type="dxa"/>
          </w:tcPr>
          <w:p w:rsidR="007F6AAB" w:rsidRPr="000C61E3" w:rsidRDefault="007F6AAB" w:rsidP="007F6AAB">
            <w:pPr>
              <w:rPr>
                <w:sz w:val="20"/>
                <w:szCs w:val="20"/>
              </w:rPr>
            </w:pPr>
            <w:r w:rsidRPr="000C61E3">
              <w:rPr>
                <w:sz w:val="20"/>
                <w:szCs w:val="20"/>
              </w:rPr>
              <w:t>Составление и оформление отчетной документации о результатах испытаний лифта</w:t>
            </w:r>
          </w:p>
        </w:tc>
        <w:tc>
          <w:tcPr>
            <w:tcW w:w="1134" w:type="dxa"/>
          </w:tcPr>
          <w:p w:rsidR="007F6AAB" w:rsidRPr="000C61E3" w:rsidRDefault="007F6AAB" w:rsidP="007F6AAB">
            <w:pPr>
              <w:jc w:val="center"/>
              <w:rPr>
                <w:sz w:val="20"/>
                <w:szCs w:val="20"/>
              </w:rPr>
            </w:pPr>
            <w:r w:rsidRPr="000C61E3">
              <w:rPr>
                <w:sz w:val="20"/>
                <w:szCs w:val="20"/>
              </w:rPr>
              <w:t>лифт</w:t>
            </w:r>
          </w:p>
        </w:tc>
        <w:tc>
          <w:tcPr>
            <w:tcW w:w="1278" w:type="dxa"/>
          </w:tcPr>
          <w:p w:rsidR="007F6AAB" w:rsidRPr="000C61E3" w:rsidRDefault="007F6AAB" w:rsidP="007F6AAB">
            <w:pPr>
              <w:jc w:val="center"/>
              <w:rPr>
                <w:sz w:val="20"/>
                <w:szCs w:val="20"/>
              </w:rPr>
            </w:pPr>
            <w:r w:rsidRPr="000C61E3">
              <w:rPr>
                <w:sz w:val="20"/>
                <w:szCs w:val="20"/>
              </w:rPr>
              <w:t>5</w:t>
            </w:r>
          </w:p>
        </w:tc>
        <w:tc>
          <w:tcPr>
            <w:tcW w:w="1972" w:type="dxa"/>
          </w:tcPr>
          <w:p w:rsidR="007F6AAB" w:rsidRPr="000C61E3" w:rsidRDefault="007F6AAB" w:rsidP="007F6AAB">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7F6AAB" w:rsidRPr="000C61E3" w:rsidRDefault="007F6AAB" w:rsidP="007F6AAB">
            <w:pPr>
              <w:jc w:val="center"/>
              <w:rPr>
                <w:sz w:val="20"/>
                <w:szCs w:val="20"/>
              </w:rPr>
            </w:pPr>
            <w:r w:rsidRPr="000C61E3">
              <w:rPr>
                <w:i/>
                <w:sz w:val="20"/>
                <w:szCs w:val="20"/>
              </w:rPr>
              <w:t>Диагностика</w:t>
            </w:r>
          </w:p>
        </w:tc>
      </w:tr>
      <w:tr w:rsidR="007F6AAB" w:rsidRPr="000C61E3" w:rsidTr="007F6AAB">
        <w:tc>
          <w:tcPr>
            <w:tcW w:w="560" w:type="dxa"/>
          </w:tcPr>
          <w:p w:rsidR="007F6AAB" w:rsidRPr="000C61E3" w:rsidRDefault="007F6AAB" w:rsidP="007F6AAB">
            <w:pPr>
              <w:jc w:val="center"/>
              <w:rPr>
                <w:sz w:val="20"/>
                <w:szCs w:val="20"/>
              </w:rPr>
            </w:pPr>
            <w:r w:rsidRPr="000C61E3">
              <w:rPr>
                <w:sz w:val="20"/>
                <w:szCs w:val="20"/>
              </w:rPr>
              <w:t>10.</w:t>
            </w:r>
          </w:p>
        </w:tc>
        <w:tc>
          <w:tcPr>
            <w:tcW w:w="5360" w:type="dxa"/>
          </w:tcPr>
          <w:p w:rsidR="007F6AAB" w:rsidRPr="000C61E3" w:rsidRDefault="007F6AAB" w:rsidP="007F6AAB">
            <w:pPr>
              <w:rPr>
                <w:sz w:val="20"/>
                <w:szCs w:val="20"/>
              </w:rPr>
            </w:pPr>
            <w:r w:rsidRPr="000C61E3">
              <w:rPr>
                <w:sz w:val="20"/>
                <w:szCs w:val="20"/>
              </w:rPr>
              <w:t>Составление ведомости дефектов и выявленных отступлений от требований технического регламента «О безопасности лифтов», ГОСТ Р 53783-2010, ГОСТ Р 53780-2010</w:t>
            </w:r>
          </w:p>
        </w:tc>
        <w:tc>
          <w:tcPr>
            <w:tcW w:w="1134" w:type="dxa"/>
          </w:tcPr>
          <w:p w:rsidR="007F6AAB" w:rsidRPr="000C61E3" w:rsidRDefault="007F6AAB" w:rsidP="007F6AAB">
            <w:pPr>
              <w:jc w:val="center"/>
              <w:rPr>
                <w:sz w:val="20"/>
                <w:szCs w:val="20"/>
              </w:rPr>
            </w:pPr>
            <w:r w:rsidRPr="000C61E3">
              <w:rPr>
                <w:sz w:val="20"/>
                <w:szCs w:val="20"/>
              </w:rPr>
              <w:t>лифт</w:t>
            </w:r>
          </w:p>
        </w:tc>
        <w:tc>
          <w:tcPr>
            <w:tcW w:w="1278" w:type="dxa"/>
          </w:tcPr>
          <w:p w:rsidR="007F6AAB" w:rsidRPr="000C61E3" w:rsidRDefault="007F6AAB" w:rsidP="007F6AAB">
            <w:pPr>
              <w:jc w:val="center"/>
              <w:rPr>
                <w:sz w:val="20"/>
                <w:szCs w:val="20"/>
              </w:rPr>
            </w:pPr>
            <w:r w:rsidRPr="000C61E3">
              <w:rPr>
                <w:sz w:val="20"/>
                <w:szCs w:val="20"/>
              </w:rPr>
              <w:t>5</w:t>
            </w:r>
          </w:p>
        </w:tc>
        <w:tc>
          <w:tcPr>
            <w:tcW w:w="1972" w:type="dxa"/>
          </w:tcPr>
          <w:p w:rsidR="007F6AAB" w:rsidRPr="000C61E3" w:rsidRDefault="007F6AAB" w:rsidP="007F6AAB">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7F6AAB" w:rsidRPr="000C61E3" w:rsidRDefault="007F6AAB" w:rsidP="007F6AAB">
            <w:pPr>
              <w:jc w:val="center"/>
              <w:rPr>
                <w:sz w:val="20"/>
                <w:szCs w:val="20"/>
              </w:rPr>
            </w:pPr>
            <w:r w:rsidRPr="000C61E3">
              <w:rPr>
                <w:i/>
                <w:sz w:val="20"/>
                <w:szCs w:val="20"/>
              </w:rPr>
              <w:t>Диагностика</w:t>
            </w:r>
          </w:p>
        </w:tc>
      </w:tr>
      <w:tr w:rsidR="007F6AAB" w:rsidRPr="000C61E3" w:rsidTr="007F6AAB">
        <w:tc>
          <w:tcPr>
            <w:tcW w:w="560" w:type="dxa"/>
          </w:tcPr>
          <w:p w:rsidR="007F6AAB" w:rsidRPr="000C61E3" w:rsidRDefault="007F6AAB" w:rsidP="007F6AAB">
            <w:pPr>
              <w:jc w:val="center"/>
              <w:rPr>
                <w:sz w:val="20"/>
                <w:szCs w:val="20"/>
              </w:rPr>
            </w:pPr>
            <w:r w:rsidRPr="000C61E3">
              <w:rPr>
                <w:sz w:val="20"/>
                <w:szCs w:val="20"/>
              </w:rPr>
              <w:t>11.</w:t>
            </w:r>
          </w:p>
        </w:tc>
        <w:tc>
          <w:tcPr>
            <w:tcW w:w="5360" w:type="dxa"/>
          </w:tcPr>
          <w:p w:rsidR="007F6AAB" w:rsidRPr="000C61E3" w:rsidRDefault="007F6AAB" w:rsidP="007F6AAB">
            <w:pPr>
              <w:rPr>
                <w:sz w:val="20"/>
                <w:szCs w:val="20"/>
              </w:rPr>
            </w:pPr>
            <w:r w:rsidRPr="000C61E3">
              <w:rPr>
                <w:sz w:val="20"/>
                <w:szCs w:val="20"/>
              </w:rPr>
              <w:t>Определение остаточного ресурса лифтового оборудования</w:t>
            </w:r>
          </w:p>
        </w:tc>
        <w:tc>
          <w:tcPr>
            <w:tcW w:w="1134" w:type="dxa"/>
          </w:tcPr>
          <w:p w:rsidR="007F6AAB" w:rsidRPr="000C61E3" w:rsidRDefault="007F6AAB" w:rsidP="007F6AAB">
            <w:pPr>
              <w:jc w:val="center"/>
              <w:rPr>
                <w:sz w:val="20"/>
                <w:szCs w:val="20"/>
              </w:rPr>
            </w:pPr>
            <w:r w:rsidRPr="000C61E3">
              <w:rPr>
                <w:sz w:val="20"/>
                <w:szCs w:val="20"/>
              </w:rPr>
              <w:t>лифт</w:t>
            </w:r>
          </w:p>
        </w:tc>
        <w:tc>
          <w:tcPr>
            <w:tcW w:w="1278" w:type="dxa"/>
          </w:tcPr>
          <w:p w:rsidR="007F6AAB" w:rsidRPr="000C61E3" w:rsidRDefault="007F6AAB" w:rsidP="007F6AAB">
            <w:pPr>
              <w:jc w:val="center"/>
              <w:rPr>
                <w:sz w:val="20"/>
                <w:szCs w:val="20"/>
              </w:rPr>
            </w:pPr>
            <w:r w:rsidRPr="000C61E3">
              <w:rPr>
                <w:sz w:val="20"/>
                <w:szCs w:val="20"/>
              </w:rPr>
              <w:t>5</w:t>
            </w:r>
          </w:p>
        </w:tc>
        <w:tc>
          <w:tcPr>
            <w:tcW w:w="1972" w:type="dxa"/>
          </w:tcPr>
          <w:p w:rsidR="007F6AAB" w:rsidRPr="000C61E3" w:rsidRDefault="007F6AAB" w:rsidP="007F6AAB">
            <w:pPr>
              <w:jc w:val="center"/>
              <w:rPr>
                <w:sz w:val="20"/>
                <w:szCs w:val="20"/>
              </w:rPr>
            </w:pPr>
            <w:r w:rsidRPr="000C61E3">
              <w:rPr>
                <w:i/>
                <w:sz w:val="20"/>
                <w:szCs w:val="20"/>
              </w:rPr>
              <w:t>Диагностика</w:t>
            </w:r>
          </w:p>
        </w:tc>
      </w:tr>
      <w:tr w:rsidR="007F6AAB" w:rsidRPr="000C61E3" w:rsidTr="007F6AAB">
        <w:tc>
          <w:tcPr>
            <w:tcW w:w="560" w:type="dxa"/>
          </w:tcPr>
          <w:p w:rsidR="007F6AAB" w:rsidRPr="000C61E3" w:rsidRDefault="007F6AAB" w:rsidP="007F6AAB">
            <w:pPr>
              <w:jc w:val="center"/>
              <w:rPr>
                <w:sz w:val="20"/>
                <w:szCs w:val="20"/>
              </w:rPr>
            </w:pPr>
            <w:r w:rsidRPr="000C61E3">
              <w:rPr>
                <w:sz w:val="20"/>
                <w:szCs w:val="20"/>
              </w:rPr>
              <w:t>12.</w:t>
            </w:r>
          </w:p>
        </w:tc>
        <w:tc>
          <w:tcPr>
            <w:tcW w:w="5360" w:type="dxa"/>
          </w:tcPr>
          <w:p w:rsidR="007F6AAB" w:rsidRPr="000C61E3" w:rsidRDefault="007F6AAB" w:rsidP="007F6AAB">
            <w:pPr>
              <w:rPr>
                <w:sz w:val="20"/>
                <w:szCs w:val="20"/>
              </w:rPr>
            </w:pPr>
            <w:r w:rsidRPr="000C61E3">
              <w:rPr>
                <w:sz w:val="20"/>
                <w:szCs w:val="20"/>
              </w:rPr>
              <w:t>Оформление экспертного заключения о возможности продления срока безопасной эксплуатации лифта</w:t>
            </w:r>
          </w:p>
        </w:tc>
        <w:tc>
          <w:tcPr>
            <w:tcW w:w="1134" w:type="dxa"/>
          </w:tcPr>
          <w:p w:rsidR="007F6AAB" w:rsidRPr="000C61E3" w:rsidRDefault="007F6AAB" w:rsidP="007F6AAB">
            <w:pPr>
              <w:jc w:val="center"/>
              <w:rPr>
                <w:sz w:val="20"/>
                <w:szCs w:val="20"/>
              </w:rPr>
            </w:pPr>
            <w:r w:rsidRPr="000C61E3">
              <w:rPr>
                <w:sz w:val="20"/>
                <w:szCs w:val="20"/>
              </w:rPr>
              <w:t>лифт</w:t>
            </w:r>
          </w:p>
        </w:tc>
        <w:tc>
          <w:tcPr>
            <w:tcW w:w="1278" w:type="dxa"/>
          </w:tcPr>
          <w:p w:rsidR="007F6AAB" w:rsidRPr="000C61E3" w:rsidRDefault="007F6AAB" w:rsidP="007F6AAB">
            <w:pPr>
              <w:jc w:val="center"/>
              <w:rPr>
                <w:sz w:val="20"/>
                <w:szCs w:val="20"/>
              </w:rPr>
            </w:pPr>
            <w:r w:rsidRPr="000C61E3">
              <w:rPr>
                <w:sz w:val="20"/>
                <w:szCs w:val="20"/>
              </w:rPr>
              <w:t>5</w:t>
            </w:r>
          </w:p>
        </w:tc>
        <w:tc>
          <w:tcPr>
            <w:tcW w:w="1972" w:type="dxa"/>
          </w:tcPr>
          <w:p w:rsidR="007F6AAB" w:rsidRPr="000C61E3" w:rsidRDefault="007F6AAB" w:rsidP="007F6AAB">
            <w:pPr>
              <w:jc w:val="center"/>
              <w:rPr>
                <w:sz w:val="20"/>
                <w:szCs w:val="20"/>
              </w:rPr>
            </w:pPr>
            <w:r w:rsidRPr="000C61E3">
              <w:rPr>
                <w:i/>
                <w:sz w:val="20"/>
                <w:szCs w:val="20"/>
              </w:rPr>
              <w:t>Диагностика</w:t>
            </w:r>
          </w:p>
        </w:tc>
      </w:tr>
    </w:tbl>
    <w:p w:rsidR="007F6AAB" w:rsidRPr="00FF58E7" w:rsidRDefault="007F6AAB" w:rsidP="007F6AAB">
      <w:pPr>
        <w:pStyle w:val="afa"/>
        <w:rPr>
          <w:sz w:val="20"/>
        </w:rPr>
      </w:pPr>
    </w:p>
    <w:p w:rsidR="007F6AAB" w:rsidRPr="00CA551B" w:rsidRDefault="007F6AAB" w:rsidP="007F6AAB">
      <w:pPr>
        <w:autoSpaceDE w:val="0"/>
        <w:autoSpaceDN w:val="0"/>
        <w:adjustRightInd w:val="0"/>
        <w:jc w:val="both"/>
        <w:rPr>
          <w:bCs/>
          <w:sz w:val="20"/>
          <w:szCs w:val="20"/>
        </w:rPr>
      </w:pPr>
      <w:r w:rsidRPr="00CA551B">
        <w:rPr>
          <w:sz w:val="20"/>
          <w:szCs w:val="20"/>
        </w:rPr>
        <w:t xml:space="preserve">1. </w:t>
      </w:r>
      <w:r w:rsidRPr="00CA551B">
        <w:rPr>
          <w:bCs/>
          <w:sz w:val="20"/>
          <w:szCs w:val="20"/>
        </w:rPr>
        <w:t xml:space="preserve">Время выполнения работ должно согласовываться с Заказчиком. </w:t>
      </w:r>
    </w:p>
    <w:p w:rsidR="007F6AAB" w:rsidRPr="00CA551B" w:rsidRDefault="007F6AAB" w:rsidP="007F6AAB">
      <w:pPr>
        <w:autoSpaceDE w:val="0"/>
        <w:autoSpaceDN w:val="0"/>
        <w:adjustRightInd w:val="0"/>
        <w:jc w:val="both"/>
        <w:rPr>
          <w:bCs/>
          <w:sz w:val="20"/>
          <w:szCs w:val="20"/>
        </w:rPr>
      </w:pPr>
      <w:r w:rsidRPr="00CA551B">
        <w:rPr>
          <w:bCs/>
          <w:sz w:val="20"/>
          <w:szCs w:val="20"/>
        </w:rPr>
        <w:t xml:space="preserve">2.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7F6AAB" w:rsidRPr="00CA551B" w:rsidRDefault="007F6AAB" w:rsidP="007F6AAB">
      <w:pPr>
        <w:autoSpaceDE w:val="0"/>
        <w:autoSpaceDN w:val="0"/>
        <w:adjustRightInd w:val="0"/>
        <w:jc w:val="both"/>
        <w:rPr>
          <w:bCs/>
          <w:sz w:val="20"/>
          <w:szCs w:val="20"/>
        </w:rPr>
      </w:pPr>
      <w:r w:rsidRPr="00CA551B">
        <w:rPr>
          <w:bCs/>
          <w:sz w:val="20"/>
          <w:szCs w:val="20"/>
        </w:rPr>
        <w:t>3. 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7F6AAB" w:rsidRPr="00CA551B" w:rsidRDefault="007F6AAB" w:rsidP="007F6AAB">
      <w:pPr>
        <w:autoSpaceDE w:val="0"/>
        <w:autoSpaceDN w:val="0"/>
        <w:adjustRightInd w:val="0"/>
        <w:jc w:val="both"/>
        <w:rPr>
          <w:bCs/>
          <w:sz w:val="20"/>
          <w:szCs w:val="20"/>
        </w:rPr>
      </w:pPr>
      <w:r w:rsidRPr="00072745">
        <w:rPr>
          <w:bCs/>
          <w:sz w:val="20"/>
          <w:szCs w:val="20"/>
        </w:rPr>
        <w:t>4. Исполнитель должен вести журнал учета выполненных работ с перечнем регламентных работ данного технического задания.</w:t>
      </w:r>
      <w:r w:rsidRPr="00CA551B">
        <w:rPr>
          <w:bCs/>
          <w:sz w:val="20"/>
          <w:szCs w:val="20"/>
        </w:rPr>
        <w:t xml:space="preserve"> </w:t>
      </w:r>
    </w:p>
    <w:p w:rsidR="007F6AAB" w:rsidRPr="00CA551B" w:rsidRDefault="007F6AAB" w:rsidP="007F6AAB">
      <w:pPr>
        <w:jc w:val="both"/>
        <w:rPr>
          <w:bCs/>
          <w:sz w:val="20"/>
          <w:szCs w:val="20"/>
        </w:rPr>
      </w:pPr>
      <w:r w:rsidRPr="00CA551B">
        <w:rPr>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проведения периодического технического освидетельствования лифтов. </w:t>
      </w:r>
    </w:p>
    <w:p w:rsidR="007F6AAB" w:rsidRPr="00CA551B" w:rsidRDefault="007F6AAB" w:rsidP="007F6AAB">
      <w:pPr>
        <w:jc w:val="both"/>
        <w:rPr>
          <w:bCs/>
          <w:sz w:val="20"/>
          <w:szCs w:val="20"/>
        </w:rPr>
      </w:pPr>
      <w:r w:rsidRPr="00CA551B">
        <w:rPr>
          <w:bCs/>
          <w:sz w:val="20"/>
          <w:szCs w:val="20"/>
        </w:rPr>
        <w:t xml:space="preserve">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p>
    <w:p w:rsidR="007F6AAB" w:rsidRPr="00CA551B" w:rsidRDefault="007F6AAB" w:rsidP="007F6AAB">
      <w:pPr>
        <w:jc w:val="both"/>
        <w:rPr>
          <w:bCs/>
          <w:sz w:val="20"/>
          <w:szCs w:val="20"/>
        </w:rPr>
      </w:pPr>
      <w:r w:rsidRPr="00CA551B">
        <w:rPr>
          <w:bCs/>
          <w:sz w:val="20"/>
          <w:szCs w:val="20"/>
        </w:rPr>
        <w:t xml:space="preserve">7. Исполнитель осуществляет оказание услуг своими силами. </w:t>
      </w:r>
    </w:p>
    <w:p w:rsidR="007F6AAB" w:rsidRPr="00CA551B" w:rsidRDefault="007F6AAB" w:rsidP="007F6AAB">
      <w:pPr>
        <w:jc w:val="both"/>
        <w:rPr>
          <w:sz w:val="20"/>
          <w:szCs w:val="20"/>
        </w:rPr>
      </w:pPr>
      <w:r w:rsidRPr="00CA551B">
        <w:rPr>
          <w:bCs/>
          <w:sz w:val="20"/>
          <w:szCs w:val="20"/>
        </w:rPr>
        <w:t>8. Срок предоставления гарантии качества работ – 12 месяцев с момента подписания акта сдачи – приемки выполненных работ.</w:t>
      </w:r>
    </w:p>
    <w:p w:rsidR="007F6AAB" w:rsidRPr="00CA551B" w:rsidRDefault="007F6AAB" w:rsidP="007F6AAB">
      <w:pPr>
        <w:jc w:val="both"/>
        <w:rPr>
          <w:sz w:val="20"/>
          <w:szCs w:val="20"/>
        </w:rPr>
      </w:pPr>
      <w:r w:rsidRPr="00CA551B">
        <w:rPr>
          <w:sz w:val="20"/>
          <w:szCs w:val="20"/>
        </w:rPr>
        <w:t>9. По результатам обследования лифтов Исполнитель должен выдать</w:t>
      </w:r>
      <w:r>
        <w:rPr>
          <w:sz w:val="20"/>
          <w:szCs w:val="20"/>
        </w:rPr>
        <w:t xml:space="preserve"> на каждый лифт</w:t>
      </w:r>
      <w:r w:rsidRPr="00CA551B">
        <w:rPr>
          <w:sz w:val="20"/>
          <w:szCs w:val="20"/>
        </w:rPr>
        <w:t>:</w:t>
      </w:r>
    </w:p>
    <w:p w:rsidR="007F6AAB" w:rsidRPr="00CA551B" w:rsidRDefault="007F6AAB" w:rsidP="007F6AAB">
      <w:pPr>
        <w:jc w:val="both"/>
        <w:rPr>
          <w:sz w:val="20"/>
          <w:szCs w:val="20"/>
        </w:rPr>
      </w:pPr>
      <w:r w:rsidRPr="00CA551B">
        <w:rPr>
          <w:sz w:val="20"/>
          <w:szCs w:val="20"/>
        </w:rPr>
        <w:t>- заключение о возможности дальнейшей эксплуатации</w:t>
      </w:r>
      <w:r>
        <w:rPr>
          <w:sz w:val="20"/>
          <w:szCs w:val="20"/>
        </w:rPr>
        <w:t>;</w:t>
      </w:r>
    </w:p>
    <w:p w:rsidR="007F6AAB" w:rsidRPr="00CA551B" w:rsidRDefault="007F6AAB" w:rsidP="007F6AAB">
      <w:pPr>
        <w:jc w:val="both"/>
        <w:rPr>
          <w:sz w:val="20"/>
          <w:szCs w:val="20"/>
        </w:rPr>
      </w:pPr>
      <w:r w:rsidRPr="00CA551B">
        <w:rPr>
          <w:sz w:val="20"/>
          <w:szCs w:val="20"/>
        </w:rPr>
        <w:t xml:space="preserve">- </w:t>
      </w:r>
      <w:r>
        <w:rPr>
          <w:sz w:val="20"/>
          <w:szCs w:val="20"/>
        </w:rPr>
        <w:t>а</w:t>
      </w:r>
      <w:r w:rsidRPr="00CA551B">
        <w:rPr>
          <w:sz w:val="20"/>
          <w:szCs w:val="20"/>
        </w:rPr>
        <w:t>кт периодического т</w:t>
      </w:r>
      <w:r>
        <w:rPr>
          <w:sz w:val="20"/>
          <w:szCs w:val="20"/>
        </w:rPr>
        <w:t>ехнического освидетельствования;</w:t>
      </w:r>
    </w:p>
    <w:p w:rsidR="007F6AAB" w:rsidRDefault="007F6AAB" w:rsidP="007F6AAB">
      <w:pPr>
        <w:jc w:val="both"/>
        <w:rPr>
          <w:sz w:val="20"/>
          <w:szCs w:val="20"/>
        </w:rPr>
      </w:pPr>
      <w:r w:rsidRPr="00CA551B">
        <w:rPr>
          <w:sz w:val="20"/>
          <w:szCs w:val="20"/>
        </w:rPr>
        <w:t>- справку</w:t>
      </w:r>
      <w:r>
        <w:rPr>
          <w:sz w:val="20"/>
          <w:szCs w:val="20"/>
        </w:rPr>
        <w:t xml:space="preserve"> по результатам проведения электроизмерительных работ</w:t>
      </w:r>
      <w:r w:rsidRPr="00CA551B">
        <w:rPr>
          <w:sz w:val="20"/>
          <w:szCs w:val="20"/>
        </w:rPr>
        <w:t>.</w:t>
      </w:r>
    </w:p>
    <w:p w:rsidR="007F6AAB" w:rsidRPr="00B64F23" w:rsidRDefault="007F6AAB" w:rsidP="007F6AAB">
      <w:pPr>
        <w:jc w:val="both"/>
        <w:rPr>
          <w:bCs/>
          <w:sz w:val="20"/>
          <w:szCs w:val="20"/>
        </w:rPr>
      </w:pPr>
      <w:r>
        <w:rPr>
          <w:sz w:val="20"/>
          <w:szCs w:val="20"/>
        </w:rPr>
        <w:t xml:space="preserve">10. </w:t>
      </w:r>
      <w:r w:rsidRPr="00B64F23">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7F6AAB" w:rsidRDefault="007F6AAB" w:rsidP="00B8322C">
      <w:pPr>
        <w:jc w:val="right"/>
        <w:rPr>
          <w:rFonts w:ascii="Cuprum" w:hAnsi="Cuprum" w:cs="Tahoma"/>
          <w:b/>
          <w:bCs/>
          <w:sz w:val="20"/>
          <w:szCs w:val="20"/>
        </w:rPr>
      </w:pPr>
    </w:p>
    <w:p w:rsidR="007F6AAB" w:rsidRDefault="007F6AAB" w:rsidP="00B8322C">
      <w:pPr>
        <w:jc w:val="right"/>
        <w:rPr>
          <w:rFonts w:ascii="Cuprum" w:hAnsi="Cuprum" w:cs="Tahoma"/>
          <w:b/>
          <w:bCs/>
          <w:sz w:val="20"/>
          <w:szCs w:val="20"/>
        </w:rPr>
      </w:pPr>
    </w:p>
    <w:p w:rsidR="007F6AAB" w:rsidRDefault="007F6AAB" w:rsidP="00B8322C">
      <w:pPr>
        <w:jc w:val="right"/>
        <w:rPr>
          <w:rFonts w:ascii="Cuprum" w:hAnsi="Cuprum" w:cs="Tahoma"/>
          <w:b/>
          <w:bCs/>
          <w:sz w:val="20"/>
          <w:szCs w:val="20"/>
        </w:rPr>
      </w:pPr>
    </w:p>
    <w:p w:rsidR="007F6AAB" w:rsidRDefault="007F6AAB" w:rsidP="00B8322C">
      <w:pPr>
        <w:jc w:val="right"/>
        <w:rPr>
          <w:rFonts w:ascii="Cuprum" w:hAnsi="Cuprum" w:cs="Tahoma"/>
          <w:b/>
          <w:bCs/>
          <w:sz w:val="20"/>
          <w:szCs w:val="20"/>
        </w:rPr>
      </w:pPr>
    </w:p>
    <w:p w:rsidR="007F6AAB" w:rsidRDefault="007F6AAB" w:rsidP="00B8322C">
      <w:pPr>
        <w:jc w:val="right"/>
        <w:rPr>
          <w:rFonts w:ascii="Cuprum" w:hAnsi="Cuprum" w:cs="Tahoma"/>
          <w:b/>
          <w:bCs/>
          <w:sz w:val="20"/>
          <w:szCs w:val="20"/>
        </w:rPr>
      </w:pPr>
    </w:p>
    <w:p w:rsidR="007F6AAB" w:rsidRDefault="007F6AAB" w:rsidP="00B8322C">
      <w:pPr>
        <w:jc w:val="right"/>
        <w:rPr>
          <w:rFonts w:ascii="Cuprum" w:hAnsi="Cuprum" w:cs="Tahoma"/>
          <w:b/>
          <w:bCs/>
          <w:sz w:val="20"/>
          <w:szCs w:val="20"/>
        </w:rPr>
      </w:pPr>
    </w:p>
    <w:p w:rsidR="007F6AAB" w:rsidRDefault="007F6AAB" w:rsidP="00B8322C">
      <w:pPr>
        <w:jc w:val="right"/>
        <w:rPr>
          <w:rFonts w:ascii="Cuprum" w:hAnsi="Cuprum" w:cs="Tahoma"/>
          <w:b/>
          <w:bCs/>
          <w:sz w:val="20"/>
          <w:szCs w:val="20"/>
        </w:rPr>
      </w:pPr>
    </w:p>
    <w:p w:rsidR="007F6AAB" w:rsidRDefault="007F6AAB" w:rsidP="00B8322C">
      <w:pPr>
        <w:jc w:val="right"/>
        <w:rPr>
          <w:rFonts w:ascii="Cuprum" w:hAnsi="Cuprum" w:cs="Tahoma"/>
          <w:b/>
          <w:bCs/>
          <w:sz w:val="20"/>
          <w:szCs w:val="20"/>
        </w:rPr>
      </w:pPr>
    </w:p>
    <w:p w:rsidR="007F6AAB" w:rsidRDefault="007F6AAB" w:rsidP="00B8322C">
      <w:pPr>
        <w:jc w:val="right"/>
        <w:rPr>
          <w:rFonts w:ascii="Cuprum" w:hAnsi="Cuprum" w:cs="Tahoma"/>
          <w:b/>
          <w:bCs/>
          <w:sz w:val="20"/>
          <w:szCs w:val="20"/>
        </w:rPr>
      </w:pPr>
    </w:p>
    <w:p w:rsidR="007F6AAB" w:rsidRDefault="007F6AAB" w:rsidP="00B8322C">
      <w:pPr>
        <w:jc w:val="right"/>
        <w:rPr>
          <w:rFonts w:ascii="Cuprum" w:hAnsi="Cuprum" w:cs="Tahoma"/>
          <w:b/>
          <w:bCs/>
          <w:sz w:val="20"/>
          <w:szCs w:val="20"/>
        </w:rPr>
      </w:pPr>
    </w:p>
    <w:p w:rsidR="007F6AAB" w:rsidRDefault="007F6AAB" w:rsidP="00B8322C">
      <w:pPr>
        <w:jc w:val="right"/>
        <w:rPr>
          <w:rFonts w:ascii="Cuprum" w:hAnsi="Cuprum" w:cs="Tahoma"/>
          <w:b/>
          <w:bCs/>
          <w:sz w:val="20"/>
          <w:szCs w:val="20"/>
        </w:rPr>
      </w:pPr>
    </w:p>
    <w:p w:rsidR="007F6AAB" w:rsidRDefault="007F6AAB" w:rsidP="00B8322C">
      <w:pPr>
        <w:jc w:val="right"/>
        <w:rPr>
          <w:rFonts w:ascii="Cuprum" w:hAnsi="Cuprum" w:cs="Tahoma"/>
          <w:b/>
          <w:bCs/>
          <w:sz w:val="20"/>
          <w:szCs w:val="20"/>
        </w:rPr>
      </w:pPr>
    </w:p>
    <w:p w:rsidR="007F6AAB" w:rsidRDefault="007F6AAB" w:rsidP="00B8322C">
      <w:pPr>
        <w:jc w:val="right"/>
        <w:rPr>
          <w:rFonts w:ascii="Cuprum" w:hAnsi="Cuprum" w:cs="Tahoma"/>
          <w:b/>
          <w:bCs/>
          <w:sz w:val="20"/>
          <w:szCs w:val="20"/>
        </w:rPr>
      </w:pPr>
    </w:p>
    <w:p w:rsidR="007F6AAB" w:rsidRDefault="007F6AAB" w:rsidP="00B8322C">
      <w:pPr>
        <w:jc w:val="right"/>
        <w:rPr>
          <w:rFonts w:ascii="Cuprum" w:hAnsi="Cuprum" w:cs="Tahoma"/>
          <w:b/>
          <w:bCs/>
          <w:sz w:val="20"/>
          <w:szCs w:val="20"/>
        </w:rPr>
      </w:pPr>
    </w:p>
    <w:p w:rsidR="007F6AAB" w:rsidRDefault="007F6AAB" w:rsidP="00B8322C">
      <w:pPr>
        <w:jc w:val="right"/>
        <w:rPr>
          <w:rFonts w:ascii="Cuprum" w:hAnsi="Cuprum" w:cs="Tahoma"/>
          <w:b/>
          <w:bCs/>
          <w:sz w:val="20"/>
          <w:szCs w:val="20"/>
        </w:rPr>
      </w:pPr>
    </w:p>
    <w:p w:rsidR="00D943EE" w:rsidRDefault="00D943EE" w:rsidP="00B8322C">
      <w:pPr>
        <w:jc w:val="right"/>
        <w:rPr>
          <w:rFonts w:ascii="Cuprum" w:hAnsi="Cuprum" w:cs="Tahoma"/>
          <w:b/>
          <w:bCs/>
          <w:sz w:val="20"/>
          <w:szCs w:val="20"/>
        </w:rPr>
      </w:pPr>
    </w:p>
    <w:p w:rsidR="00D943EE" w:rsidRDefault="00D943EE" w:rsidP="00B8322C">
      <w:pPr>
        <w:jc w:val="right"/>
        <w:rPr>
          <w:rFonts w:ascii="Cuprum" w:hAnsi="Cuprum" w:cs="Tahoma"/>
          <w:b/>
          <w:bCs/>
          <w:sz w:val="20"/>
          <w:szCs w:val="20"/>
        </w:rPr>
      </w:pPr>
    </w:p>
    <w:p w:rsidR="00D943EE" w:rsidRDefault="00D943E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CD23C7">
        <w:rPr>
          <w:b/>
          <w:kern w:val="32"/>
          <w:sz w:val="20"/>
          <w:szCs w:val="20"/>
        </w:rPr>
        <w:t xml:space="preserve"> </w:t>
      </w:r>
      <w:r w:rsidR="00566154">
        <w:rPr>
          <w:b/>
          <w:sz w:val="20"/>
          <w:szCs w:val="20"/>
        </w:rPr>
        <w:t xml:space="preserve">оказание </w:t>
      </w:r>
      <w:r w:rsidR="00E125B5">
        <w:rPr>
          <w:b/>
          <w:sz w:val="20"/>
          <w:szCs w:val="20"/>
        </w:rPr>
        <w:t xml:space="preserve">услуг </w:t>
      </w:r>
      <w:r w:rsidR="00E376F9">
        <w:rPr>
          <w:b/>
          <w:sz w:val="20"/>
          <w:szCs w:val="20"/>
        </w:rPr>
        <w:t xml:space="preserve">по </w:t>
      </w:r>
      <w:r w:rsidR="007F6AAB">
        <w:rPr>
          <w:b/>
          <w:sz w:val="20"/>
          <w:szCs w:val="20"/>
        </w:rPr>
        <w:t>проведению периодического технического освидетельствования лифтов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F6AAB">
        <w:rPr>
          <w:b/>
          <w:kern w:val="32"/>
          <w:sz w:val="20"/>
          <w:szCs w:val="20"/>
        </w:rPr>
        <w:t>202-20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7F6AAB">
        <w:rPr>
          <w:sz w:val="19"/>
          <w:szCs w:val="19"/>
        </w:rPr>
        <w:t>202-20</w:t>
      </w:r>
    </w:p>
    <w:p w:rsidR="00060FEB" w:rsidRDefault="00060FEB" w:rsidP="00060FEB">
      <w:pPr>
        <w:widowControl w:val="0"/>
        <w:jc w:val="center"/>
        <w:rPr>
          <w:b/>
          <w:bCs/>
          <w:sz w:val="19"/>
          <w:szCs w:val="19"/>
        </w:rPr>
      </w:pPr>
      <w:r w:rsidRPr="009B021D">
        <w:rPr>
          <w:b/>
          <w:bCs/>
          <w:sz w:val="19"/>
          <w:szCs w:val="19"/>
        </w:rPr>
        <w:t xml:space="preserve">на </w:t>
      </w:r>
      <w:r w:rsidR="00566154">
        <w:rPr>
          <w:b/>
          <w:bCs/>
          <w:sz w:val="19"/>
          <w:szCs w:val="19"/>
        </w:rPr>
        <w:t xml:space="preserve">оказание </w:t>
      </w:r>
      <w:r w:rsidR="00E125B5">
        <w:rPr>
          <w:b/>
          <w:bCs/>
          <w:sz w:val="19"/>
          <w:szCs w:val="19"/>
        </w:rPr>
        <w:t xml:space="preserve">услуг </w:t>
      </w:r>
      <w:r w:rsidR="00E376F9">
        <w:rPr>
          <w:b/>
          <w:bCs/>
          <w:sz w:val="19"/>
          <w:szCs w:val="19"/>
        </w:rPr>
        <w:t xml:space="preserve">по </w:t>
      </w:r>
      <w:r w:rsidR="007F6AAB">
        <w:rPr>
          <w:b/>
          <w:bCs/>
          <w:sz w:val="19"/>
          <w:szCs w:val="19"/>
        </w:rPr>
        <w:t>проведению периодического технического освидетельствования лифтов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943EE">
        <w:rPr>
          <w:b/>
          <w:sz w:val="19"/>
          <w:szCs w:val="19"/>
        </w:rPr>
        <w:tab/>
      </w:r>
      <w:r w:rsidR="00D943EE">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sidR="00E125B5">
        <w:rPr>
          <w:sz w:val="19"/>
          <w:szCs w:val="19"/>
        </w:rPr>
        <w:t xml:space="preserve">услуг </w:t>
      </w:r>
      <w:r w:rsidR="00E376F9">
        <w:rPr>
          <w:sz w:val="19"/>
          <w:szCs w:val="19"/>
        </w:rPr>
        <w:t xml:space="preserve">по </w:t>
      </w:r>
      <w:r w:rsidR="007F6AAB">
        <w:rPr>
          <w:sz w:val="19"/>
          <w:szCs w:val="19"/>
        </w:rPr>
        <w:t>проведению периодического технического освидетельствования лифтов</w:t>
      </w:r>
      <w:r w:rsidRPr="00DA150E">
        <w:rPr>
          <w:sz w:val="19"/>
          <w:szCs w:val="19"/>
        </w:rPr>
        <w:t xml:space="preserve"> (Далее – Услуга, Сервис), в порядке и объеме, установленном в </w:t>
      </w:r>
      <w:r w:rsidR="00E166BA">
        <w:rPr>
          <w:sz w:val="19"/>
          <w:szCs w:val="19"/>
        </w:rPr>
        <w:t>Спецификации</w:t>
      </w:r>
      <w:r w:rsidRPr="00DA150E">
        <w:rPr>
          <w:sz w:val="19"/>
          <w:szCs w:val="19"/>
        </w:rPr>
        <w:t xml:space="preserve"> (Приложение № </w:t>
      </w:r>
      <w:r w:rsidR="006F7408">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DA150E" w:rsidRPr="007F6AAB" w:rsidRDefault="00DA150E" w:rsidP="007F6AAB">
      <w:pPr>
        <w:jc w:val="both"/>
        <w:rPr>
          <w:sz w:val="19"/>
          <w:szCs w:val="19"/>
        </w:rPr>
      </w:pPr>
      <w:r w:rsidRPr="007F6AAB">
        <w:rPr>
          <w:sz w:val="19"/>
          <w:szCs w:val="19"/>
        </w:rPr>
        <w:t xml:space="preserve">1.2. Место оказания Услуг: </w:t>
      </w:r>
      <w:r w:rsidR="007F6AAB" w:rsidRPr="007F6AAB">
        <w:rPr>
          <w:sz w:val="19"/>
          <w:szCs w:val="19"/>
        </w:rPr>
        <w:t>г. Иркутск: ул. Ярославского, 300,  ул. Баумана, 214А, ул. Академика Образцова, 27Ш</w:t>
      </w:r>
      <w:r w:rsidR="006F7408" w:rsidRPr="007F6AAB">
        <w:rPr>
          <w:color w:val="000000"/>
          <w:sz w:val="19"/>
          <w:szCs w:val="19"/>
        </w:rPr>
        <w:t>.</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 xml:space="preserve">1.4. Срок оказания услуг по настоящему договору: </w:t>
      </w:r>
      <w:r w:rsidR="00412E64">
        <w:rPr>
          <w:sz w:val="19"/>
          <w:szCs w:val="19"/>
        </w:rPr>
        <w:t xml:space="preserve">в течение </w:t>
      </w:r>
      <w:r w:rsidR="007F6AAB">
        <w:rPr>
          <w:sz w:val="19"/>
          <w:szCs w:val="19"/>
        </w:rPr>
        <w:t>2</w:t>
      </w:r>
      <w:r w:rsidR="00412E64">
        <w:rPr>
          <w:sz w:val="19"/>
          <w:szCs w:val="19"/>
        </w:rPr>
        <w:t>0 (</w:t>
      </w:r>
      <w:r w:rsidR="007F6AAB">
        <w:rPr>
          <w:sz w:val="19"/>
          <w:szCs w:val="19"/>
        </w:rPr>
        <w:t>двадцати</w:t>
      </w:r>
      <w:r w:rsidR="00412E64">
        <w:rPr>
          <w:sz w:val="19"/>
          <w:szCs w:val="19"/>
        </w:rPr>
        <w:t>) календарных дней</w:t>
      </w:r>
      <w:r w:rsidRPr="007D48C6">
        <w:rPr>
          <w:sz w:val="19"/>
          <w:szCs w:val="19"/>
        </w:rPr>
        <w:t>.</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F6AAB" w:rsidRDefault="006F7408" w:rsidP="006F7408">
      <w:pPr>
        <w:suppressAutoHyphens/>
        <w:jc w:val="both"/>
        <w:rPr>
          <w:sz w:val="19"/>
          <w:szCs w:val="19"/>
        </w:rPr>
      </w:pPr>
      <w:bookmarkStart w:id="3" w:name="Par696"/>
      <w:bookmarkEnd w:id="3"/>
      <w:r w:rsidRPr="007F6AAB">
        <w:rPr>
          <w:sz w:val="19"/>
          <w:szCs w:val="19"/>
        </w:rPr>
        <w:t xml:space="preserve">2.1. </w:t>
      </w:r>
      <w:r w:rsidR="007F6AAB" w:rsidRPr="007F6AAB">
        <w:rPr>
          <w:sz w:val="19"/>
          <w:szCs w:val="19"/>
        </w:rPr>
        <w:t>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7F6AAB">
        <w:rPr>
          <w:sz w:val="19"/>
          <w:szCs w:val="19"/>
        </w:rPr>
        <w:t>.</w:t>
      </w:r>
    </w:p>
    <w:p w:rsidR="006F7408" w:rsidRPr="007F6AAB" w:rsidRDefault="006F7408" w:rsidP="006F7408">
      <w:pPr>
        <w:widowControl w:val="0"/>
        <w:shd w:val="clear" w:color="auto" w:fill="FFFFFF"/>
        <w:suppressAutoHyphens/>
        <w:autoSpaceDE w:val="0"/>
        <w:autoSpaceDN w:val="0"/>
        <w:adjustRightInd w:val="0"/>
        <w:jc w:val="both"/>
        <w:rPr>
          <w:sz w:val="19"/>
          <w:szCs w:val="19"/>
        </w:rPr>
      </w:pPr>
      <w:r w:rsidRPr="007F6AAB">
        <w:rPr>
          <w:sz w:val="19"/>
          <w:szCs w:val="19"/>
        </w:rPr>
        <w:t xml:space="preserve">2.2. </w:t>
      </w:r>
      <w:r w:rsidR="007F6AAB" w:rsidRPr="007F6AAB">
        <w:rPr>
          <w:sz w:val="19"/>
          <w:szCs w:val="19"/>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r w:rsidRPr="007F6AAB">
        <w:rPr>
          <w:sz w:val="19"/>
          <w:szCs w:val="19"/>
        </w:rPr>
        <w:t>.</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12C58">
        <w:rPr>
          <w:sz w:val="19"/>
          <w:szCs w:val="19"/>
        </w:rPr>
        <w:t xml:space="preserve">вправе </w:t>
      </w:r>
      <w:r w:rsidRPr="007D48C6">
        <w:rPr>
          <w:sz w:val="19"/>
          <w:szCs w:val="19"/>
        </w:rPr>
        <w:t>производит</w:t>
      </w:r>
      <w:r w:rsidR="00912C58">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E45B14" w:rsidRPr="007D48C6" w:rsidRDefault="00E45B14"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6F7408">
      <w:pPr>
        <w:pStyle w:val="af8"/>
        <w:numPr>
          <w:ilvl w:val="0"/>
          <w:numId w:val="138"/>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45B14" w:rsidRPr="007D48C6" w:rsidRDefault="00E45B14" w:rsidP="006F7408">
      <w:pPr>
        <w:pStyle w:val="af8"/>
        <w:widowControl w:val="0"/>
        <w:autoSpaceDE w:val="0"/>
        <w:autoSpaceDN w:val="0"/>
        <w:adjustRightInd w:val="0"/>
        <w:spacing w:after="0" w:line="240" w:lineRule="auto"/>
        <w:ind w:left="0"/>
        <w:jc w:val="both"/>
        <w:rPr>
          <w:rFonts w:ascii="Times New Roman" w:hAnsi="Times New Roman"/>
          <w:sz w:val="19"/>
          <w:szCs w:val="19"/>
        </w:rPr>
      </w:pPr>
    </w:p>
    <w:p w:rsidR="006F7408" w:rsidRPr="007D48C6" w:rsidRDefault="006F7408" w:rsidP="00E166BA">
      <w:pPr>
        <w:pStyle w:val="af8"/>
        <w:numPr>
          <w:ilvl w:val="0"/>
          <w:numId w:val="138"/>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912C58">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45B14" w:rsidRPr="007D48C6" w:rsidRDefault="00E45B14" w:rsidP="006F7408">
      <w:pPr>
        <w:suppressAutoHyphens/>
        <w:ind w:firstLine="709"/>
        <w:jc w:val="both"/>
        <w:rPr>
          <w:sz w:val="19"/>
          <w:szCs w:val="19"/>
        </w:rPr>
      </w:pPr>
    </w:p>
    <w:p w:rsidR="006F7408" w:rsidRPr="00E166BA" w:rsidRDefault="006F7408" w:rsidP="00E166BA">
      <w:pPr>
        <w:pStyle w:val="af8"/>
        <w:numPr>
          <w:ilvl w:val="0"/>
          <w:numId w:val="138"/>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Pr="007D48C6"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6F7408" w:rsidRPr="00E166BA" w:rsidRDefault="006F7408" w:rsidP="00E166BA">
      <w:pPr>
        <w:pStyle w:val="af8"/>
        <w:numPr>
          <w:ilvl w:val="0"/>
          <w:numId w:val="138"/>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sidR="00412E64">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45B14" w:rsidRPr="007D48C6" w:rsidRDefault="00E45B14"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Default="006F7408" w:rsidP="006F7408">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00912C58">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E45B14" w:rsidRPr="007D48C6" w:rsidRDefault="00E45B14" w:rsidP="006F7408">
      <w:pPr>
        <w:suppressAutoHyphens/>
        <w:jc w:val="both"/>
        <w:rPr>
          <w:sz w:val="19"/>
          <w:szCs w:val="19"/>
        </w:rPr>
      </w:pP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45B14" w:rsidRPr="007D48C6" w:rsidRDefault="00E45B14" w:rsidP="006F7408">
      <w:pPr>
        <w:suppressAutoHyphens/>
        <w:jc w:val="both"/>
        <w:rPr>
          <w:sz w:val="19"/>
          <w:szCs w:val="19"/>
        </w:rPr>
      </w:pP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Default="006F7408" w:rsidP="006F7408">
      <w:pPr>
        <w:jc w:val="both"/>
        <w:rPr>
          <w:i/>
          <w:sz w:val="19"/>
          <w:szCs w:val="19"/>
        </w:rPr>
      </w:pPr>
      <w:r w:rsidRPr="007D48C6">
        <w:rPr>
          <w:i/>
          <w:sz w:val="19"/>
          <w:szCs w:val="19"/>
        </w:rPr>
        <w:t>- Спецификация (Приложение № 1)</w:t>
      </w:r>
    </w:p>
    <w:p w:rsidR="00B81E56" w:rsidRDefault="00B81E56" w:rsidP="006F7408">
      <w:pPr>
        <w:ind w:left="615"/>
        <w:jc w:val="center"/>
        <w:rPr>
          <w:b/>
          <w:sz w:val="19"/>
          <w:szCs w:val="19"/>
        </w:rPr>
      </w:pP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D943EE" w:rsidTr="006F7408">
        <w:tc>
          <w:tcPr>
            <w:tcW w:w="5218" w:type="dxa"/>
          </w:tcPr>
          <w:p w:rsidR="006F7408" w:rsidRPr="00D943EE" w:rsidRDefault="006F7408" w:rsidP="006F7408">
            <w:pPr>
              <w:pStyle w:val="afc"/>
              <w:tabs>
                <w:tab w:val="left" w:pos="2268"/>
              </w:tabs>
              <w:rPr>
                <w:b/>
                <w:sz w:val="18"/>
                <w:szCs w:val="18"/>
              </w:rPr>
            </w:pPr>
            <w:r w:rsidRPr="00D943EE">
              <w:rPr>
                <w:b/>
                <w:sz w:val="18"/>
                <w:szCs w:val="18"/>
              </w:rPr>
              <w:t>Заказчик:</w:t>
            </w:r>
          </w:p>
          <w:p w:rsidR="006F7408" w:rsidRPr="00D943EE" w:rsidRDefault="006F7408" w:rsidP="006F7408">
            <w:pPr>
              <w:pStyle w:val="afc"/>
              <w:tabs>
                <w:tab w:val="left" w:pos="2268"/>
              </w:tabs>
              <w:rPr>
                <w:b/>
                <w:sz w:val="18"/>
                <w:szCs w:val="18"/>
              </w:rPr>
            </w:pPr>
            <w:r w:rsidRPr="00D943EE">
              <w:rPr>
                <w:b/>
                <w:sz w:val="18"/>
                <w:szCs w:val="18"/>
              </w:rPr>
              <w:t xml:space="preserve">ОГАУЗ «Иркутская городская клиническая больница № 8» </w:t>
            </w:r>
          </w:p>
          <w:p w:rsidR="006F7408" w:rsidRPr="00D943EE" w:rsidRDefault="006F7408" w:rsidP="006F7408">
            <w:pPr>
              <w:pStyle w:val="afc"/>
              <w:tabs>
                <w:tab w:val="left" w:pos="2268"/>
              </w:tabs>
              <w:rPr>
                <w:sz w:val="18"/>
                <w:szCs w:val="18"/>
              </w:rPr>
            </w:pPr>
            <w:r w:rsidRPr="00D943EE">
              <w:rPr>
                <w:b/>
                <w:sz w:val="18"/>
                <w:szCs w:val="18"/>
              </w:rPr>
              <w:t xml:space="preserve">Адрес: </w:t>
            </w:r>
            <w:r w:rsidRPr="00D943EE">
              <w:rPr>
                <w:sz w:val="18"/>
                <w:szCs w:val="18"/>
              </w:rPr>
              <w:t>664048,  г. Иркутск, ул. Ярославского, 300</w:t>
            </w:r>
          </w:p>
          <w:p w:rsidR="006F7408" w:rsidRPr="00D943EE" w:rsidRDefault="006F7408" w:rsidP="006F7408">
            <w:pPr>
              <w:pStyle w:val="afc"/>
              <w:tabs>
                <w:tab w:val="left" w:pos="2268"/>
              </w:tabs>
              <w:rPr>
                <w:sz w:val="18"/>
                <w:szCs w:val="18"/>
              </w:rPr>
            </w:pPr>
            <w:r w:rsidRPr="00D943EE">
              <w:rPr>
                <w:b/>
                <w:sz w:val="18"/>
                <w:szCs w:val="18"/>
              </w:rPr>
              <w:t xml:space="preserve">Телефон </w:t>
            </w:r>
            <w:r w:rsidRPr="00D943EE">
              <w:rPr>
                <w:sz w:val="18"/>
                <w:szCs w:val="18"/>
              </w:rPr>
              <w:t>44-31-30, 502-490</w:t>
            </w:r>
          </w:p>
          <w:p w:rsidR="00E166BA" w:rsidRPr="00D943EE" w:rsidRDefault="00E166BA" w:rsidP="00E166BA">
            <w:pPr>
              <w:pStyle w:val="af7"/>
              <w:tabs>
                <w:tab w:val="left" w:pos="0"/>
              </w:tabs>
              <w:spacing w:after="0" w:line="240" w:lineRule="auto"/>
              <w:rPr>
                <w:sz w:val="18"/>
                <w:szCs w:val="18"/>
              </w:rPr>
            </w:pPr>
            <w:r w:rsidRPr="00D943EE">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166BA" w:rsidRPr="00D943EE" w:rsidRDefault="00E166BA" w:rsidP="00E166BA">
            <w:pPr>
              <w:tabs>
                <w:tab w:val="left" w:pos="0"/>
              </w:tabs>
              <w:rPr>
                <w:sz w:val="18"/>
                <w:szCs w:val="18"/>
              </w:rPr>
            </w:pPr>
            <w:r w:rsidRPr="00D943EE">
              <w:rPr>
                <w:sz w:val="18"/>
                <w:szCs w:val="18"/>
              </w:rPr>
              <w:t xml:space="preserve">ИНН 3810009342    </w:t>
            </w:r>
          </w:p>
          <w:p w:rsidR="00E166BA" w:rsidRPr="00D943EE" w:rsidRDefault="00E166BA" w:rsidP="00E166BA">
            <w:pPr>
              <w:tabs>
                <w:tab w:val="left" w:pos="0"/>
              </w:tabs>
              <w:rPr>
                <w:sz w:val="18"/>
                <w:szCs w:val="18"/>
              </w:rPr>
            </w:pPr>
            <w:r w:rsidRPr="00D943EE">
              <w:rPr>
                <w:sz w:val="18"/>
                <w:szCs w:val="18"/>
              </w:rPr>
              <w:t>КПП 381001001</w:t>
            </w:r>
          </w:p>
          <w:p w:rsidR="00E166BA" w:rsidRPr="00D943EE" w:rsidRDefault="00E166BA" w:rsidP="00E166BA">
            <w:pPr>
              <w:tabs>
                <w:tab w:val="left" w:pos="0"/>
              </w:tabs>
              <w:rPr>
                <w:sz w:val="18"/>
                <w:szCs w:val="18"/>
              </w:rPr>
            </w:pPr>
            <w:proofErr w:type="spellStart"/>
            <w:r w:rsidRPr="00D943EE">
              <w:rPr>
                <w:sz w:val="18"/>
                <w:szCs w:val="18"/>
              </w:rPr>
              <w:t>р\сч</w:t>
            </w:r>
            <w:proofErr w:type="spellEnd"/>
            <w:r w:rsidRPr="00D943EE">
              <w:rPr>
                <w:sz w:val="18"/>
                <w:szCs w:val="18"/>
              </w:rPr>
              <w:t xml:space="preserve">. 40601810850041002000 </w:t>
            </w:r>
          </w:p>
          <w:p w:rsidR="00E166BA" w:rsidRPr="00D943EE" w:rsidRDefault="00E166BA" w:rsidP="00E166BA">
            <w:pPr>
              <w:tabs>
                <w:tab w:val="left" w:pos="0"/>
              </w:tabs>
              <w:rPr>
                <w:sz w:val="18"/>
                <w:szCs w:val="18"/>
              </w:rPr>
            </w:pPr>
            <w:r w:rsidRPr="00D943EE">
              <w:rPr>
                <w:sz w:val="18"/>
                <w:szCs w:val="18"/>
              </w:rPr>
              <w:t>БИК 042520001</w:t>
            </w:r>
          </w:p>
          <w:p w:rsidR="006F7408" w:rsidRPr="00D943EE" w:rsidRDefault="00E166BA" w:rsidP="00E166BA">
            <w:pPr>
              <w:pStyle w:val="afc"/>
              <w:tabs>
                <w:tab w:val="left" w:pos="2268"/>
              </w:tabs>
              <w:rPr>
                <w:sz w:val="18"/>
                <w:szCs w:val="18"/>
              </w:rPr>
            </w:pPr>
            <w:r w:rsidRPr="00D943EE">
              <w:rPr>
                <w:sz w:val="18"/>
                <w:szCs w:val="18"/>
              </w:rPr>
              <w:t>БАНК Отделение Иркутск</w:t>
            </w:r>
          </w:p>
          <w:p w:rsidR="006F7408" w:rsidRPr="00D943EE" w:rsidRDefault="006F7408" w:rsidP="006F7408">
            <w:pPr>
              <w:pStyle w:val="afc"/>
              <w:tabs>
                <w:tab w:val="left" w:pos="2268"/>
              </w:tabs>
              <w:rPr>
                <w:b/>
                <w:sz w:val="18"/>
                <w:szCs w:val="18"/>
              </w:rPr>
            </w:pPr>
            <w:r w:rsidRPr="00D943EE">
              <w:rPr>
                <w:b/>
                <w:sz w:val="18"/>
                <w:szCs w:val="18"/>
              </w:rPr>
              <w:t>Главный врач</w:t>
            </w:r>
          </w:p>
          <w:p w:rsidR="006F7408" w:rsidRPr="00D943EE" w:rsidRDefault="006F7408" w:rsidP="006F7408">
            <w:pPr>
              <w:pStyle w:val="afc"/>
              <w:tabs>
                <w:tab w:val="left" w:pos="2268"/>
              </w:tabs>
              <w:rPr>
                <w:b/>
                <w:sz w:val="18"/>
                <w:szCs w:val="18"/>
              </w:rPr>
            </w:pPr>
            <w:r w:rsidRPr="00D943EE">
              <w:rPr>
                <w:b/>
                <w:sz w:val="18"/>
                <w:szCs w:val="18"/>
              </w:rPr>
              <w:t xml:space="preserve">______________________/   </w:t>
            </w:r>
            <w:proofErr w:type="spellStart"/>
            <w:r w:rsidRPr="00D943EE">
              <w:rPr>
                <w:b/>
                <w:sz w:val="18"/>
                <w:szCs w:val="18"/>
              </w:rPr>
              <w:t>Есева</w:t>
            </w:r>
            <w:proofErr w:type="spellEnd"/>
            <w:r w:rsidRPr="00D943EE">
              <w:rPr>
                <w:b/>
                <w:sz w:val="18"/>
                <w:szCs w:val="18"/>
              </w:rPr>
              <w:t xml:space="preserve"> Ж.В.  /</w:t>
            </w:r>
          </w:p>
          <w:p w:rsidR="006F7408" w:rsidRPr="00D943EE" w:rsidRDefault="006F7408" w:rsidP="006F7408">
            <w:pPr>
              <w:pStyle w:val="afc"/>
              <w:tabs>
                <w:tab w:val="left" w:pos="2268"/>
              </w:tabs>
              <w:rPr>
                <w:rFonts w:eastAsia="Calibri"/>
                <w:b/>
                <w:sz w:val="18"/>
                <w:szCs w:val="18"/>
              </w:rPr>
            </w:pPr>
            <w:r w:rsidRPr="00D943EE">
              <w:rPr>
                <w:b/>
                <w:sz w:val="18"/>
                <w:szCs w:val="18"/>
              </w:rPr>
              <w:t>М.П.</w:t>
            </w:r>
          </w:p>
        </w:tc>
        <w:tc>
          <w:tcPr>
            <w:tcW w:w="5103" w:type="dxa"/>
          </w:tcPr>
          <w:p w:rsidR="006F7408" w:rsidRPr="00D943EE" w:rsidRDefault="006F7408" w:rsidP="006F7408">
            <w:pPr>
              <w:widowControl w:val="0"/>
              <w:tabs>
                <w:tab w:val="left" w:pos="5040"/>
              </w:tabs>
              <w:autoSpaceDE w:val="0"/>
              <w:autoSpaceDN w:val="0"/>
              <w:adjustRightInd w:val="0"/>
              <w:rPr>
                <w:b/>
                <w:sz w:val="18"/>
                <w:szCs w:val="18"/>
              </w:rPr>
            </w:pPr>
            <w:r w:rsidRPr="00D943EE">
              <w:rPr>
                <w:b/>
                <w:sz w:val="18"/>
                <w:szCs w:val="18"/>
              </w:rPr>
              <w:t>Исполнитель:</w:t>
            </w: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p>
          <w:p w:rsidR="006F7408" w:rsidRPr="00D943EE" w:rsidRDefault="006F7408" w:rsidP="006F7408">
            <w:pPr>
              <w:widowControl w:val="0"/>
              <w:tabs>
                <w:tab w:val="left" w:pos="5040"/>
              </w:tabs>
              <w:autoSpaceDE w:val="0"/>
              <w:autoSpaceDN w:val="0"/>
              <w:adjustRightInd w:val="0"/>
              <w:rPr>
                <w:b/>
                <w:sz w:val="18"/>
                <w:szCs w:val="18"/>
              </w:rPr>
            </w:pPr>
            <w:r w:rsidRPr="00D943EE">
              <w:rPr>
                <w:b/>
                <w:sz w:val="18"/>
                <w:szCs w:val="18"/>
              </w:rPr>
              <w:t>_____________________/</w:t>
            </w:r>
          </w:p>
          <w:p w:rsidR="006F7408" w:rsidRPr="00D943EE" w:rsidRDefault="006F7408" w:rsidP="006F7408">
            <w:pPr>
              <w:rPr>
                <w:sz w:val="18"/>
                <w:szCs w:val="18"/>
              </w:rPr>
            </w:pPr>
            <w:r w:rsidRPr="00D943EE">
              <w:rPr>
                <w:b/>
                <w:sz w:val="18"/>
                <w:szCs w:val="18"/>
              </w:rPr>
              <w:t>М.П.</w:t>
            </w:r>
          </w:p>
        </w:tc>
      </w:tr>
    </w:tbl>
    <w:p w:rsidR="00912C58" w:rsidRDefault="00912C58" w:rsidP="00DA150E">
      <w:pPr>
        <w:pStyle w:val="affffffff3"/>
        <w:rPr>
          <w:rFonts w:ascii="Times New Roman" w:hAnsi="Times New Roman"/>
        </w:rPr>
      </w:pPr>
    </w:p>
    <w:p w:rsidR="00912C58" w:rsidRDefault="00912C58" w:rsidP="00DA150E">
      <w:pPr>
        <w:pStyle w:val="affffffff3"/>
        <w:rPr>
          <w:rFonts w:ascii="Times New Roman" w:hAnsi="Times New Roman"/>
        </w:rPr>
      </w:pPr>
    </w:p>
    <w:p w:rsidR="00912C58" w:rsidRDefault="00912C58"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7F6AAB">
        <w:rPr>
          <w:rFonts w:ascii="Times New Roman" w:hAnsi="Times New Roman"/>
        </w:rPr>
        <w:t>202-20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35" w:type="dxa"/>
        <w:tblInd w:w="-176" w:type="dxa"/>
        <w:tblLayout w:type="fixed"/>
        <w:tblLook w:val="04A0"/>
      </w:tblPr>
      <w:tblGrid>
        <w:gridCol w:w="567"/>
        <w:gridCol w:w="1872"/>
        <w:gridCol w:w="3686"/>
        <w:gridCol w:w="1020"/>
        <w:gridCol w:w="879"/>
        <w:gridCol w:w="1135"/>
        <w:gridCol w:w="1276"/>
      </w:tblGrid>
      <w:tr w:rsidR="00E166BA" w:rsidRPr="001F4B13" w:rsidTr="00412E6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 xml:space="preserve">№ </w:t>
            </w:r>
            <w:proofErr w:type="spellStart"/>
            <w:r w:rsidRPr="001F4B13">
              <w:rPr>
                <w:color w:val="000000"/>
                <w:sz w:val="20"/>
                <w:szCs w:val="20"/>
              </w:rPr>
              <w:t>п</w:t>
            </w:r>
            <w:proofErr w:type="spellEnd"/>
            <w:r w:rsidRPr="001F4B13">
              <w:rPr>
                <w:color w:val="000000"/>
                <w:sz w:val="20"/>
                <w:szCs w:val="20"/>
              </w:rPr>
              <w:t>/</w:t>
            </w:r>
            <w:proofErr w:type="spellStart"/>
            <w:r w:rsidRPr="001F4B13">
              <w:rPr>
                <w:color w:val="000000"/>
                <w:sz w:val="20"/>
                <w:szCs w:val="20"/>
              </w:rPr>
              <w:t>п</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Наименование товара, работ, услуг</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6BA" w:rsidRPr="001F4B13" w:rsidRDefault="00E166BA" w:rsidP="00E125B5">
            <w:pPr>
              <w:jc w:val="center"/>
              <w:rPr>
                <w:color w:val="000000"/>
                <w:sz w:val="20"/>
                <w:szCs w:val="20"/>
              </w:rPr>
            </w:pPr>
            <w:r w:rsidRPr="001F4B13">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E166BA" w:rsidRPr="001F4B13" w:rsidRDefault="00E166BA" w:rsidP="00E125B5">
            <w:pPr>
              <w:jc w:val="center"/>
              <w:rPr>
                <w:color w:val="000000"/>
                <w:sz w:val="20"/>
                <w:szCs w:val="20"/>
              </w:rPr>
            </w:pPr>
            <w:r w:rsidRPr="001F4B13">
              <w:rPr>
                <w:color w:val="000000"/>
                <w:sz w:val="20"/>
                <w:szCs w:val="20"/>
              </w:rPr>
              <w:t>Единица</w:t>
            </w:r>
          </w:p>
          <w:p w:rsidR="00E166BA" w:rsidRPr="001F4B13" w:rsidRDefault="00E166BA" w:rsidP="00E125B5">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166BA" w:rsidRPr="001F4B13" w:rsidRDefault="00E166BA" w:rsidP="00E125B5">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E125B5">
            <w:pPr>
              <w:jc w:val="center"/>
              <w:rPr>
                <w:color w:val="000000"/>
                <w:sz w:val="20"/>
                <w:szCs w:val="20"/>
              </w:rPr>
            </w:pPr>
            <w:r w:rsidRPr="001F4B13">
              <w:rPr>
                <w:color w:val="000000"/>
                <w:sz w:val="20"/>
                <w:szCs w:val="20"/>
              </w:rPr>
              <w:t>Сумма, руб.</w:t>
            </w:r>
          </w:p>
        </w:tc>
      </w:tr>
      <w:tr w:rsidR="00912C58" w:rsidRPr="00E66375" w:rsidTr="00412E64">
        <w:trPr>
          <w:trHeight w:val="68"/>
        </w:trPr>
        <w:tc>
          <w:tcPr>
            <w:tcW w:w="567" w:type="dxa"/>
            <w:tcBorders>
              <w:top w:val="single" w:sz="4" w:space="0" w:color="auto"/>
              <w:left w:val="single" w:sz="4" w:space="0" w:color="auto"/>
              <w:bottom w:val="single" w:sz="4" w:space="0" w:color="auto"/>
              <w:right w:val="single" w:sz="4" w:space="0" w:color="auto"/>
            </w:tcBorders>
          </w:tcPr>
          <w:p w:rsidR="00912C58" w:rsidRDefault="00912C58" w:rsidP="007F6AAB">
            <w:pPr>
              <w:jc w:val="center"/>
              <w:rPr>
                <w:color w:val="000000"/>
                <w:sz w:val="20"/>
                <w:szCs w:val="20"/>
              </w:rPr>
            </w:pPr>
            <w:r>
              <w:rPr>
                <w:color w:val="000000"/>
                <w:sz w:val="20"/>
                <w:szCs w:val="20"/>
              </w:rPr>
              <w:t>1</w:t>
            </w:r>
          </w:p>
          <w:p w:rsidR="00912C58" w:rsidRPr="00745578" w:rsidRDefault="00912C58" w:rsidP="007F6AAB">
            <w:pPr>
              <w:jc w:val="center"/>
              <w:rPr>
                <w:color w:val="000000"/>
                <w:sz w:val="20"/>
                <w:szCs w:val="20"/>
              </w:rPr>
            </w:pPr>
          </w:p>
        </w:tc>
        <w:tc>
          <w:tcPr>
            <w:tcW w:w="1872" w:type="dxa"/>
            <w:tcBorders>
              <w:top w:val="single" w:sz="4" w:space="0" w:color="auto"/>
              <w:left w:val="single" w:sz="4" w:space="0" w:color="auto"/>
              <w:bottom w:val="single" w:sz="4" w:space="0" w:color="auto"/>
              <w:right w:val="single" w:sz="4" w:space="0" w:color="auto"/>
            </w:tcBorders>
          </w:tcPr>
          <w:p w:rsidR="00912C58" w:rsidRPr="00205346" w:rsidRDefault="00912C58" w:rsidP="00484E4A">
            <w:pPr>
              <w:rPr>
                <w:bCs/>
                <w:sz w:val="20"/>
                <w:szCs w:val="20"/>
              </w:rPr>
            </w:pPr>
            <w:r>
              <w:rPr>
                <w:bCs/>
                <w:sz w:val="20"/>
                <w:szCs w:val="20"/>
              </w:rPr>
              <w:t>Периодическое техническое освидетельствование лифтов</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12C58" w:rsidRPr="00471103" w:rsidRDefault="00912C58" w:rsidP="00484E4A">
            <w:pPr>
              <w:widowControl w:val="0"/>
              <w:suppressLineNumbers/>
              <w:tabs>
                <w:tab w:val="left" w:pos="72"/>
                <w:tab w:val="left" w:pos="142"/>
              </w:tabs>
              <w:suppressAutoHyphens/>
              <w:jc w:val="both"/>
              <w:rPr>
                <w:sz w:val="20"/>
                <w:szCs w:val="20"/>
              </w:rPr>
            </w:pPr>
            <w:r w:rsidRPr="00471103">
              <w:rPr>
                <w:sz w:val="20"/>
                <w:szCs w:val="20"/>
              </w:rPr>
              <w:t>Оказание услуг по проведению оценки соответствия лифтов, отработавших назначенный срок службы, выполнению электроизмерительных работ и периодического технического освидетельствования лифтов в соответствии с требованиями:</w:t>
            </w:r>
          </w:p>
          <w:p w:rsidR="00912C58" w:rsidRPr="00471103" w:rsidRDefault="00912C58" w:rsidP="00912C58">
            <w:pPr>
              <w:pStyle w:val="af8"/>
              <w:widowControl w:val="0"/>
              <w:numPr>
                <w:ilvl w:val="0"/>
                <w:numId w:val="140"/>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технического регламента «О безопасности лифтов», </w:t>
            </w:r>
          </w:p>
          <w:p w:rsidR="00912C58" w:rsidRPr="00471103" w:rsidRDefault="00912C58" w:rsidP="00912C58">
            <w:pPr>
              <w:pStyle w:val="af8"/>
              <w:widowControl w:val="0"/>
              <w:numPr>
                <w:ilvl w:val="0"/>
                <w:numId w:val="140"/>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ГОСТ Р 53783-2010 </w:t>
            </w:r>
            <w:r w:rsidRPr="00471103">
              <w:rPr>
                <w:rFonts w:ascii="Times New Roman" w:hAnsi="Times New Roman"/>
                <w:color w:val="333333"/>
                <w:sz w:val="20"/>
                <w:szCs w:val="20"/>
                <w:shd w:val="clear" w:color="auto" w:fill="FFFFFF"/>
              </w:rPr>
              <w:t>Лифты. Правила и методы оценки соответствия лифтов в период эксплуатации</w:t>
            </w:r>
            <w:r w:rsidRPr="00471103">
              <w:rPr>
                <w:rFonts w:ascii="Times New Roman" w:hAnsi="Times New Roman"/>
                <w:sz w:val="20"/>
                <w:szCs w:val="20"/>
              </w:rPr>
              <w:t xml:space="preserve">, </w:t>
            </w:r>
          </w:p>
          <w:p w:rsidR="00912C58" w:rsidRPr="00471103" w:rsidRDefault="00912C58" w:rsidP="00912C58">
            <w:pPr>
              <w:pStyle w:val="af8"/>
              <w:widowControl w:val="0"/>
              <w:numPr>
                <w:ilvl w:val="0"/>
                <w:numId w:val="140"/>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ГОСТ Р 53780-2010</w:t>
            </w:r>
            <w:r w:rsidRPr="00471103">
              <w:rPr>
                <w:rFonts w:ascii="Tahoma" w:hAnsi="Tahoma" w:cs="Tahoma"/>
                <w:color w:val="000000"/>
                <w:sz w:val="20"/>
                <w:szCs w:val="20"/>
              </w:rPr>
              <w:t xml:space="preserve"> </w:t>
            </w:r>
            <w:r w:rsidRPr="00471103">
              <w:rPr>
                <w:rFonts w:ascii="Times New Roman" w:hAnsi="Times New Roman"/>
                <w:color w:val="000000"/>
                <w:sz w:val="20"/>
                <w:szCs w:val="20"/>
              </w:rPr>
              <w:t>Лифты. Общие требования безопасности к устройству и установке</w:t>
            </w:r>
            <w:r w:rsidRPr="00471103">
              <w:rPr>
                <w:rFonts w:ascii="Times New Roman" w:hAnsi="Times New Roman"/>
                <w:sz w:val="20"/>
                <w:szCs w:val="20"/>
              </w:rPr>
              <w:t xml:space="preserve">, </w:t>
            </w:r>
          </w:p>
          <w:p w:rsidR="00912C58" w:rsidRPr="00471103" w:rsidRDefault="00912C58" w:rsidP="00912C58">
            <w:pPr>
              <w:pStyle w:val="af8"/>
              <w:widowControl w:val="0"/>
              <w:numPr>
                <w:ilvl w:val="0"/>
                <w:numId w:val="140"/>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Федеральный Закон РФ «О промышленной безопасности опасных производственных объектов», </w:t>
            </w:r>
          </w:p>
          <w:p w:rsidR="00912C58" w:rsidRPr="00471103" w:rsidRDefault="00912C58" w:rsidP="00912C58">
            <w:pPr>
              <w:pStyle w:val="af8"/>
              <w:widowControl w:val="0"/>
              <w:numPr>
                <w:ilvl w:val="0"/>
                <w:numId w:val="140"/>
              </w:numPr>
              <w:suppressLineNumbers/>
              <w:tabs>
                <w:tab w:val="left" w:pos="72"/>
                <w:tab w:val="left" w:pos="142"/>
                <w:tab w:val="left" w:pos="459"/>
              </w:tabs>
              <w:spacing w:after="0" w:line="240" w:lineRule="auto"/>
              <w:ind w:left="34" w:firstLine="142"/>
              <w:jc w:val="both"/>
              <w:rPr>
                <w:color w:val="000000"/>
                <w:sz w:val="20"/>
                <w:szCs w:val="20"/>
              </w:rPr>
            </w:pPr>
            <w:r w:rsidRPr="00471103">
              <w:rPr>
                <w:rFonts w:ascii="Times New Roman" w:hAnsi="Times New Roman"/>
                <w:sz w:val="20"/>
                <w:szCs w:val="20"/>
              </w:rPr>
              <w:t>заводские инструкции по эксплуатации лифтов.</w:t>
            </w:r>
          </w:p>
          <w:p w:rsidR="00912C58" w:rsidRPr="00471103" w:rsidRDefault="00912C58" w:rsidP="00484E4A">
            <w:pPr>
              <w:jc w:val="both"/>
              <w:rPr>
                <w:b/>
                <w:sz w:val="20"/>
                <w:szCs w:val="20"/>
              </w:rPr>
            </w:pPr>
            <w:r>
              <w:rPr>
                <w:sz w:val="20"/>
                <w:szCs w:val="20"/>
              </w:rPr>
              <w:t>Порядок</w:t>
            </w:r>
            <w:r w:rsidRPr="00DE289F">
              <w:rPr>
                <w:sz w:val="20"/>
                <w:szCs w:val="20"/>
              </w:rPr>
              <w:t xml:space="preserve"> оказания услуг:</w:t>
            </w:r>
            <w:r w:rsidRPr="00471103">
              <w:rPr>
                <w:b/>
                <w:sz w:val="20"/>
                <w:szCs w:val="20"/>
              </w:rPr>
              <w:t xml:space="preserve"> </w:t>
            </w:r>
            <w:r w:rsidRPr="000C61E3">
              <w:rPr>
                <w:sz w:val="20"/>
                <w:szCs w:val="20"/>
              </w:rPr>
              <w:t>о</w:t>
            </w:r>
            <w:r w:rsidRPr="00471103">
              <w:rPr>
                <w:sz w:val="20"/>
                <w:szCs w:val="20"/>
              </w:rPr>
              <w:t xml:space="preserve">бследование </w:t>
            </w:r>
            <w:r>
              <w:rPr>
                <w:sz w:val="20"/>
                <w:szCs w:val="20"/>
              </w:rPr>
              <w:t xml:space="preserve">лифтов </w:t>
            </w:r>
            <w:r w:rsidRPr="00471103">
              <w:rPr>
                <w:sz w:val="20"/>
                <w:szCs w:val="20"/>
              </w:rPr>
              <w:t>с выдачей заключения оценки соответствия лифтов, отработавших назначенный срок службы, и условиях возможного продления срока безопасной эксплуатации лифтов, выполнение работ по периодическому техническому освидетельствованию и электрическим измерениям на лифтах</w:t>
            </w:r>
            <w:r>
              <w:rPr>
                <w:sz w:val="20"/>
                <w:szCs w:val="20"/>
              </w:rPr>
              <w:t>, указанных в Таблице 1 настоящего раздела в соответствии с перечнем регламентных работ, указанных в Таблице 2 настоящего раздела.</w:t>
            </w:r>
          </w:p>
        </w:tc>
        <w:tc>
          <w:tcPr>
            <w:tcW w:w="1020" w:type="dxa"/>
            <w:tcBorders>
              <w:top w:val="single" w:sz="4" w:space="0" w:color="auto"/>
              <w:left w:val="nil"/>
              <w:bottom w:val="single" w:sz="4" w:space="0" w:color="auto"/>
              <w:right w:val="single" w:sz="4" w:space="0" w:color="auto"/>
            </w:tcBorders>
            <w:shd w:val="clear" w:color="auto" w:fill="auto"/>
          </w:tcPr>
          <w:p w:rsidR="00912C58" w:rsidRPr="00121810" w:rsidRDefault="00912C58" w:rsidP="00484E4A">
            <w:pPr>
              <w:jc w:val="center"/>
              <w:rPr>
                <w:sz w:val="20"/>
                <w:szCs w:val="20"/>
              </w:rPr>
            </w:pPr>
            <w:r>
              <w:rPr>
                <w:sz w:val="20"/>
                <w:szCs w:val="20"/>
              </w:rPr>
              <w:t xml:space="preserve">Шт. </w:t>
            </w:r>
          </w:p>
        </w:tc>
        <w:tc>
          <w:tcPr>
            <w:tcW w:w="879" w:type="dxa"/>
            <w:tcBorders>
              <w:top w:val="single" w:sz="4" w:space="0" w:color="auto"/>
              <w:left w:val="nil"/>
              <w:bottom w:val="single" w:sz="4" w:space="0" w:color="auto"/>
              <w:right w:val="single" w:sz="4" w:space="0" w:color="auto"/>
            </w:tcBorders>
            <w:shd w:val="clear" w:color="auto" w:fill="auto"/>
          </w:tcPr>
          <w:p w:rsidR="00912C58" w:rsidRPr="00121810" w:rsidRDefault="00912C58" w:rsidP="00484E4A">
            <w:pPr>
              <w:jc w:val="center"/>
              <w:rPr>
                <w:sz w:val="20"/>
                <w:szCs w:val="20"/>
              </w:rPr>
            </w:pPr>
            <w:r>
              <w:rPr>
                <w:sz w:val="20"/>
                <w:szCs w:val="20"/>
              </w:rPr>
              <w:t>5</w:t>
            </w:r>
          </w:p>
        </w:tc>
        <w:tc>
          <w:tcPr>
            <w:tcW w:w="1135" w:type="dxa"/>
            <w:tcBorders>
              <w:top w:val="single" w:sz="4" w:space="0" w:color="auto"/>
              <w:left w:val="nil"/>
              <w:bottom w:val="single" w:sz="4" w:space="0" w:color="auto"/>
              <w:right w:val="single" w:sz="4" w:space="0" w:color="auto"/>
            </w:tcBorders>
          </w:tcPr>
          <w:p w:rsidR="00912C58" w:rsidRPr="000D461A" w:rsidRDefault="00912C58" w:rsidP="00412E6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12C58" w:rsidRPr="00E66375" w:rsidRDefault="00912C58" w:rsidP="00412E64">
            <w:pPr>
              <w:jc w:val="center"/>
              <w:rPr>
                <w:color w:val="000000"/>
                <w:sz w:val="20"/>
                <w:szCs w:val="20"/>
              </w:rPr>
            </w:pPr>
          </w:p>
        </w:tc>
      </w:tr>
      <w:tr w:rsidR="00E166BA" w:rsidRPr="008169E0" w:rsidTr="00412E64">
        <w:trPr>
          <w:trHeight w:val="68"/>
        </w:trPr>
        <w:tc>
          <w:tcPr>
            <w:tcW w:w="567" w:type="dxa"/>
            <w:tcBorders>
              <w:top w:val="single" w:sz="4" w:space="0" w:color="auto"/>
              <w:left w:val="single" w:sz="4" w:space="0" w:color="auto"/>
              <w:bottom w:val="single" w:sz="4" w:space="0" w:color="auto"/>
              <w:right w:val="single" w:sz="4" w:space="0" w:color="auto"/>
            </w:tcBorders>
          </w:tcPr>
          <w:p w:rsidR="00E166BA" w:rsidRPr="005C6594" w:rsidRDefault="00E166BA" w:rsidP="00E125B5">
            <w:pPr>
              <w:jc w:val="center"/>
              <w:rPr>
                <w:color w:val="000000"/>
              </w:rPr>
            </w:pPr>
          </w:p>
        </w:tc>
        <w:tc>
          <w:tcPr>
            <w:tcW w:w="6578" w:type="dxa"/>
            <w:gridSpan w:val="3"/>
            <w:tcBorders>
              <w:top w:val="single" w:sz="4" w:space="0" w:color="auto"/>
              <w:left w:val="single" w:sz="4" w:space="0" w:color="auto"/>
              <w:bottom w:val="single" w:sz="4" w:space="0" w:color="auto"/>
              <w:right w:val="single" w:sz="4" w:space="0" w:color="auto"/>
            </w:tcBorders>
          </w:tcPr>
          <w:p w:rsidR="00E166BA" w:rsidRDefault="00E166BA" w:rsidP="00E125B5">
            <w:pPr>
              <w:rPr>
                <w:color w:val="000000"/>
                <w:sz w:val="20"/>
                <w:szCs w:val="20"/>
              </w:rPr>
            </w:pPr>
            <w:r>
              <w:rPr>
                <w:color w:val="000000"/>
                <w:sz w:val="20"/>
                <w:szCs w:val="20"/>
              </w:rPr>
              <w:t>ИТОГО цена договора:</w:t>
            </w:r>
          </w:p>
          <w:p w:rsidR="00E166BA" w:rsidRPr="005C6594" w:rsidRDefault="00E166BA" w:rsidP="00E125B5">
            <w:pPr>
              <w:jc w:val="center"/>
              <w:rPr>
                <w:color w:val="000000"/>
              </w:rPr>
            </w:pP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E166BA" w:rsidRPr="008169E0" w:rsidRDefault="00E166BA" w:rsidP="00E125B5">
            <w:pPr>
              <w:jc w:val="center"/>
              <w:rPr>
                <w:color w:val="000000"/>
                <w:sz w:val="20"/>
                <w:szCs w:val="20"/>
              </w:rPr>
            </w:pPr>
          </w:p>
        </w:tc>
      </w:tr>
      <w:tr w:rsidR="00E166BA" w:rsidRPr="008169E0" w:rsidTr="00412E64">
        <w:trPr>
          <w:trHeight w:val="68"/>
        </w:trPr>
        <w:tc>
          <w:tcPr>
            <w:tcW w:w="567" w:type="dxa"/>
            <w:tcBorders>
              <w:top w:val="nil"/>
              <w:left w:val="single" w:sz="4" w:space="0" w:color="auto"/>
              <w:bottom w:val="single" w:sz="4" w:space="0" w:color="auto"/>
              <w:right w:val="single" w:sz="4" w:space="0" w:color="auto"/>
            </w:tcBorders>
          </w:tcPr>
          <w:p w:rsidR="00E166BA" w:rsidRPr="005C6594" w:rsidRDefault="00E166BA" w:rsidP="00E125B5">
            <w:pPr>
              <w:jc w:val="center"/>
              <w:rPr>
                <w:color w:val="000000"/>
              </w:rPr>
            </w:pPr>
          </w:p>
        </w:tc>
        <w:tc>
          <w:tcPr>
            <w:tcW w:w="6578" w:type="dxa"/>
            <w:gridSpan w:val="3"/>
            <w:tcBorders>
              <w:top w:val="nil"/>
              <w:left w:val="single" w:sz="4" w:space="0" w:color="auto"/>
              <w:bottom w:val="single" w:sz="4" w:space="0" w:color="auto"/>
              <w:right w:val="single" w:sz="4" w:space="0" w:color="auto"/>
            </w:tcBorders>
          </w:tcPr>
          <w:p w:rsidR="00E166BA" w:rsidRPr="005C6594" w:rsidRDefault="00E166BA" w:rsidP="00E125B5">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E166BA" w:rsidRPr="008169E0" w:rsidRDefault="00E166BA" w:rsidP="00E125B5">
            <w:pPr>
              <w:jc w:val="center"/>
              <w:rPr>
                <w:color w:val="000000"/>
                <w:sz w:val="20"/>
                <w:szCs w:val="20"/>
              </w:rPr>
            </w:pPr>
          </w:p>
        </w:tc>
      </w:tr>
    </w:tbl>
    <w:p w:rsidR="00E166BA" w:rsidRDefault="00E166BA" w:rsidP="00E166BA">
      <w:pPr>
        <w:jc w:val="both"/>
        <w:rPr>
          <w:sz w:val="20"/>
          <w:szCs w:val="20"/>
          <w:highlight w:val="yellow"/>
        </w:rPr>
      </w:pPr>
    </w:p>
    <w:p w:rsidR="00912C58" w:rsidRDefault="00912C58" w:rsidP="00912C58">
      <w:pPr>
        <w:pStyle w:val="aff8"/>
        <w:contextualSpacing/>
        <w:jc w:val="right"/>
        <w:rPr>
          <w:rFonts w:ascii="Times New Roman" w:hAnsi="Times New Roman"/>
          <w:b/>
          <w:sz w:val="20"/>
        </w:rPr>
      </w:pPr>
      <w:r w:rsidRPr="00865039">
        <w:rPr>
          <w:rFonts w:ascii="Times New Roman" w:hAnsi="Times New Roman"/>
          <w:b/>
          <w:sz w:val="20"/>
        </w:rPr>
        <w:t>Таблица 1</w:t>
      </w:r>
    </w:p>
    <w:p w:rsidR="00912C58" w:rsidRDefault="00912C58" w:rsidP="00912C58">
      <w:pPr>
        <w:pStyle w:val="aff8"/>
        <w:contextualSpacing/>
        <w:rPr>
          <w:rFonts w:ascii="Times New Roman" w:hAnsi="Times New Roman"/>
          <w:b/>
          <w:sz w:val="20"/>
        </w:rPr>
      </w:pPr>
      <w:r>
        <w:rPr>
          <w:rFonts w:ascii="Times New Roman" w:hAnsi="Times New Roman"/>
          <w:b/>
          <w:sz w:val="20"/>
        </w:rPr>
        <w:t>Перечень оборудования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536"/>
        <w:gridCol w:w="1701"/>
        <w:gridCol w:w="2126"/>
        <w:gridCol w:w="1418"/>
      </w:tblGrid>
      <w:tr w:rsidR="00912C58" w:rsidRPr="000C61E3" w:rsidTr="00484E4A">
        <w:tc>
          <w:tcPr>
            <w:tcW w:w="534"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rPr>
                <w:sz w:val="20"/>
                <w:szCs w:val="20"/>
              </w:rPr>
            </w:pPr>
            <w:r w:rsidRPr="000C61E3">
              <w:rPr>
                <w:sz w:val="20"/>
                <w:szCs w:val="20"/>
              </w:rPr>
              <w:t>№</w:t>
            </w:r>
          </w:p>
          <w:p w:rsidR="00912C58" w:rsidRPr="000C61E3" w:rsidRDefault="00912C58" w:rsidP="00484E4A">
            <w:pPr>
              <w:rPr>
                <w:sz w:val="20"/>
                <w:szCs w:val="20"/>
              </w:rPr>
            </w:pPr>
            <w:proofErr w:type="spellStart"/>
            <w:r w:rsidRPr="000C61E3">
              <w:rPr>
                <w:sz w:val="20"/>
                <w:szCs w:val="20"/>
              </w:rPr>
              <w:t>п</w:t>
            </w:r>
            <w:proofErr w:type="spellEnd"/>
            <w:r w:rsidRPr="000C61E3">
              <w:rPr>
                <w:sz w:val="20"/>
                <w:szCs w:val="20"/>
              </w:rPr>
              <w:t>/</w:t>
            </w:r>
            <w:proofErr w:type="spellStart"/>
            <w:r w:rsidRPr="000C61E3">
              <w:rPr>
                <w:sz w:val="20"/>
                <w:szCs w:val="20"/>
              </w:rPr>
              <w:t>п</w:t>
            </w:r>
            <w:proofErr w:type="spellEnd"/>
          </w:p>
        </w:tc>
        <w:tc>
          <w:tcPr>
            <w:tcW w:w="4536"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Адрес установки лифта</w:t>
            </w:r>
          </w:p>
        </w:tc>
        <w:tc>
          <w:tcPr>
            <w:tcW w:w="1701"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Регистр.</w:t>
            </w:r>
          </w:p>
          <w:p w:rsidR="00912C58" w:rsidRPr="000C61E3" w:rsidRDefault="00912C58" w:rsidP="00484E4A">
            <w:pPr>
              <w:jc w:val="center"/>
              <w:rPr>
                <w:sz w:val="20"/>
                <w:szCs w:val="20"/>
              </w:rPr>
            </w:pPr>
            <w:r w:rsidRPr="000C61E3">
              <w:rPr>
                <w:sz w:val="20"/>
                <w:szCs w:val="20"/>
              </w:rPr>
              <w:t>номер</w:t>
            </w:r>
          </w:p>
        </w:tc>
        <w:tc>
          <w:tcPr>
            <w:tcW w:w="2126"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Грузоподъёмность</w:t>
            </w:r>
          </w:p>
        </w:tc>
        <w:tc>
          <w:tcPr>
            <w:tcW w:w="1418"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Кол-во остановок</w:t>
            </w:r>
          </w:p>
        </w:tc>
      </w:tr>
      <w:tr w:rsidR="00912C58" w:rsidRPr="000C61E3" w:rsidTr="00484E4A">
        <w:tc>
          <w:tcPr>
            <w:tcW w:w="534"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rPr>
                <w:sz w:val="20"/>
                <w:szCs w:val="20"/>
              </w:rPr>
            </w:pPr>
            <w:r w:rsidRPr="000C61E3">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rPr>
                <w:sz w:val="20"/>
                <w:szCs w:val="20"/>
              </w:rPr>
            </w:pPr>
            <w:r>
              <w:rPr>
                <w:sz w:val="20"/>
                <w:szCs w:val="20"/>
              </w:rPr>
              <w:t xml:space="preserve">Ул. Ярославского, 300. </w:t>
            </w:r>
            <w:r w:rsidRPr="000C61E3">
              <w:rPr>
                <w:sz w:val="20"/>
                <w:szCs w:val="20"/>
              </w:rPr>
              <w:t>Стационар</w:t>
            </w:r>
          </w:p>
        </w:tc>
        <w:tc>
          <w:tcPr>
            <w:tcW w:w="1701"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25335</w:t>
            </w:r>
          </w:p>
        </w:tc>
        <w:tc>
          <w:tcPr>
            <w:tcW w:w="2126"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630 кг П</w:t>
            </w:r>
          </w:p>
        </w:tc>
        <w:tc>
          <w:tcPr>
            <w:tcW w:w="1418"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4</w:t>
            </w:r>
          </w:p>
        </w:tc>
      </w:tr>
      <w:tr w:rsidR="00912C58" w:rsidRPr="000C61E3" w:rsidTr="00484E4A">
        <w:tc>
          <w:tcPr>
            <w:tcW w:w="534"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rPr>
                <w:sz w:val="20"/>
                <w:szCs w:val="20"/>
              </w:rPr>
            </w:pPr>
            <w:r w:rsidRPr="000C61E3">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rPr>
                <w:sz w:val="20"/>
                <w:szCs w:val="20"/>
              </w:rPr>
            </w:pPr>
            <w:r>
              <w:rPr>
                <w:sz w:val="20"/>
                <w:szCs w:val="20"/>
              </w:rPr>
              <w:t xml:space="preserve">Ул. Ярославского, 300. </w:t>
            </w:r>
            <w:r w:rsidRPr="000C61E3">
              <w:rPr>
                <w:sz w:val="20"/>
                <w:szCs w:val="20"/>
              </w:rPr>
              <w:t>Пищеблок</w:t>
            </w:r>
          </w:p>
        </w:tc>
        <w:tc>
          <w:tcPr>
            <w:tcW w:w="1701"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24675</w:t>
            </w:r>
          </w:p>
        </w:tc>
        <w:tc>
          <w:tcPr>
            <w:tcW w:w="2126"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500 кг  Г</w:t>
            </w:r>
          </w:p>
        </w:tc>
        <w:tc>
          <w:tcPr>
            <w:tcW w:w="1418"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3</w:t>
            </w:r>
          </w:p>
        </w:tc>
      </w:tr>
      <w:tr w:rsidR="00912C58" w:rsidRPr="000C61E3" w:rsidTr="00484E4A">
        <w:tc>
          <w:tcPr>
            <w:tcW w:w="534"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rPr>
                <w:sz w:val="20"/>
                <w:szCs w:val="20"/>
              </w:rPr>
            </w:pPr>
            <w:r w:rsidRPr="000C61E3">
              <w:rPr>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rPr>
                <w:sz w:val="20"/>
                <w:szCs w:val="20"/>
              </w:rPr>
            </w:pPr>
            <w:r w:rsidRPr="000C61E3">
              <w:rPr>
                <w:sz w:val="20"/>
                <w:szCs w:val="20"/>
              </w:rPr>
              <w:t>ул. Академика Образцова, д.27</w:t>
            </w:r>
            <w:r>
              <w:rPr>
                <w:sz w:val="20"/>
                <w:szCs w:val="20"/>
              </w:rPr>
              <w:t>Ш. Поликлиника</w:t>
            </w:r>
          </w:p>
        </w:tc>
        <w:tc>
          <w:tcPr>
            <w:tcW w:w="1701"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86316</w:t>
            </w:r>
          </w:p>
        </w:tc>
        <w:tc>
          <w:tcPr>
            <w:tcW w:w="2126"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1000 кг  Г</w:t>
            </w:r>
          </w:p>
        </w:tc>
        <w:tc>
          <w:tcPr>
            <w:tcW w:w="1418"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2</w:t>
            </w:r>
          </w:p>
        </w:tc>
      </w:tr>
      <w:tr w:rsidR="00912C58" w:rsidRPr="000C61E3" w:rsidTr="00484E4A">
        <w:tc>
          <w:tcPr>
            <w:tcW w:w="534"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rPr>
                <w:sz w:val="20"/>
                <w:szCs w:val="20"/>
              </w:rPr>
            </w:pPr>
            <w:r w:rsidRPr="000C61E3">
              <w:rPr>
                <w:sz w:val="20"/>
                <w:szCs w:val="20"/>
              </w:rPr>
              <w:t>4.</w:t>
            </w:r>
          </w:p>
        </w:tc>
        <w:tc>
          <w:tcPr>
            <w:tcW w:w="4536"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rPr>
                <w:sz w:val="20"/>
                <w:szCs w:val="20"/>
              </w:rPr>
            </w:pPr>
            <w:r>
              <w:rPr>
                <w:sz w:val="20"/>
                <w:szCs w:val="20"/>
              </w:rPr>
              <w:t>Ул. Баумана 214А. Поликлиника</w:t>
            </w:r>
          </w:p>
        </w:tc>
        <w:tc>
          <w:tcPr>
            <w:tcW w:w="1701"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24806</w:t>
            </w:r>
          </w:p>
        </w:tc>
        <w:tc>
          <w:tcPr>
            <w:tcW w:w="2126"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500 кг  П</w:t>
            </w:r>
          </w:p>
        </w:tc>
        <w:tc>
          <w:tcPr>
            <w:tcW w:w="1418"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5</w:t>
            </w:r>
          </w:p>
        </w:tc>
      </w:tr>
      <w:tr w:rsidR="00912C58" w:rsidRPr="000C61E3" w:rsidTr="00484E4A">
        <w:tc>
          <w:tcPr>
            <w:tcW w:w="534"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rPr>
                <w:sz w:val="20"/>
                <w:szCs w:val="20"/>
              </w:rPr>
            </w:pPr>
            <w:r w:rsidRPr="000C61E3">
              <w:rPr>
                <w:sz w:val="20"/>
                <w:szCs w:val="20"/>
              </w:rPr>
              <w:t>5.</w:t>
            </w:r>
          </w:p>
        </w:tc>
        <w:tc>
          <w:tcPr>
            <w:tcW w:w="4536"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rPr>
                <w:sz w:val="20"/>
                <w:szCs w:val="20"/>
              </w:rPr>
            </w:pPr>
            <w:r w:rsidRPr="000C61E3">
              <w:rPr>
                <w:sz w:val="20"/>
                <w:szCs w:val="20"/>
              </w:rPr>
              <w:t>Ул. Баумана 214А</w:t>
            </w:r>
            <w:r>
              <w:rPr>
                <w:sz w:val="20"/>
                <w:szCs w:val="20"/>
              </w:rPr>
              <w:t>. Поликлиника</w:t>
            </w:r>
          </w:p>
        </w:tc>
        <w:tc>
          <w:tcPr>
            <w:tcW w:w="1701"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24807</w:t>
            </w:r>
          </w:p>
        </w:tc>
        <w:tc>
          <w:tcPr>
            <w:tcW w:w="2126"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500 кг  П</w:t>
            </w:r>
          </w:p>
        </w:tc>
        <w:tc>
          <w:tcPr>
            <w:tcW w:w="1418" w:type="dxa"/>
            <w:tcBorders>
              <w:top w:val="single" w:sz="4" w:space="0" w:color="auto"/>
              <w:left w:val="single" w:sz="4" w:space="0" w:color="auto"/>
              <w:bottom w:val="single" w:sz="4" w:space="0" w:color="auto"/>
              <w:right w:val="single" w:sz="4" w:space="0" w:color="auto"/>
            </w:tcBorders>
          </w:tcPr>
          <w:p w:rsidR="00912C58" w:rsidRPr="000C61E3" w:rsidRDefault="00912C58" w:rsidP="00484E4A">
            <w:pPr>
              <w:jc w:val="center"/>
              <w:rPr>
                <w:sz w:val="20"/>
                <w:szCs w:val="20"/>
              </w:rPr>
            </w:pPr>
            <w:r w:rsidRPr="000C61E3">
              <w:rPr>
                <w:sz w:val="20"/>
                <w:szCs w:val="20"/>
              </w:rPr>
              <w:t>5</w:t>
            </w:r>
          </w:p>
        </w:tc>
      </w:tr>
    </w:tbl>
    <w:p w:rsidR="00912C58" w:rsidRPr="00FF58E7" w:rsidRDefault="00912C58" w:rsidP="00912C58">
      <w:pPr>
        <w:pStyle w:val="afa"/>
        <w:rPr>
          <w:sz w:val="20"/>
        </w:rPr>
      </w:pPr>
    </w:p>
    <w:p w:rsidR="00912C58" w:rsidRDefault="00912C58" w:rsidP="00912C58">
      <w:pPr>
        <w:pStyle w:val="afa"/>
        <w:jc w:val="right"/>
        <w:rPr>
          <w:sz w:val="20"/>
        </w:rPr>
      </w:pPr>
      <w:r>
        <w:rPr>
          <w:sz w:val="20"/>
        </w:rPr>
        <w:t>Таблица 2</w:t>
      </w:r>
    </w:p>
    <w:p w:rsidR="00912C58" w:rsidRPr="00BC2137" w:rsidRDefault="00912C58" w:rsidP="00912C58">
      <w:pPr>
        <w:jc w:val="center"/>
        <w:rPr>
          <w:b/>
          <w:sz w:val="20"/>
          <w:szCs w:val="20"/>
        </w:rPr>
      </w:pPr>
      <w:r w:rsidRPr="00BC2137">
        <w:rPr>
          <w:b/>
          <w:sz w:val="20"/>
          <w:szCs w:val="20"/>
        </w:rPr>
        <w:t>Перечень регламентных работ по техническому освидетельствованию лифтов.</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360"/>
        <w:gridCol w:w="1134"/>
        <w:gridCol w:w="1278"/>
        <w:gridCol w:w="1972"/>
      </w:tblGrid>
      <w:tr w:rsidR="00912C58" w:rsidRPr="000C61E3" w:rsidTr="00484E4A">
        <w:tc>
          <w:tcPr>
            <w:tcW w:w="560" w:type="dxa"/>
          </w:tcPr>
          <w:p w:rsidR="00912C58" w:rsidRPr="000C61E3" w:rsidRDefault="00912C58" w:rsidP="00484E4A">
            <w:pPr>
              <w:jc w:val="center"/>
              <w:rPr>
                <w:sz w:val="20"/>
                <w:szCs w:val="20"/>
              </w:rPr>
            </w:pPr>
            <w:r w:rsidRPr="000C61E3">
              <w:rPr>
                <w:sz w:val="20"/>
                <w:szCs w:val="20"/>
              </w:rPr>
              <w:t xml:space="preserve">№ </w:t>
            </w:r>
            <w:proofErr w:type="spellStart"/>
            <w:r w:rsidRPr="000C61E3">
              <w:rPr>
                <w:sz w:val="20"/>
                <w:szCs w:val="20"/>
              </w:rPr>
              <w:t>п</w:t>
            </w:r>
            <w:proofErr w:type="spellEnd"/>
            <w:r w:rsidRPr="000C61E3">
              <w:rPr>
                <w:sz w:val="20"/>
                <w:szCs w:val="20"/>
              </w:rPr>
              <w:t>/</w:t>
            </w:r>
            <w:proofErr w:type="spellStart"/>
            <w:r w:rsidRPr="000C61E3">
              <w:rPr>
                <w:sz w:val="20"/>
                <w:szCs w:val="20"/>
              </w:rPr>
              <w:t>п</w:t>
            </w:r>
            <w:proofErr w:type="spellEnd"/>
          </w:p>
        </w:tc>
        <w:tc>
          <w:tcPr>
            <w:tcW w:w="5360" w:type="dxa"/>
          </w:tcPr>
          <w:p w:rsidR="00912C58" w:rsidRPr="000C61E3" w:rsidRDefault="00912C58" w:rsidP="00484E4A">
            <w:pPr>
              <w:jc w:val="center"/>
              <w:rPr>
                <w:sz w:val="20"/>
                <w:szCs w:val="20"/>
              </w:rPr>
            </w:pPr>
            <w:r w:rsidRPr="000C61E3">
              <w:rPr>
                <w:sz w:val="20"/>
                <w:szCs w:val="20"/>
              </w:rPr>
              <w:t>Наименование работ при проведении обследования лифта</w:t>
            </w:r>
          </w:p>
        </w:tc>
        <w:tc>
          <w:tcPr>
            <w:tcW w:w="1134" w:type="dxa"/>
          </w:tcPr>
          <w:p w:rsidR="00912C58" w:rsidRPr="000C61E3" w:rsidRDefault="00912C58" w:rsidP="00484E4A">
            <w:pPr>
              <w:jc w:val="center"/>
              <w:rPr>
                <w:sz w:val="20"/>
                <w:szCs w:val="20"/>
              </w:rPr>
            </w:pPr>
            <w:r w:rsidRPr="000C61E3">
              <w:rPr>
                <w:sz w:val="20"/>
                <w:szCs w:val="20"/>
              </w:rPr>
              <w:t>Единица измерения</w:t>
            </w:r>
          </w:p>
        </w:tc>
        <w:tc>
          <w:tcPr>
            <w:tcW w:w="1278" w:type="dxa"/>
          </w:tcPr>
          <w:p w:rsidR="00912C58" w:rsidRPr="000C61E3" w:rsidRDefault="00912C58" w:rsidP="00484E4A">
            <w:pPr>
              <w:jc w:val="center"/>
              <w:rPr>
                <w:sz w:val="20"/>
                <w:szCs w:val="20"/>
              </w:rPr>
            </w:pPr>
            <w:r w:rsidRPr="000C61E3">
              <w:rPr>
                <w:sz w:val="20"/>
                <w:szCs w:val="20"/>
              </w:rPr>
              <w:t xml:space="preserve">Количество </w:t>
            </w:r>
          </w:p>
        </w:tc>
        <w:tc>
          <w:tcPr>
            <w:tcW w:w="1972" w:type="dxa"/>
          </w:tcPr>
          <w:p w:rsidR="00912C58" w:rsidRPr="000C61E3" w:rsidRDefault="00912C58" w:rsidP="00484E4A">
            <w:pPr>
              <w:jc w:val="center"/>
              <w:rPr>
                <w:sz w:val="20"/>
                <w:szCs w:val="20"/>
              </w:rPr>
            </w:pPr>
            <w:r w:rsidRPr="000C61E3">
              <w:rPr>
                <w:sz w:val="20"/>
                <w:szCs w:val="20"/>
              </w:rPr>
              <w:t>Вид обследования</w:t>
            </w:r>
          </w:p>
        </w:tc>
      </w:tr>
      <w:tr w:rsidR="00912C58" w:rsidRPr="000C61E3" w:rsidTr="00484E4A">
        <w:tc>
          <w:tcPr>
            <w:tcW w:w="560" w:type="dxa"/>
          </w:tcPr>
          <w:p w:rsidR="00912C58" w:rsidRPr="000C61E3" w:rsidRDefault="00912C58" w:rsidP="00484E4A">
            <w:pPr>
              <w:jc w:val="center"/>
              <w:rPr>
                <w:sz w:val="20"/>
                <w:szCs w:val="20"/>
              </w:rPr>
            </w:pPr>
            <w:r w:rsidRPr="000C61E3">
              <w:rPr>
                <w:sz w:val="20"/>
                <w:szCs w:val="20"/>
              </w:rPr>
              <w:t>1.</w:t>
            </w:r>
          </w:p>
        </w:tc>
        <w:tc>
          <w:tcPr>
            <w:tcW w:w="5360" w:type="dxa"/>
          </w:tcPr>
          <w:p w:rsidR="00912C58" w:rsidRPr="000C61E3" w:rsidRDefault="00912C58" w:rsidP="00484E4A">
            <w:pPr>
              <w:jc w:val="center"/>
              <w:rPr>
                <w:sz w:val="20"/>
                <w:szCs w:val="20"/>
              </w:rPr>
            </w:pPr>
            <w:r w:rsidRPr="000C61E3">
              <w:rPr>
                <w:sz w:val="20"/>
                <w:szCs w:val="20"/>
              </w:rPr>
              <w:t>Проверка технической и эксплуатационной документации</w:t>
            </w:r>
          </w:p>
        </w:tc>
        <w:tc>
          <w:tcPr>
            <w:tcW w:w="1134" w:type="dxa"/>
          </w:tcPr>
          <w:p w:rsidR="00912C58" w:rsidRPr="000C61E3" w:rsidRDefault="00912C58" w:rsidP="00484E4A">
            <w:pPr>
              <w:jc w:val="center"/>
              <w:rPr>
                <w:sz w:val="20"/>
                <w:szCs w:val="20"/>
              </w:rPr>
            </w:pPr>
            <w:proofErr w:type="spellStart"/>
            <w:r w:rsidRPr="000C61E3">
              <w:rPr>
                <w:sz w:val="20"/>
                <w:szCs w:val="20"/>
              </w:rPr>
              <w:t>компл</w:t>
            </w:r>
            <w:proofErr w:type="spellEnd"/>
            <w:r w:rsidRPr="000C61E3">
              <w:rPr>
                <w:sz w:val="20"/>
                <w:szCs w:val="20"/>
              </w:rPr>
              <w:t>.</w:t>
            </w:r>
          </w:p>
        </w:tc>
        <w:tc>
          <w:tcPr>
            <w:tcW w:w="1278" w:type="dxa"/>
          </w:tcPr>
          <w:p w:rsidR="00912C58" w:rsidRPr="000C61E3" w:rsidRDefault="00912C58" w:rsidP="00484E4A">
            <w:pPr>
              <w:jc w:val="center"/>
              <w:rPr>
                <w:sz w:val="20"/>
                <w:szCs w:val="20"/>
              </w:rPr>
            </w:pPr>
            <w:r w:rsidRPr="000C61E3">
              <w:rPr>
                <w:sz w:val="20"/>
                <w:szCs w:val="20"/>
              </w:rPr>
              <w:t>5</w:t>
            </w:r>
          </w:p>
        </w:tc>
        <w:tc>
          <w:tcPr>
            <w:tcW w:w="1972" w:type="dxa"/>
          </w:tcPr>
          <w:p w:rsidR="00912C58" w:rsidRPr="000C61E3" w:rsidRDefault="00912C58" w:rsidP="00484E4A">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912C58" w:rsidRPr="000C61E3" w:rsidRDefault="00912C58" w:rsidP="00484E4A">
            <w:pPr>
              <w:jc w:val="center"/>
              <w:rPr>
                <w:sz w:val="20"/>
                <w:szCs w:val="20"/>
              </w:rPr>
            </w:pPr>
            <w:r w:rsidRPr="000C61E3">
              <w:rPr>
                <w:i/>
                <w:sz w:val="20"/>
                <w:szCs w:val="20"/>
              </w:rPr>
              <w:t>Диагностика</w:t>
            </w:r>
          </w:p>
        </w:tc>
      </w:tr>
      <w:tr w:rsidR="00912C58" w:rsidRPr="000C61E3" w:rsidTr="00484E4A">
        <w:tc>
          <w:tcPr>
            <w:tcW w:w="560" w:type="dxa"/>
          </w:tcPr>
          <w:p w:rsidR="00912C58" w:rsidRPr="000C61E3" w:rsidRDefault="00912C58" w:rsidP="00484E4A">
            <w:pPr>
              <w:jc w:val="center"/>
              <w:rPr>
                <w:sz w:val="20"/>
                <w:szCs w:val="20"/>
              </w:rPr>
            </w:pPr>
            <w:r w:rsidRPr="000C61E3">
              <w:rPr>
                <w:sz w:val="20"/>
                <w:szCs w:val="20"/>
              </w:rPr>
              <w:t>2.</w:t>
            </w:r>
          </w:p>
        </w:tc>
        <w:tc>
          <w:tcPr>
            <w:tcW w:w="5360" w:type="dxa"/>
          </w:tcPr>
          <w:p w:rsidR="00912C58" w:rsidRPr="000C61E3" w:rsidRDefault="00912C58" w:rsidP="00484E4A">
            <w:pPr>
              <w:jc w:val="center"/>
              <w:rPr>
                <w:sz w:val="20"/>
                <w:szCs w:val="20"/>
              </w:rPr>
            </w:pPr>
            <w:r w:rsidRPr="000C61E3">
              <w:rPr>
                <w:sz w:val="20"/>
                <w:szCs w:val="20"/>
              </w:rPr>
              <w:t xml:space="preserve">Визуальный и измерительный контроль лифтового </w:t>
            </w:r>
            <w:r w:rsidRPr="000C61E3">
              <w:rPr>
                <w:sz w:val="20"/>
                <w:szCs w:val="20"/>
              </w:rPr>
              <w:lastRenderedPageBreak/>
              <w:t>оборудования</w:t>
            </w:r>
          </w:p>
        </w:tc>
        <w:tc>
          <w:tcPr>
            <w:tcW w:w="1134" w:type="dxa"/>
          </w:tcPr>
          <w:p w:rsidR="00912C58" w:rsidRPr="000C61E3" w:rsidRDefault="00912C58" w:rsidP="00484E4A">
            <w:pPr>
              <w:jc w:val="center"/>
              <w:rPr>
                <w:sz w:val="20"/>
                <w:szCs w:val="20"/>
              </w:rPr>
            </w:pPr>
            <w:r w:rsidRPr="000C61E3">
              <w:rPr>
                <w:sz w:val="20"/>
                <w:szCs w:val="20"/>
              </w:rPr>
              <w:lastRenderedPageBreak/>
              <w:t>лифт</w:t>
            </w:r>
          </w:p>
        </w:tc>
        <w:tc>
          <w:tcPr>
            <w:tcW w:w="1278" w:type="dxa"/>
          </w:tcPr>
          <w:p w:rsidR="00912C58" w:rsidRPr="000C61E3" w:rsidRDefault="00912C58" w:rsidP="00484E4A">
            <w:pPr>
              <w:jc w:val="center"/>
              <w:rPr>
                <w:sz w:val="20"/>
                <w:szCs w:val="20"/>
              </w:rPr>
            </w:pPr>
            <w:r w:rsidRPr="000C61E3">
              <w:rPr>
                <w:sz w:val="20"/>
                <w:szCs w:val="20"/>
              </w:rPr>
              <w:t>5</w:t>
            </w:r>
          </w:p>
        </w:tc>
        <w:tc>
          <w:tcPr>
            <w:tcW w:w="1972" w:type="dxa"/>
          </w:tcPr>
          <w:p w:rsidR="00912C58" w:rsidRPr="000C61E3" w:rsidRDefault="00912C58" w:rsidP="00484E4A">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912C58" w:rsidRPr="000C61E3" w:rsidRDefault="00912C58" w:rsidP="00484E4A">
            <w:pPr>
              <w:jc w:val="center"/>
              <w:rPr>
                <w:sz w:val="20"/>
                <w:szCs w:val="20"/>
              </w:rPr>
            </w:pPr>
            <w:r w:rsidRPr="000C61E3">
              <w:rPr>
                <w:i/>
                <w:sz w:val="20"/>
                <w:szCs w:val="20"/>
              </w:rPr>
              <w:lastRenderedPageBreak/>
              <w:t>Диагностика</w:t>
            </w:r>
          </w:p>
        </w:tc>
      </w:tr>
      <w:tr w:rsidR="00912C58" w:rsidRPr="000C61E3" w:rsidTr="00484E4A">
        <w:tc>
          <w:tcPr>
            <w:tcW w:w="560" w:type="dxa"/>
          </w:tcPr>
          <w:p w:rsidR="00912C58" w:rsidRPr="000C61E3" w:rsidRDefault="00912C58" w:rsidP="00484E4A">
            <w:pPr>
              <w:jc w:val="center"/>
              <w:rPr>
                <w:sz w:val="20"/>
                <w:szCs w:val="20"/>
              </w:rPr>
            </w:pPr>
            <w:r w:rsidRPr="000C61E3">
              <w:rPr>
                <w:sz w:val="20"/>
                <w:szCs w:val="20"/>
              </w:rPr>
              <w:lastRenderedPageBreak/>
              <w:t>3.</w:t>
            </w:r>
          </w:p>
        </w:tc>
        <w:tc>
          <w:tcPr>
            <w:tcW w:w="5360" w:type="dxa"/>
          </w:tcPr>
          <w:p w:rsidR="00912C58" w:rsidRPr="000C61E3" w:rsidRDefault="00912C58" w:rsidP="00484E4A">
            <w:pPr>
              <w:jc w:val="center"/>
              <w:rPr>
                <w:sz w:val="20"/>
                <w:szCs w:val="20"/>
              </w:rPr>
            </w:pPr>
            <w:r w:rsidRPr="000C61E3">
              <w:rPr>
                <w:sz w:val="20"/>
                <w:szCs w:val="20"/>
              </w:rPr>
              <w:t>Определение состояния лифтового оборудования с выявлением дефектов, неисправностей, степени износа, коррозии</w:t>
            </w:r>
          </w:p>
        </w:tc>
        <w:tc>
          <w:tcPr>
            <w:tcW w:w="1134" w:type="dxa"/>
          </w:tcPr>
          <w:p w:rsidR="00912C58" w:rsidRPr="000C61E3" w:rsidRDefault="00912C58" w:rsidP="00484E4A">
            <w:pPr>
              <w:jc w:val="center"/>
              <w:rPr>
                <w:sz w:val="20"/>
                <w:szCs w:val="20"/>
              </w:rPr>
            </w:pPr>
            <w:r w:rsidRPr="000C61E3">
              <w:rPr>
                <w:sz w:val="20"/>
                <w:szCs w:val="20"/>
              </w:rPr>
              <w:t>лифт</w:t>
            </w:r>
          </w:p>
        </w:tc>
        <w:tc>
          <w:tcPr>
            <w:tcW w:w="1278" w:type="dxa"/>
          </w:tcPr>
          <w:p w:rsidR="00912C58" w:rsidRPr="000C61E3" w:rsidRDefault="00912C58" w:rsidP="00484E4A">
            <w:pPr>
              <w:jc w:val="center"/>
              <w:rPr>
                <w:sz w:val="20"/>
                <w:szCs w:val="20"/>
              </w:rPr>
            </w:pPr>
            <w:r w:rsidRPr="000C61E3">
              <w:rPr>
                <w:sz w:val="20"/>
                <w:szCs w:val="20"/>
              </w:rPr>
              <w:t>5</w:t>
            </w:r>
          </w:p>
        </w:tc>
        <w:tc>
          <w:tcPr>
            <w:tcW w:w="1972" w:type="dxa"/>
          </w:tcPr>
          <w:p w:rsidR="00912C58" w:rsidRPr="000C61E3" w:rsidRDefault="00912C58" w:rsidP="00484E4A">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912C58" w:rsidRPr="000C61E3" w:rsidRDefault="00912C58" w:rsidP="00484E4A">
            <w:pPr>
              <w:jc w:val="center"/>
              <w:rPr>
                <w:sz w:val="20"/>
                <w:szCs w:val="20"/>
              </w:rPr>
            </w:pPr>
            <w:r w:rsidRPr="000C61E3">
              <w:rPr>
                <w:i/>
                <w:sz w:val="20"/>
                <w:szCs w:val="20"/>
              </w:rPr>
              <w:t>Диагностика</w:t>
            </w:r>
          </w:p>
        </w:tc>
      </w:tr>
      <w:tr w:rsidR="00912C58" w:rsidRPr="000C61E3" w:rsidTr="00484E4A">
        <w:tc>
          <w:tcPr>
            <w:tcW w:w="560" w:type="dxa"/>
          </w:tcPr>
          <w:p w:rsidR="00912C58" w:rsidRPr="000C61E3" w:rsidRDefault="00912C58" w:rsidP="00484E4A">
            <w:pPr>
              <w:jc w:val="center"/>
              <w:rPr>
                <w:sz w:val="20"/>
                <w:szCs w:val="20"/>
              </w:rPr>
            </w:pPr>
            <w:r w:rsidRPr="000C61E3">
              <w:rPr>
                <w:sz w:val="20"/>
                <w:szCs w:val="20"/>
              </w:rPr>
              <w:t>4.</w:t>
            </w:r>
          </w:p>
        </w:tc>
        <w:tc>
          <w:tcPr>
            <w:tcW w:w="5360" w:type="dxa"/>
          </w:tcPr>
          <w:p w:rsidR="00912C58" w:rsidRPr="000C61E3" w:rsidRDefault="00912C58" w:rsidP="00484E4A">
            <w:pPr>
              <w:jc w:val="center"/>
              <w:rPr>
                <w:sz w:val="20"/>
                <w:szCs w:val="20"/>
              </w:rPr>
            </w:pPr>
            <w:r w:rsidRPr="000C61E3">
              <w:rPr>
                <w:sz w:val="20"/>
                <w:szCs w:val="20"/>
              </w:rPr>
              <w:t>Испытание устройств безопасности на лифте</w:t>
            </w:r>
          </w:p>
        </w:tc>
        <w:tc>
          <w:tcPr>
            <w:tcW w:w="1134" w:type="dxa"/>
          </w:tcPr>
          <w:p w:rsidR="00912C58" w:rsidRPr="000C61E3" w:rsidRDefault="00912C58" w:rsidP="00484E4A">
            <w:pPr>
              <w:jc w:val="center"/>
              <w:rPr>
                <w:sz w:val="20"/>
                <w:szCs w:val="20"/>
              </w:rPr>
            </w:pPr>
            <w:r w:rsidRPr="000C61E3">
              <w:rPr>
                <w:sz w:val="20"/>
                <w:szCs w:val="20"/>
              </w:rPr>
              <w:t>лифт</w:t>
            </w:r>
          </w:p>
        </w:tc>
        <w:tc>
          <w:tcPr>
            <w:tcW w:w="1278" w:type="dxa"/>
          </w:tcPr>
          <w:p w:rsidR="00912C58" w:rsidRPr="000C61E3" w:rsidRDefault="00912C58" w:rsidP="00484E4A">
            <w:pPr>
              <w:jc w:val="center"/>
              <w:rPr>
                <w:sz w:val="20"/>
                <w:szCs w:val="20"/>
              </w:rPr>
            </w:pPr>
            <w:r w:rsidRPr="000C61E3">
              <w:rPr>
                <w:sz w:val="20"/>
                <w:szCs w:val="20"/>
              </w:rPr>
              <w:t>5</w:t>
            </w:r>
          </w:p>
        </w:tc>
        <w:tc>
          <w:tcPr>
            <w:tcW w:w="1972" w:type="dxa"/>
          </w:tcPr>
          <w:p w:rsidR="00912C58" w:rsidRPr="000C61E3" w:rsidRDefault="00912C58" w:rsidP="00484E4A">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912C58" w:rsidRPr="000C61E3" w:rsidRDefault="00912C58" w:rsidP="00484E4A">
            <w:pPr>
              <w:jc w:val="center"/>
              <w:rPr>
                <w:sz w:val="20"/>
                <w:szCs w:val="20"/>
              </w:rPr>
            </w:pPr>
            <w:r w:rsidRPr="000C61E3">
              <w:rPr>
                <w:i/>
                <w:sz w:val="20"/>
                <w:szCs w:val="20"/>
              </w:rPr>
              <w:t>Диагностика</w:t>
            </w:r>
          </w:p>
        </w:tc>
      </w:tr>
      <w:tr w:rsidR="00912C58" w:rsidRPr="000C61E3" w:rsidTr="00484E4A">
        <w:tc>
          <w:tcPr>
            <w:tcW w:w="560" w:type="dxa"/>
          </w:tcPr>
          <w:p w:rsidR="00912C58" w:rsidRPr="000C61E3" w:rsidRDefault="00912C58" w:rsidP="00484E4A">
            <w:pPr>
              <w:jc w:val="center"/>
              <w:rPr>
                <w:sz w:val="20"/>
                <w:szCs w:val="20"/>
              </w:rPr>
            </w:pPr>
            <w:r w:rsidRPr="000C61E3">
              <w:rPr>
                <w:sz w:val="20"/>
                <w:szCs w:val="20"/>
              </w:rPr>
              <w:t>5.</w:t>
            </w:r>
          </w:p>
        </w:tc>
        <w:tc>
          <w:tcPr>
            <w:tcW w:w="5360" w:type="dxa"/>
          </w:tcPr>
          <w:p w:rsidR="00912C58" w:rsidRPr="000C61E3" w:rsidRDefault="00912C58" w:rsidP="00484E4A">
            <w:pPr>
              <w:jc w:val="center"/>
              <w:rPr>
                <w:sz w:val="20"/>
                <w:szCs w:val="20"/>
              </w:rPr>
            </w:pPr>
            <w:r w:rsidRPr="000C61E3">
              <w:rPr>
                <w:sz w:val="20"/>
                <w:szCs w:val="20"/>
              </w:rPr>
              <w:t>Обследование металлоконструкций лифта с применением неразрушающих методов контроля</w:t>
            </w:r>
          </w:p>
        </w:tc>
        <w:tc>
          <w:tcPr>
            <w:tcW w:w="1134" w:type="dxa"/>
          </w:tcPr>
          <w:p w:rsidR="00912C58" w:rsidRPr="000C61E3" w:rsidRDefault="00912C58" w:rsidP="00484E4A">
            <w:pPr>
              <w:jc w:val="center"/>
              <w:rPr>
                <w:sz w:val="20"/>
                <w:szCs w:val="20"/>
              </w:rPr>
            </w:pPr>
            <w:r w:rsidRPr="000C61E3">
              <w:rPr>
                <w:sz w:val="20"/>
                <w:szCs w:val="20"/>
              </w:rPr>
              <w:t>лифт</w:t>
            </w:r>
          </w:p>
        </w:tc>
        <w:tc>
          <w:tcPr>
            <w:tcW w:w="1278" w:type="dxa"/>
          </w:tcPr>
          <w:p w:rsidR="00912C58" w:rsidRPr="000C61E3" w:rsidRDefault="00912C58" w:rsidP="00484E4A">
            <w:pPr>
              <w:jc w:val="center"/>
              <w:rPr>
                <w:sz w:val="20"/>
                <w:szCs w:val="20"/>
              </w:rPr>
            </w:pPr>
            <w:r w:rsidRPr="000C61E3">
              <w:rPr>
                <w:sz w:val="20"/>
                <w:szCs w:val="20"/>
              </w:rPr>
              <w:t>5</w:t>
            </w:r>
          </w:p>
        </w:tc>
        <w:tc>
          <w:tcPr>
            <w:tcW w:w="1972" w:type="dxa"/>
          </w:tcPr>
          <w:p w:rsidR="00912C58" w:rsidRPr="000C61E3" w:rsidRDefault="00912C58" w:rsidP="00484E4A">
            <w:pPr>
              <w:jc w:val="center"/>
              <w:rPr>
                <w:i/>
                <w:sz w:val="20"/>
                <w:szCs w:val="20"/>
              </w:rPr>
            </w:pPr>
            <w:r w:rsidRPr="000C61E3">
              <w:rPr>
                <w:i/>
                <w:sz w:val="20"/>
                <w:szCs w:val="20"/>
              </w:rPr>
              <w:t>Диагностика</w:t>
            </w:r>
          </w:p>
        </w:tc>
      </w:tr>
      <w:tr w:rsidR="00912C58" w:rsidRPr="000C61E3" w:rsidTr="00484E4A">
        <w:tc>
          <w:tcPr>
            <w:tcW w:w="560" w:type="dxa"/>
          </w:tcPr>
          <w:p w:rsidR="00912C58" w:rsidRPr="000C61E3" w:rsidRDefault="00912C58" w:rsidP="00484E4A">
            <w:pPr>
              <w:jc w:val="center"/>
              <w:rPr>
                <w:sz w:val="20"/>
                <w:szCs w:val="20"/>
              </w:rPr>
            </w:pPr>
            <w:r w:rsidRPr="000C61E3">
              <w:rPr>
                <w:sz w:val="20"/>
                <w:szCs w:val="20"/>
              </w:rPr>
              <w:t>6.</w:t>
            </w:r>
          </w:p>
        </w:tc>
        <w:tc>
          <w:tcPr>
            <w:tcW w:w="5360" w:type="dxa"/>
          </w:tcPr>
          <w:p w:rsidR="00912C58" w:rsidRPr="000C61E3" w:rsidRDefault="00912C58" w:rsidP="00484E4A">
            <w:pPr>
              <w:jc w:val="center"/>
              <w:rPr>
                <w:sz w:val="20"/>
                <w:szCs w:val="20"/>
              </w:rPr>
            </w:pPr>
            <w:r w:rsidRPr="000C61E3">
              <w:rPr>
                <w:sz w:val="20"/>
                <w:szCs w:val="20"/>
              </w:rPr>
              <w:t>Проверка сопротивления изоляции электрооборудования и электрических сетей на лифте</w:t>
            </w:r>
          </w:p>
        </w:tc>
        <w:tc>
          <w:tcPr>
            <w:tcW w:w="1134" w:type="dxa"/>
          </w:tcPr>
          <w:p w:rsidR="00912C58" w:rsidRPr="000C61E3" w:rsidRDefault="00912C58" w:rsidP="00484E4A">
            <w:pPr>
              <w:jc w:val="center"/>
              <w:rPr>
                <w:sz w:val="20"/>
                <w:szCs w:val="20"/>
              </w:rPr>
            </w:pPr>
            <w:r w:rsidRPr="000C61E3">
              <w:rPr>
                <w:sz w:val="20"/>
                <w:szCs w:val="20"/>
              </w:rPr>
              <w:t>лифт</w:t>
            </w:r>
          </w:p>
        </w:tc>
        <w:tc>
          <w:tcPr>
            <w:tcW w:w="1278" w:type="dxa"/>
          </w:tcPr>
          <w:p w:rsidR="00912C58" w:rsidRPr="000C61E3" w:rsidRDefault="00912C58" w:rsidP="00484E4A">
            <w:pPr>
              <w:jc w:val="center"/>
              <w:rPr>
                <w:sz w:val="20"/>
                <w:szCs w:val="20"/>
              </w:rPr>
            </w:pPr>
            <w:r w:rsidRPr="000C61E3">
              <w:rPr>
                <w:sz w:val="20"/>
                <w:szCs w:val="20"/>
              </w:rPr>
              <w:t>5</w:t>
            </w:r>
          </w:p>
        </w:tc>
        <w:tc>
          <w:tcPr>
            <w:tcW w:w="1972" w:type="dxa"/>
          </w:tcPr>
          <w:p w:rsidR="00912C58" w:rsidRPr="000C61E3" w:rsidRDefault="00912C58" w:rsidP="00484E4A">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912C58" w:rsidRPr="000C61E3" w:rsidRDefault="00912C58" w:rsidP="00484E4A">
            <w:pPr>
              <w:jc w:val="center"/>
              <w:rPr>
                <w:sz w:val="20"/>
                <w:szCs w:val="20"/>
              </w:rPr>
            </w:pPr>
            <w:r w:rsidRPr="000C61E3">
              <w:rPr>
                <w:i/>
                <w:sz w:val="20"/>
                <w:szCs w:val="20"/>
              </w:rPr>
              <w:t>Диагностика</w:t>
            </w:r>
          </w:p>
        </w:tc>
      </w:tr>
      <w:tr w:rsidR="00912C58" w:rsidRPr="000C61E3" w:rsidTr="00484E4A">
        <w:tc>
          <w:tcPr>
            <w:tcW w:w="560" w:type="dxa"/>
          </w:tcPr>
          <w:p w:rsidR="00912C58" w:rsidRPr="000C61E3" w:rsidRDefault="00912C58" w:rsidP="00484E4A">
            <w:pPr>
              <w:jc w:val="center"/>
              <w:rPr>
                <w:sz w:val="20"/>
                <w:szCs w:val="20"/>
              </w:rPr>
            </w:pPr>
            <w:r w:rsidRPr="000C61E3">
              <w:rPr>
                <w:sz w:val="20"/>
                <w:szCs w:val="20"/>
              </w:rPr>
              <w:t>7.</w:t>
            </w:r>
          </w:p>
        </w:tc>
        <w:tc>
          <w:tcPr>
            <w:tcW w:w="5360" w:type="dxa"/>
          </w:tcPr>
          <w:p w:rsidR="00912C58" w:rsidRPr="000C61E3" w:rsidRDefault="00912C58" w:rsidP="00484E4A">
            <w:pPr>
              <w:jc w:val="center"/>
              <w:rPr>
                <w:sz w:val="20"/>
                <w:szCs w:val="20"/>
              </w:rPr>
            </w:pPr>
            <w:r w:rsidRPr="000C61E3">
              <w:rPr>
                <w:sz w:val="20"/>
                <w:szCs w:val="20"/>
              </w:rPr>
              <w:t>Проверка наличия цепи между заземленной электроустановкой и элементами заземленной установки, срабатывания защиты в сетях с глухо заземлённой централью на лифте</w:t>
            </w:r>
          </w:p>
        </w:tc>
        <w:tc>
          <w:tcPr>
            <w:tcW w:w="1134" w:type="dxa"/>
          </w:tcPr>
          <w:p w:rsidR="00912C58" w:rsidRPr="000C61E3" w:rsidRDefault="00912C58" w:rsidP="00484E4A">
            <w:pPr>
              <w:jc w:val="center"/>
              <w:rPr>
                <w:sz w:val="20"/>
                <w:szCs w:val="20"/>
              </w:rPr>
            </w:pPr>
            <w:r w:rsidRPr="000C61E3">
              <w:rPr>
                <w:sz w:val="20"/>
                <w:szCs w:val="20"/>
              </w:rPr>
              <w:t>лифт</w:t>
            </w:r>
          </w:p>
        </w:tc>
        <w:tc>
          <w:tcPr>
            <w:tcW w:w="1278" w:type="dxa"/>
          </w:tcPr>
          <w:p w:rsidR="00912C58" w:rsidRPr="000C61E3" w:rsidRDefault="00912C58" w:rsidP="00484E4A">
            <w:pPr>
              <w:jc w:val="center"/>
              <w:rPr>
                <w:sz w:val="20"/>
                <w:szCs w:val="20"/>
              </w:rPr>
            </w:pPr>
            <w:r w:rsidRPr="000C61E3">
              <w:rPr>
                <w:sz w:val="20"/>
                <w:szCs w:val="20"/>
              </w:rPr>
              <w:t>5</w:t>
            </w:r>
          </w:p>
        </w:tc>
        <w:tc>
          <w:tcPr>
            <w:tcW w:w="1972" w:type="dxa"/>
          </w:tcPr>
          <w:p w:rsidR="00912C58" w:rsidRPr="000C61E3" w:rsidRDefault="00912C58" w:rsidP="00484E4A">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912C58" w:rsidRPr="000C61E3" w:rsidRDefault="00912C58" w:rsidP="00484E4A">
            <w:pPr>
              <w:jc w:val="center"/>
              <w:rPr>
                <w:sz w:val="20"/>
                <w:szCs w:val="20"/>
              </w:rPr>
            </w:pPr>
            <w:r w:rsidRPr="000C61E3">
              <w:rPr>
                <w:i/>
                <w:sz w:val="20"/>
                <w:szCs w:val="20"/>
              </w:rPr>
              <w:t>Диагностика</w:t>
            </w:r>
          </w:p>
        </w:tc>
      </w:tr>
      <w:tr w:rsidR="00912C58" w:rsidRPr="000C61E3" w:rsidTr="00484E4A">
        <w:tc>
          <w:tcPr>
            <w:tcW w:w="560" w:type="dxa"/>
          </w:tcPr>
          <w:p w:rsidR="00912C58" w:rsidRPr="000C61E3" w:rsidRDefault="00912C58" w:rsidP="00484E4A">
            <w:pPr>
              <w:jc w:val="center"/>
              <w:rPr>
                <w:sz w:val="20"/>
                <w:szCs w:val="20"/>
              </w:rPr>
            </w:pPr>
            <w:r w:rsidRPr="000C61E3">
              <w:rPr>
                <w:sz w:val="20"/>
                <w:szCs w:val="20"/>
              </w:rPr>
              <w:t>8.</w:t>
            </w:r>
          </w:p>
        </w:tc>
        <w:tc>
          <w:tcPr>
            <w:tcW w:w="5360" w:type="dxa"/>
          </w:tcPr>
          <w:p w:rsidR="00912C58" w:rsidRPr="000C61E3" w:rsidRDefault="00912C58" w:rsidP="00484E4A">
            <w:pPr>
              <w:jc w:val="center"/>
              <w:rPr>
                <w:sz w:val="20"/>
                <w:szCs w:val="20"/>
              </w:rPr>
            </w:pPr>
            <w:r w:rsidRPr="000C61E3">
              <w:rPr>
                <w:sz w:val="20"/>
                <w:szCs w:val="20"/>
              </w:rPr>
              <w:t>Проверка функционирования оборудования лифта в различных режимах</w:t>
            </w:r>
          </w:p>
        </w:tc>
        <w:tc>
          <w:tcPr>
            <w:tcW w:w="1134" w:type="dxa"/>
          </w:tcPr>
          <w:p w:rsidR="00912C58" w:rsidRPr="000C61E3" w:rsidRDefault="00912C58" w:rsidP="00484E4A">
            <w:pPr>
              <w:jc w:val="center"/>
              <w:rPr>
                <w:sz w:val="20"/>
                <w:szCs w:val="20"/>
              </w:rPr>
            </w:pPr>
            <w:r w:rsidRPr="000C61E3">
              <w:rPr>
                <w:sz w:val="20"/>
                <w:szCs w:val="20"/>
              </w:rPr>
              <w:t>лифт</w:t>
            </w:r>
          </w:p>
        </w:tc>
        <w:tc>
          <w:tcPr>
            <w:tcW w:w="1278" w:type="dxa"/>
          </w:tcPr>
          <w:p w:rsidR="00912C58" w:rsidRPr="000C61E3" w:rsidRDefault="00912C58" w:rsidP="00484E4A">
            <w:pPr>
              <w:jc w:val="center"/>
              <w:rPr>
                <w:sz w:val="20"/>
                <w:szCs w:val="20"/>
              </w:rPr>
            </w:pPr>
            <w:r w:rsidRPr="000C61E3">
              <w:rPr>
                <w:sz w:val="20"/>
                <w:szCs w:val="20"/>
              </w:rPr>
              <w:t>5</w:t>
            </w:r>
          </w:p>
        </w:tc>
        <w:tc>
          <w:tcPr>
            <w:tcW w:w="1972" w:type="dxa"/>
          </w:tcPr>
          <w:p w:rsidR="00912C58" w:rsidRPr="000C61E3" w:rsidRDefault="00912C58" w:rsidP="00484E4A">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912C58" w:rsidRPr="000C61E3" w:rsidRDefault="00912C58" w:rsidP="00484E4A">
            <w:pPr>
              <w:jc w:val="center"/>
              <w:rPr>
                <w:sz w:val="20"/>
                <w:szCs w:val="20"/>
              </w:rPr>
            </w:pPr>
            <w:r w:rsidRPr="000C61E3">
              <w:rPr>
                <w:i/>
                <w:sz w:val="20"/>
                <w:szCs w:val="20"/>
              </w:rPr>
              <w:t>Диагностика</w:t>
            </w:r>
          </w:p>
        </w:tc>
      </w:tr>
      <w:tr w:rsidR="00912C58" w:rsidRPr="000C61E3" w:rsidTr="00484E4A">
        <w:tc>
          <w:tcPr>
            <w:tcW w:w="560" w:type="dxa"/>
          </w:tcPr>
          <w:p w:rsidR="00912C58" w:rsidRPr="000C61E3" w:rsidRDefault="00912C58" w:rsidP="00484E4A">
            <w:pPr>
              <w:jc w:val="center"/>
              <w:rPr>
                <w:sz w:val="20"/>
                <w:szCs w:val="20"/>
              </w:rPr>
            </w:pPr>
            <w:r w:rsidRPr="000C61E3">
              <w:rPr>
                <w:sz w:val="20"/>
                <w:szCs w:val="20"/>
              </w:rPr>
              <w:t>9.</w:t>
            </w:r>
          </w:p>
        </w:tc>
        <w:tc>
          <w:tcPr>
            <w:tcW w:w="5360" w:type="dxa"/>
          </w:tcPr>
          <w:p w:rsidR="00912C58" w:rsidRPr="000C61E3" w:rsidRDefault="00912C58" w:rsidP="00484E4A">
            <w:pPr>
              <w:jc w:val="center"/>
              <w:rPr>
                <w:sz w:val="20"/>
                <w:szCs w:val="20"/>
              </w:rPr>
            </w:pPr>
            <w:r w:rsidRPr="000C61E3">
              <w:rPr>
                <w:sz w:val="20"/>
                <w:szCs w:val="20"/>
              </w:rPr>
              <w:t>Составление и оформление отчетной документации о результатах испытаний лифта</w:t>
            </w:r>
          </w:p>
        </w:tc>
        <w:tc>
          <w:tcPr>
            <w:tcW w:w="1134" w:type="dxa"/>
          </w:tcPr>
          <w:p w:rsidR="00912C58" w:rsidRPr="000C61E3" w:rsidRDefault="00912C58" w:rsidP="00484E4A">
            <w:pPr>
              <w:jc w:val="center"/>
              <w:rPr>
                <w:sz w:val="20"/>
                <w:szCs w:val="20"/>
              </w:rPr>
            </w:pPr>
            <w:r w:rsidRPr="000C61E3">
              <w:rPr>
                <w:sz w:val="20"/>
                <w:szCs w:val="20"/>
              </w:rPr>
              <w:t>лифт</w:t>
            </w:r>
          </w:p>
        </w:tc>
        <w:tc>
          <w:tcPr>
            <w:tcW w:w="1278" w:type="dxa"/>
          </w:tcPr>
          <w:p w:rsidR="00912C58" w:rsidRPr="000C61E3" w:rsidRDefault="00912C58" w:rsidP="00484E4A">
            <w:pPr>
              <w:jc w:val="center"/>
              <w:rPr>
                <w:sz w:val="20"/>
                <w:szCs w:val="20"/>
              </w:rPr>
            </w:pPr>
            <w:r w:rsidRPr="000C61E3">
              <w:rPr>
                <w:sz w:val="20"/>
                <w:szCs w:val="20"/>
              </w:rPr>
              <w:t>5</w:t>
            </w:r>
          </w:p>
        </w:tc>
        <w:tc>
          <w:tcPr>
            <w:tcW w:w="1972" w:type="dxa"/>
          </w:tcPr>
          <w:p w:rsidR="00912C58" w:rsidRPr="000C61E3" w:rsidRDefault="00912C58" w:rsidP="00484E4A">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912C58" w:rsidRPr="000C61E3" w:rsidRDefault="00912C58" w:rsidP="00484E4A">
            <w:pPr>
              <w:jc w:val="center"/>
              <w:rPr>
                <w:sz w:val="20"/>
                <w:szCs w:val="20"/>
              </w:rPr>
            </w:pPr>
            <w:r w:rsidRPr="000C61E3">
              <w:rPr>
                <w:i/>
                <w:sz w:val="20"/>
                <w:szCs w:val="20"/>
              </w:rPr>
              <w:t>Диагностика</w:t>
            </w:r>
          </w:p>
        </w:tc>
      </w:tr>
      <w:tr w:rsidR="00912C58" w:rsidRPr="000C61E3" w:rsidTr="00484E4A">
        <w:tc>
          <w:tcPr>
            <w:tcW w:w="560" w:type="dxa"/>
          </w:tcPr>
          <w:p w:rsidR="00912C58" w:rsidRPr="000C61E3" w:rsidRDefault="00912C58" w:rsidP="00484E4A">
            <w:pPr>
              <w:jc w:val="center"/>
              <w:rPr>
                <w:sz w:val="20"/>
                <w:szCs w:val="20"/>
              </w:rPr>
            </w:pPr>
            <w:r w:rsidRPr="000C61E3">
              <w:rPr>
                <w:sz w:val="20"/>
                <w:szCs w:val="20"/>
              </w:rPr>
              <w:t>10.</w:t>
            </w:r>
          </w:p>
        </w:tc>
        <w:tc>
          <w:tcPr>
            <w:tcW w:w="5360" w:type="dxa"/>
          </w:tcPr>
          <w:p w:rsidR="00912C58" w:rsidRPr="000C61E3" w:rsidRDefault="00912C58" w:rsidP="00484E4A">
            <w:pPr>
              <w:jc w:val="center"/>
              <w:rPr>
                <w:sz w:val="20"/>
                <w:szCs w:val="20"/>
              </w:rPr>
            </w:pPr>
            <w:r w:rsidRPr="000C61E3">
              <w:rPr>
                <w:sz w:val="20"/>
                <w:szCs w:val="20"/>
              </w:rPr>
              <w:t>Составление ведомости дефектов и выявленных отступлений от требований технического регламента «О безопасности лифтов», ГОСТ Р 53783-2010, ГОСТ Р 53780-2010</w:t>
            </w:r>
          </w:p>
        </w:tc>
        <w:tc>
          <w:tcPr>
            <w:tcW w:w="1134" w:type="dxa"/>
          </w:tcPr>
          <w:p w:rsidR="00912C58" w:rsidRPr="000C61E3" w:rsidRDefault="00912C58" w:rsidP="00484E4A">
            <w:pPr>
              <w:jc w:val="center"/>
              <w:rPr>
                <w:sz w:val="20"/>
                <w:szCs w:val="20"/>
              </w:rPr>
            </w:pPr>
            <w:r w:rsidRPr="000C61E3">
              <w:rPr>
                <w:sz w:val="20"/>
                <w:szCs w:val="20"/>
              </w:rPr>
              <w:t>лифт</w:t>
            </w:r>
          </w:p>
        </w:tc>
        <w:tc>
          <w:tcPr>
            <w:tcW w:w="1278" w:type="dxa"/>
          </w:tcPr>
          <w:p w:rsidR="00912C58" w:rsidRPr="000C61E3" w:rsidRDefault="00912C58" w:rsidP="00484E4A">
            <w:pPr>
              <w:jc w:val="center"/>
              <w:rPr>
                <w:sz w:val="20"/>
                <w:szCs w:val="20"/>
              </w:rPr>
            </w:pPr>
            <w:r w:rsidRPr="000C61E3">
              <w:rPr>
                <w:sz w:val="20"/>
                <w:szCs w:val="20"/>
              </w:rPr>
              <w:t>5</w:t>
            </w:r>
          </w:p>
        </w:tc>
        <w:tc>
          <w:tcPr>
            <w:tcW w:w="1972" w:type="dxa"/>
          </w:tcPr>
          <w:p w:rsidR="00912C58" w:rsidRPr="000C61E3" w:rsidRDefault="00912C58" w:rsidP="00484E4A">
            <w:pPr>
              <w:jc w:val="center"/>
              <w:rPr>
                <w:i/>
                <w:sz w:val="20"/>
                <w:szCs w:val="20"/>
              </w:rPr>
            </w:pPr>
            <w:r w:rsidRPr="000C61E3">
              <w:rPr>
                <w:i/>
                <w:sz w:val="20"/>
                <w:szCs w:val="20"/>
              </w:rPr>
              <w:t>Т/</w:t>
            </w:r>
            <w:proofErr w:type="spellStart"/>
            <w:r w:rsidRPr="000C61E3">
              <w:rPr>
                <w:i/>
                <w:sz w:val="20"/>
                <w:szCs w:val="20"/>
              </w:rPr>
              <w:t>освид</w:t>
            </w:r>
            <w:proofErr w:type="spellEnd"/>
            <w:r w:rsidRPr="000C61E3">
              <w:rPr>
                <w:i/>
                <w:sz w:val="20"/>
                <w:szCs w:val="20"/>
              </w:rPr>
              <w:t>.</w:t>
            </w:r>
          </w:p>
          <w:p w:rsidR="00912C58" w:rsidRPr="000C61E3" w:rsidRDefault="00912C58" w:rsidP="00484E4A">
            <w:pPr>
              <w:jc w:val="center"/>
              <w:rPr>
                <w:sz w:val="20"/>
                <w:szCs w:val="20"/>
              </w:rPr>
            </w:pPr>
            <w:r w:rsidRPr="000C61E3">
              <w:rPr>
                <w:i/>
                <w:sz w:val="20"/>
                <w:szCs w:val="20"/>
              </w:rPr>
              <w:t>Диагностика</w:t>
            </w:r>
          </w:p>
        </w:tc>
      </w:tr>
      <w:tr w:rsidR="00912C58" w:rsidRPr="000C61E3" w:rsidTr="00484E4A">
        <w:tc>
          <w:tcPr>
            <w:tcW w:w="560" w:type="dxa"/>
          </w:tcPr>
          <w:p w:rsidR="00912C58" w:rsidRPr="000C61E3" w:rsidRDefault="00912C58" w:rsidP="00484E4A">
            <w:pPr>
              <w:jc w:val="center"/>
              <w:rPr>
                <w:sz w:val="20"/>
                <w:szCs w:val="20"/>
              </w:rPr>
            </w:pPr>
            <w:r w:rsidRPr="000C61E3">
              <w:rPr>
                <w:sz w:val="20"/>
                <w:szCs w:val="20"/>
              </w:rPr>
              <w:t>11.</w:t>
            </w:r>
          </w:p>
        </w:tc>
        <w:tc>
          <w:tcPr>
            <w:tcW w:w="5360" w:type="dxa"/>
          </w:tcPr>
          <w:p w:rsidR="00912C58" w:rsidRPr="000C61E3" w:rsidRDefault="00912C58" w:rsidP="00484E4A">
            <w:pPr>
              <w:jc w:val="center"/>
              <w:rPr>
                <w:sz w:val="20"/>
                <w:szCs w:val="20"/>
              </w:rPr>
            </w:pPr>
            <w:r w:rsidRPr="000C61E3">
              <w:rPr>
                <w:sz w:val="20"/>
                <w:szCs w:val="20"/>
              </w:rPr>
              <w:t>Определение остаточного ресурса лифтового оборудования</w:t>
            </w:r>
          </w:p>
        </w:tc>
        <w:tc>
          <w:tcPr>
            <w:tcW w:w="1134" w:type="dxa"/>
          </w:tcPr>
          <w:p w:rsidR="00912C58" w:rsidRPr="000C61E3" w:rsidRDefault="00912C58" w:rsidP="00484E4A">
            <w:pPr>
              <w:jc w:val="center"/>
              <w:rPr>
                <w:sz w:val="20"/>
                <w:szCs w:val="20"/>
              </w:rPr>
            </w:pPr>
            <w:r w:rsidRPr="000C61E3">
              <w:rPr>
                <w:sz w:val="20"/>
                <w:szCs w:val="20"/>
              </w:rPr>
              <w:t>лифт</w:t>
            </w:r>
          </w:p>
        </w:tc>
        <w:tc>
          <w:tcPr>
            <w:tcW w:w="1278" w:type="dxa"/>
          </w:tcPr>
          <w:p w:rsidR="00912C58" w:rsidRPr="000C61E3" w:rsidRDefault="00912C58" w:rsidP="00484E4A">
            <w:pPr>
              <w:jc w:val="center"/>
              <w:rPr>
                <w:sz w:val="20"/>
                <w:szCs w:val="20"/>
              </w:rPr>
            </w:pPr>
            <w:r w:rsidRPr="000C61E3">
              <w:rPr>
                <w:sz w:val="20"/>
                <w:szCs w:val="20"/>
              </w:rPr>
              <w:t>5</w:t>
            </w:r>
          </w:p>
        </w:tc>
        <w:tc>
          <w:tcPr>
            <w:tcW w:w="1972" w:type="dxa"/>
          </w:tcPr>
          <w:p w:rsidR="00912C58" w:rsidRPr="000C61E3" w:rsidRDefault="00912C58" w:rsidP="00484E4A">
            <w:pPr>
              <w:jc w:val="center"/>
              <w:rPr>
                <w:sz w:val="20"/>
                <w:szCs w:val="20"/>
              </w:rPr>
            </w:pPr>
            <w:r w:rsidRPr="000C61E3">
              <w:rPr>
                <w:i/>
                <w:sz w:val="20"/>
                <w:szCs w:val="20"/>
              </w:rPr>
              <w:t>Диагностика</w:t>
            </w:r>
          </w:p>
        </w:tc>
      </w:tr>
      <w:tr w:rsidR="00912C58" w:rsidRPr="000C61E3" w:rsidTr="00484E4A">
        <w:tc>
          <w:tcPr>
            <w:tcW w:w="560" w:type="dxa"/>
          </w:tcPr>
          <w:p w:rsidR="00912C58" w:rsidRPr="000C61E3" w:rsidRDefault="00912C58" w:rsidP="00484E4A">
            <w:pPr>
              <w:jc w:val="center"/>
              <w:rPr>
                <w:sz w:val="20"/>
                <w:szCs w:val="20"/>
              </w:rPr>
            </w:pPr>
            <w:r w:rsidRPr="000C61E3">
              <w:rPr>
                <w:sz w:val="20"/>
                <w:szCs w:val="20"/>
              </w:rPr>
              <w:t>12.</w:t>
            </w:r>
          </w:p>
        </w:tc>
        <w:tc>
          <w:tcPr>
            <w:tcW w:w="5360" w:type="dxa"/>
          </w:tcPr>
          <w:p w:rsidR="00912C58" w:rsidRPr="000C61E3" w:rsidRDefault="00912C58" w:rsidP="00484E4A">
            <w:pPr>
              <w:jc w:val="center"/>
              <w:rPr>
                <w:sz w:val="20"/>
                <w:szCs w:val="20"/>
              </w:rPr>
            </w:pPr>
            <w:r w:rsidRPr="000C61E3">
              <w:rPr>
                <w:sz w:val="20"/>
                <w:szCs w:val="20"/>
              </w:rPr>
              <w:t>Оформление экспертного заключения о возможности продления срока безопасной эксплуатации лифта</w:t>
            </w:r>
          </w:p>
        </w:tc>
        <w:tc>
          <w:tcPr>
            <w:tcW w:w="1134" w:type="dxa"/>
          </w:tcPr>
          <w:p w:rsidR="00912C58" w:rsidRPr="000C61E3" w:rsidRDefault="00912C58" w:rsidP="00484E4A">
            <w:pPr>
              <w:jc w:val="center"/>
              <w:rPr>
                <w:sz w:val="20"/>
                <w:szCs w:val="20"/>
              </w:rPr>
            </w:pPr>
            <w:r w:rsidRPr="000C61E3">
              <w:rPr>
                <w:sz w:val="20"/>
                <w:szCs w:val="20"/>
              </w:rPr>
              <w:t>лифт</w:t>
            </w:r>
          </w:p>
        </w:tc>
        <w:tc>
          <w:tcPr>
            <w:tcW w:w="1278" w:type="dxa"/>
          </w:tcPr>
          <w:p w:rsidR="00912C58" w:rsidRPr="000C61E3" w:rsidRDefault="00912C58" w:rsidP="00484E4A">
            <w:pPr>
              <w:jc w:val="center"/>
              <w:rPr>
                <w:sz w:val="20"/>
                <w:szCs w:val="20"/>
              </w:rPr>
            </w:pPr>
            <w:r w:rsidRPr="000C61E3">
              <w:rPr>
                <w:sz w:val="20"/>
                <w:szCs w:val="20"/>
              </w:rPr>
              <w:t>5</w:t>
            </w:r>
          </w:p>
        </w:tc>
        <w:tc>
          <w:tcPr>
            <w:tcW w:w="1972" w:type="dxa"/>
          </w:tcPr>
          <w:p w:rsidR="00912C58" w:rsidRPr="000C61E3" w:rsidRDefault="00912C58" w:rsidP="00484E4A">
            <w:pPr>
              <w:jc w:val="center"/>
              <w:rPr>
                <w:sz w:val="20"/>
                <w:szCs w:val="20"/>
              </w:rPr>
            </w:pPr>
            <w:r w:rsidRPr="000C61E3">
              <w:rPr>
                <w:i/>
                <w:sz w:val="20"/>
                <w:szCs w:val="20"/>
              </w:rPr>
              <w:t>Диагностика</w:t>
            </w:r>
          </w:p>
        </w:tc>
      </w:tr>
    </w:tbl>
    <w:p w:rsidR="00912C58" w:rsidRPr="00FF58E7" w:rsidRDefault="00912C58" w:rsidP="00912C58">
      <w:pPr>
        <w:pStyle w:val="afa"/>
        <w:rPr>
          <w:sz w:val="20"/>
        </w:rPr>
      </w:pPr>
    </w:p>
    <w:p w:rsidR="00912C58" w:rsidRPr="00CA551B" w:rsidRDefault="00912C58" w:rsidP="00912C58">
      <w:pPr>
        <w:autoSpaceDE w:val="0"/>
        <w:autoSpaceDN w:val="0"/>
        <w:adjustRightInd w:val="0"/>
        <w:jc w:val="both"/>
        <w:rPr>
          <w:bCs/>
          <w:sz w:val="20"/>
          <w:szCs w:val="20"/>
        </w:rPr>
      </w:pPr>
      <w:r w:rsidRPr="00CA551B">
        <w:rPr>
          <w:sz w:val="20"/>
          <w:szCs w:val="20"/>
        </w:rPr>
        <w:t xml:space="preserve">1. </w:t>
      </w:r>
      <w:r w:rsidRPr="00CA551B">
        <w:rPr>
          <w:bCs/>
          <w:sz w:val="20"/>
          <w:szCs w:val="20"/>
        </w:rPr>
        <w:t xml:space="preserve">Время выполнения работ должно согласовываться с Заказчиком. </w:t>
      </w:r>
    </w:p>
    <w:p w:rsidR="00912C58" w:rsidRPr="00CA551B" w:rsidRDefault="00912C58" w:rsidP="00912C58">
      <w:pPr>
        <w:autoSpaceDE w:val="0"/>
        <w:autoSpaceDN w:val="0"/>
        <w:adjustRightInd w:val="0"/>
        <w:jc w:val="both"/>
        <w:rPr>
          <w:bCs/>
          <w:sz w:val="20"/>
          <w:szCs w:val="20"/>
        </w:rPr>
      </w:pPr>
      <w:r w:rsidRPr="00CA551B">
        <w:rPr>
          <w:bCs/>
          <w:sz w:val="20"/>
          <w:szCs w:val="20"/>
        </w:rPr>
        <w:t xml:space="preserve">2.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912C58" w:rsidRPr="00CA551B" w:rsidRDefault="00912C58" w:rsidP="00912C58">
      <w:pPr>
        <w:autoSpaceDE w:val="0"/>
        <w:autoSpaceDN w:val="0"/>
        <w:adjustRightInd w:val="0"/>
        <w:jc w:val="both"/>
        <w:rPr>
          <w:bCs/>
          <w:sz w:val="20"/>
          <w:szCs w:val="20"/>
        </w:rPr>
      </w:pPr>
      <w:r w:rsidRPr="00CA551B">
        <w:rPr>
          <w:bCs/>
          <w:sz w:val="20"/>
          <w:szCs w:val="20"/>
        </w:rPr>
        <w:t>3. 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912C58" w:rsidRPr="00CA551B" w:rsidRDefault="00912C58" w:rsidP="00912C58">
      <w:pPr>
        <w:autoSpaceDE w:val="0"/>
        <w:autoSpaceDN w:val="0"/>
        <w:adjustRightInd w:val="0"/>
        <w:jc w:val="both"/>
        <w:rPr>
          <w:bCs/>
          <w:sz w:val="20"/>
          <w:szCs w:val="20"/>
        </w:rPr>
      </w:pPr>
      <w:r w:rsidRPr="00072745">
        <w:rPr>
          <w:bCs/>
          <w:sz w:val="20"/>
          <w:szCs w:val="20"/>
        </w:rPr>
        <w:t>4. Исполнитель должен вести журнал учета выполненных работ с перечнем регламентных работ данного технического задания.</w:t>
      </w:r>
      <w:r w:rsidRPr="00CA551B">
        <w:rPr>
          <w:bCs/>
          <w:sz w:val="20"/>
          <w:szCs w:val="20"/>
        </w:rPr>
        <w:t xml:space="preserve"> </w:t>
      </w:r>
    </w:p>
    <w:p w:rsidR="00912C58" w:rsidRPr="00CA551B" w:rsidRDefault="00912C58" w:rsidP="00912C58">
      <w:pPr>
        <w:jc w:val="both"/>
        <w:rPr>
          <w:bCs/>
          <w:sz w:val="20"/>
          <w:szCs w:val="20"/>
        </w:rPr>
      </w:pPr>
      <w:r w:rsidRPr="00CA551B">
        <w:rPr>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проведения периодического технического освидетельствования лифтов. </w:t>
      </w:r>
    </w:p>
    <w:p w:rsidR="00912C58" w:rsidRPr="00CA551B" w:rsidRDefault="00912C58" w:rsidP="00912C58">
      <w:pPr>
        <w:jc w:val="both"/>
        <w:rPr>
          <w:bCs/>
          <w:sz w:val="20"/>
          <w:szCs w:val="20"/>
        </w:rPr>
      </w:pPr>
      <w:r w:rsidRPr="00CA551B">
        <w:rPr>
          <w:bCs/>
          <w:sz w:val="20"/>
          <w:szCs w:val="20"/>
        </w:rPr>
        <w:t xml:space="preserve">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p>
    <w:p w:rsidR="00912C58" w:rsidRPr="00CA551B" w:rsidRDefault="00912C58" w:rsidP="00912C58">
      <w:pPr>
        <w:jc w:val="both"/>
        <w:rPr>
          <w:bCs/>
          <w:sz w:val="20"/>
          <w:szCs w:val="20"/>
        </w:rPr>
      </w:pPr>
      <w:r w:rsidRPr="00CA551B">
        <w:rPr>
          <w:bCs/>
          <w:sz w:val="20"/>
          <w:szCs w:val="20"/>
        </w:rPr>
        <w:t xml:space="preserve">7. Исполнитель осуществляет оказание услуг своими силами. </w:t>
      </w:r>
    </w:p>
    <w:p w:rsidR="00912C58" w:rsidRPr="00CA551B" w:rsidRDefault="00912C58" w:rsidP="00912C58">
      <w:pPr>
        <w:jc w:val="both"/>
        <w:rPr>
          <w:sz w:val="20"/>
          <w:szCs w:val="20"/>
        </w:rPr>
      </w:pPr>
      <w:r w:rsidRPr="00CA551B">
        <w:rPr>
          <w:bCs/>
          <w:sz w:val="20"/>
          <w:szCs w:val="20"/>
        </w:rPr>
        <w:t>8. Срок предоставления гарантии качества работ – 12 месяцев с момента подписания акта сдачи – приемки выполненных работ.</w:t>
      </w:r>
    </w:p>
    <w:p w:rsidR="00912C58" w:rsidRPr="00CA551B" w:rsidRDefault="00912C58" w:rsidP="00912C58">
      <w:pPr>
        <w:jc w:val="both"/>
        <w:rPr>
          <w:sz w:val="20"/>
          <w:szCs w:val="20"/>
        </w:rPr>
      </w:pPr>
      <w:r w:rsidRPr="00CA551B">
        <w:rPr>
          <w:sz w:val="20"/>
          <w:szCs w:val="20"/>
        </w:rPr>
        <w:t>9. По результатам обследования лифтов Исполнитель должен выдать</w:t>
      </w:r>
      <w:r>
        <w:rPr>
          <w:sz w:val="20"/>
          <w:szCs w:val="20"/>
        </w:rPr>
        <w:t xml:space="preserve"> на каждый лифт</w:t>
      </w:r>
      <w:r w:rsidRPr="00CA551B">
        <w:rPr>
          <w:sz w:val="20"/>
          <w:szCs w:val="20"/>
        </w:rPr>
        <w:t>:</w:t>
      </w:r>
    </w:p>
    <w:p w:rsidR="00912C58" w:rsidRPr="00CA551B" w:rsidRDefault="00912C58" w:rsidP="00912C58">
      <w:pPr>
        <w:jc w:val="both"/>
        <w:rPr>
          <w:sz w:val="20"/>
          <w:szCs w:val="20"/>
        </w:rPr>
      </w:pPr>
      <w:r w:rsidRPr="00CA551B">
        <w:rPr>
          <w:sz w:val="20"/>
          <w:szCs w:val="20"/>
        </w:rPr>
        <w:t>- заключение о возможности дальнейшей эксплуатации</w:t>
      </w:r>
      <w:r>
        <w:rPr>
          <w:sz w:val="20"/>
          <w:szCs w:val="20"/>
        </w:rPr>
        <w:t>;</w:t>
      </w:r>
    </w:p>
    <w:p w:rsidR="00912C58" w:rsidRPr="00CA551B" w:rsidRDefault="00912C58" w:rsidP="00912C58">
      <w:pPr>
        <w:jc w:val="both"/>
        <w:rPr>
          <w:sz w:val="20"/>
          <w:szCs w:val="20"/>
        </w:rPr>
      </w:pPr>
      <w:r w:rsidRPr="00CA551B">
        <w:rPr>
          <w:sz w:val="20"/>
          <w:szCs w:val="20"/>
        </w:rPr>
        <w:t xml:space="preserve">- </w:t>
      </w:r>
      <w:r>
        <w:rPr>
          <w:sz w:val="20"/>
          <w:szCs w:val="20"/>
        </w:rPr>
        <w:t>а</w:t>
      </w:r>
      <w:r w:rsidRPr="00CA551B">
        <w:rPr>
          <w:sz w:val="20"/>
          <w:szCs w:val="20"/>
        </w:rPr>
        <w:t>кт периодического т</w:t>
      </w:r>
      <w:r>
        <w:rPr>
          <w:sz w:val="20"/>
          <w:szCs w:val="20"/>
        </w:rPr>
        <w:t>ехнического освидетельствования;</w:t>
      </w:r>
    </w:p>
    <w:p w:rsidR="00912C58" w:rsidRDefault="00912C58" w:rsidP="00912C58">
      <w:pPr>
        <w:jc w:val="both"/>
        <w:rPr>
          <w:sz w:val="20"/>
          <w:szCs w:val="20"/>
        </w:rPr>
      </w:pPr>
      <w:r w:rsidRPr="00CA551B">
        <w:rPr>
          <w:sz w:val="20"/>
          <w:szCs w:val="20"/>
        </w:rPr>
        <w:t>- справку</w:t>
      </w:r>
      <w:r>
        <w:rPr>
          <w:sz w:val="20"/>
          <w:szCs w:val="20"/>
        </w:rPr>
        <w:t xml:space="preserve"> по результатам проведения электроизмерительных работ</w:t>
      </w:r>
      <w:r w:rsidRPr="00CA551B">
        <w:rPr>
          <w:sz w:val="20"/>
          <w:szCs w:val="20"/>
        </w:rPr>
        <w:t>.</w:t>
      </w:r>
    </w:p>
    <w:p w:rsidR="00912C58" w:rsidRPr="00B64F23" w:rsidRDefault="00912C58" w:rsidP="00912C58">
      <w:pPr>
        <w:jc w:val="both"/>
        <w:rPr>
          <w:bCs/>
          <w:sz w:val="20"/>
          <w:szCs w:val="20"/>
        </w:rPr>
      </w:pPr>
      <w:r>
        <w:rPr>
          <w:sz w:val="20"/>
          <w:szCs w:val="20"/>
        </w:rPr>
        <w:t xml:space="preserve">10. </w:t>
      </w:r>
      <w:r w:rsidRPr="00B64F23">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912C58" w:rsidRDefault="00912C58" w:rsidP="00E166BA">
      <w:pPr>
        <w:jc w:val="both"/>
        <w:rPr>
          <w:sz w:val="20"/>
          <w:szCs w:val="20"/>
          <w:highlight w:val="yellow"/>
        </w:rPr>
      </w:pPr>
    </w:p>
    <w:p w:rsidR="00912C58" w:rsidRDefault="00912C58" w:rsidP="00E166BA">
      <w:pPr>
        <w:jc w:val="both"/>
        <w:rPr>
          <w:sz w:val="20"/>
          <w:szCs w:val="20"/>
          <w:highlight w:val="yellow"/>
        </w:rPr>
      </w:pPr>
    </w:p>
    <w:p w:rsidR="00912C58" w:rsidRDefault="00912C58" w:rsidP="00E166BA">
      <w:pPr>
        <w:jc w:val="both"/>
        <w:rPr>
          <w:sz w:val="20"/>
          <w:szCs w:val="20"/>
          <w:highlight w:val="yellow"/>
        </w:rPr>
      </w:pPr>
    </w:p>
    <w:p w:rsidR="00912C58" w:rsidRPr="00E94A4D" w:rsidRDefault="00912C58" w:rsidP="00E166B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E125B5">
        <w:tc>
          <w:tcPr>
            <w:tcW w:w="4680" w:type="dxa"/>
            <w:tcBorders>
              <w:top w:val="nil"/>
              <w:left w:val="nil"/>
              <w:bottom w:val="nil"/>
              <w:right w:val="nil"/>
            </w:tcBorders>
          </w:tcPr>
          <w:p w:rsidR="00E166BA" w:rsidRPr="00E94A4D" w:rsidRDefault="00E166BA" w:rsidP="00E125B5">
            <w:pPr>
              <w:pStyle w:val="afc"/>
              <w:tabs>
                <w:tab w:val="left" w:pos="2268"/>
              </w:tabs>
              <w:rPr>
                <w:sz w:val="20"/>
              </w:rPr>
            </w:pPr>
            <w:r w:rsidRPr="00E94A4D">
              <w:rPr>
                <w:sz w:val="20"/>
              </w:rPr>
              <w:t>Заказчик:</w:t>
            </w:r>
          </w:p>
          <w:p w:rsidR="00E166BA" w:rsidRPr="00E94A4D" w:rsidRDefault="00E166BA" w:rsidP="00E125B5">
            <w:pPr>
              <w:pStyle w:val="afc"/>
              <w:tabs>
                <w:tab w:val="left" w:pos="2268"/>
              </w:tabs>
              <w:rPr>
                <w:sz w:val="20"/>
              </w:rPr>
            </w:pPr>
            <w:r w:rsidRPr="00E94A4D">
              <w:rPr>
                <w:sz w:val="20"/>
              </w:rPr>
              <w:t xml:space="preserve">ОГАУЗ «Иркутская городская клиническая больница № 8» </w:t>
            </w:r>
          </w:p>
          <w:p w:rsidR="00E166BA" w:rsidRPr="00E94A4D" w:rsidRDefault="00E166BA" w:rsidP="00E125B5">
            <w:pPr>
              <w:pStyle w:val="afc"/>
              <w:tabs>
                <w:tab w:val="left" w:pos="2268"/>
              </w:tabs>
              <w:rPr>
                <w:bCs/>
                <w:sz w:val="20"/>
              </w:rPr>
            </w:pPr>
            <w:r w:rsidRPr="00E94A4D">
              <w:rPr>
                <w:bCs/>
                <w:sz w:val="20"/>
              </w:rPr>
              <w:t>Главный врач</w:t>
            </w:r>
          </w:p>
          <w:p w:rsidR="00E166BA" w:rsidRPr="00E94A4D" w:rsidRDefault="00E166BA" w:rsidP="00E125B5">
            <w:pPr>
              <w:pStyle w:val="afc"/>
              <w:tabs>
                <w:tab w:val="left" w:pos="2268"/>
              </w:tabs>
              <w:rPr>
                <w:bCs/>
                <w:sz w:val="20"/>
              </w:rPr>
            </w:pPr>
          </w:p>
          <w:p w:rsidR="00E166BA" w:rsidRPr="00E94A4D" w:rsidRDefault="00E166BA" w:rsidP="00E125B5">
            <w:pPr>
              <w:pStyle w:val="afc"/>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166BA" w:rsidRPr="00E94A4D" w:rsidRDefault="00E166BA" w:rsidP="00E125B5">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E125B5">
            <w:pPr>
              <w:pStyle w:val="afc"/>
              <w:tabs>
                <w:tab w:val="left" w:pos="2268"/>
              </w:tabs>
              <w:rPr>
                <w:bCs/>
                <w:sz w:val="20"/>
              </w:rPr>
            </w:pPr>
          </w:p>
        </w:tc>
        <w:tc>
          <w:tcPr>
            <w:tcW w:w="4680" w:type="dxa"/>
            <w:tcBorders>
              <w:top w:val="nil"/>
              <w:left w:val="nil"/>
              <w:bottom w:val="nil"/>
              <w:right w:val="nil"/>
            </w:tcBorders>
          </w:tcPr>
          <w:p w:rsidR="00E166BA" w:rsidRPr="00E94A4D" w:rsidRDefault="00E166BA" w:rsidP="00E125B5">
            <w:pPr>
              <w:jc w:val="both"/>
              <w:rPr>
                <w:sz w:val="20"/>
                <w:szCs w:val="20"/>
              </w:rPr>
            </w:pPr>
            <w:r>
              <w:rPr>
                <w:sz w:val="20"/>
                <w:szCs w:val="20"/>
              </w:rPr>
              <w:t>Исполнитель</w:t>
            </w:r>
            <w:r w:rsidRPr="00E94A4D">
              <w:rPr>
                <w:sz w:val="20"/>
                <w:szCs w:val="20"/>
              </w:rPr>
              <w:t xml:space="preserve">: </w:t>
            </w: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E125B5">
            <w:pPr>
              <w:pStyle w:val="aff0"/>
              <w:rPr>
                <w:rFonts w:ascii="Times New Roman" w:hAnsi="Times New Roman"/>
                <w:bCs/>
              </w:rPr>
            </w:pPr>
            <w:r w:rsidRPr="00E94A4D">
              <w:rPr>
                <w:rFonts w:ascii="Times New Roman" w:hAnsi="Times New Roman"/>
                <w:bCs/>
              </w:rPr>
              <w:t xml:space="preserve">  М.П.            </w:t>
            </w:r>
          </w:p>
        </w:tc>
      </w:tr>
    </w:tbl>
    <w:p w:rsidR="00B81E56" w:rsidRDefault="00B81E56" w:rsidP="00B8322C">
      <w:pPr>
        <w:jc w:val="right"/>
        <w:rPr>
          <w:rFonts w:ascii="Cuprum" w:hAnsi="Cuprum" w:cs="Tahoma"/>
          <w:b/>
          <w:bCs/>
          <w:sz w:val="20"/>
          <w:szCs w:val="20"/>
        </w:rPr>
      </w:pPr>
    </w:p>
    <w:p w:rsidR="00912C58" w:rsidRDefault="00912C58" w:rsidP="00B8322C">
      <w:pPr>
        <w:jc w:val="right"/>
        <w:rPr>
          <w:rFonts w:ascii="Cuprum" w:hAnsi="Cuprum" w:cs="Tahoma"/>
          <w:b/>
          <w:bCs/>
          <w:sz w:val="20"/>
          <w:szCs w:val="20"/>
        </w:rPr>
      </w:pPr>
    </w:p>
    <w:p w:rsidR="00912C58" w:rsidRDefault="00912C58" w:rsidP="00B8322C">
      <w:pPr>
        <w:jc w:val="right"/>
        <w:rPr>
          <w:rFonts w:ascii="Cuprum" w:hAnsi="Cuprum" w:cs="Tahoma"/>
          <w:b/>
          <w:bCs/>
          <w:sz w:val="20"/>
          <w:szCs w:val="20"/>
        </w:rPr>
      </w:pPr>
    </w:p>
    <w:p w:rsidR="00912C58" w:rsidRDefault="00912C58" w:rsidP="00B8322C">
      <w:pPr>
        <w:jc w:val="right"/>
        <w:rPr>
          <w:rFonts w:ascii="Cuprum" w:hAnsi="Cuprum" w:cs="Tahoma"/>
          <w:b/>
          <w:bCs/>
          <w:sz w:val="20"/>
          <w:szCs w:val="20"/>
        </w:rPr>
      </w:pPr>
    </w:p>
    <w:p w:rsidR="00912C58" w:rsidRDefault="00912C58" w:rsidP="00B8322C">
      <w:pPr>
        <w:jc w:val="right"/>
        <w:rPr>
          <w:rFonts w:ascii="Cuprum" w:hAnsi="Cuprum" w:cs="Tahoma"/>
          <w:b/>
          <w:bCs/>
          <w:sz w:val="20"/>
          <w:szCs w:val="20"/>
        </w:rPr>
      </w:pPr>
    </w:p>
    <w:p w:rsidR="00912C58" w:rsidRDefault="00912C5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CD23C7">
        <w:rPr>
          <w:b/>
          <w:kern w:val="32"/>
          <w:sz w:val="20"/>
          <w:szCs w:val="20"/>
        </w:rPr>
        <w:t xml:space="preserve"> </w:t>
      </w:r>
      <w:r w:rsidR="00566154">
        <w:rPr>
          <w:b/>
          <w:sz w:val="20"/>
          <w:szCs w:val="20"/>
        </w:rPr>
        <w:t xml:space="preserve">оказание </w:t>
      </w:r>
      <w:r w:rsidR="00E125B5">
        <w:rPr>
          <w:b/>
          <w:sz w:val="20"/>
          <w:szCs w:val="20"/>
        </w:rPr>
        <w:t xml:space="preserve">услуг </w:t>
      </w:r>
      <w:r w:rsidR="00E376F9">
        <w:rPr>
          <w:b/>
          <w:sz w:val="20"/>
          <w:szCs w:val="20"/>
        </w:rPr>
        <w:t xml:space="preserve">по </w:t>
      </w:r>
      <w:r w:rsidR="007F6AAB">
        <w:rPr>
          <w:b/>
          <w:sz w:val="20"/>
          <w:szCs w:val="20"/>
        </w:rPr>
        <w:t>проведению периодического технического освидетельствования лифтов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F6AAB">
        <w:rPr>
          <w:b/>
          <w:kern w:val="32"/>
          <w:sz w:val="20"/>
          <w:szCs w:val="20"/>
        </w:rPr>
        <w:t>202-20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66154">
        <w:rPr>
          <w:sz w:val="20"/>
          <w:szCs w:val="20"/>
        </w:rPr>
        <w:t xml:space="preserve">оказание </w:t>
      </w:r>
      <w:r w:rsidR="00E125B5">
        <w:rPr>
          <w:sz w:val="20"/>
          <w:szCs w:val="20"/>
        </w:rPr>
        <w:t xml:space="preserve">услуг </w:t>
      </w:r>
      <w:r w:rsidR="00E376F9">
        <w:rPr>
          <w:sz w:val="20"/>
          <w:szCs w:val="20"/>
        </w:rPr>
        <w:t xml:space="preserve">по </w:t>
      </w:r>
      <w:r w:rsidR="007F6AAB">
        <w:rPr>
          <w:sz w:val="20"/>
          <w:szCs w:val="20"/>
        </w:rPr>
        <w:t>проведению периодического технического освидетельствования лифтов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66154">
        <w:rPr>
          <w:sz w:val="20"/>
          <w:szCs w:val="20"/>
        </w:rPr>
        <w:t xml:space="preserve">оказание </w:t>
      </w:r>
      <w:r w:rsidR="00E125B5">
        <w:rPr>
          <w:sz w:val="20"/>
          <w:szCs w:val="20"/>
        </w:rPr>
        <w:t xml:space="preserve">услуг </w:t>
      </w:r>
      <w:r w:rsidR="00E376F9">
        <w:rPr>
          <w:sz w:val="20"/>
          <w:szCs w:val="20"/>
        </w:rPr>
        <w:t xml:space="preserve">по </w:t>
      </w:r>
      <w:r w:rsidR="007F6AAB">
        <w:rPr>
          <w:sz w:val="20"/>
          <w:szCs w:val="20"/>
        </w:rPr>
        <w:t>проведению периодического технического освидетельствования лифтов</w:t>
      </w:r>
      <w:r w:rsidRPr="00E65696">
        <w:rPr>
          <w:sz w:val="20"/>
          <w:szCs w:val="20"/>
        </w:rPr>
        <w:t>,</w:t>
      </w:r>
      <w:r w:rsidR="00E65696" w:rsidRPr="00E65696">
        <w:rPr>
          <w:sz w:val="20"/>
          <w:szCs w:val="20"/>
        </w:rPr>
        <w:t xml:space="preserve"> </w:t>
      </w:r>
      <w:r w:rsidR="006F0628" w:rsidRPr="00E65696">
        <w:rPr>
          <w:sz w:val="20"/>
          <w:szCs w:val="20"/>
        </w:rPr>
        <w:t>в</w:t>
      </w:r>
      <w:r w:rsidR="006F0628">
        <w:rPr>
          <w:sz w:val="20"/>
          <w:szCs w:val="20"/>
        </w:rPr>
        <w:t>ыра</w:t>
      </w:r>
      <w:r w:rsidR="004B5113">
        <w:rPr>
          <w:sz w:val="20"/>
          <w:szCs w:val="20"/>
        </w:rPr>
        <w:t>зив</w:t>
      </w:r>
      <w:r w:rsidR="00E65696">
        <w:rPr>
          <w:sz w:val="20"/>
          <w:szCs w:val="20"/>
        </w:rPr>
        <w:t xml:space="preserve"> </w:t>
      </w:r>
      <w:r w:rsidR="006F0628" w:rsidRPr="006F0628">
        <w:rPr>
          <w:sz w:val="20"/>
          <w:szCs w:val="20"/>
        </w:rPr>
        <w:t xml:space="preserve">согласие участника закупки на </w:t>
      </w:r>
      <w:r w:rsidR="00566154">
        <w:rPr>
          <w:sz w:val="20"/>
          <w:szCs w:val="20"/>
        </w:rPr>
        <w:t xml:space="preserve">оказание </w:t>
      </w:r>
      <w:r w:rsidR="00E125B5">
        <w:rPr>
          <w:sz w:val="20"/>
          <w:szCs w:val="20"/>
        </w:rPr>
        <w:t xml:space="preserve">услуг </w:t>
      </w:r>
      <w:r w:rsidR="00E376F9">
        <w:rPr>
          <w:sz w:val="20"/>
          <w:szCs w:val="20"/>
        </w:rPr>
        <w:t xml:space="preserve">по </w:t>
      </w:r>
      <w:r w:rsidR="007F6AAB">
        <w:rPr>
          <w:sz w:val="20"/>
          <w:szCs w:val="20"/>
        </w:rPr>
        <w:t>проведению периодического технического освидетельствования лифтов</w:t>
      </w:r>
      <w:r w:rsidR="00E6569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w:t>
      </w:r>
      <w:proofErr w:type="spellStart"/>
      <w:r w:rsidR="006F0628" w:rsidRPr="006F0628">
        <w:rPr>
          <w:sz w:val="20"/>
          <w:szCs w:val="20"/>
        </w:rPr>
        <w:t>процедуры</w:t>
      </w:r>
      <w:r w:rsidRPr="00A272FF">
        <w:rPr>
          <w:sz w:val="20"/>
          <w:szCs w:val="20"/>
        </w:rPr>
        <w:t>и</w:t>
      </w:r>
      <w:proofErr w:type="spellEnd"/>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65696">
        <w:rPr>
          <w:rFonts w:ascii="Times New Roman" w:hAnsi="Times New Roman"/>
          <w:sz w:val="20"/>
          <w:szCs w:val="20"/>
        </w:rPr>
        <w:t xml:space="preserve">- </w:t>
      </w:r>
      <w:r w:rsidR="00DC7C4C" w:rsidRPr="00E6569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E65696">
        <w:rPr>
          <w:rFonts w:ascii="Times New Roman" w:eastAsia="Times New Roman" w:hAnsi="Times New Roman"/>
          <w:iCs/>
          <w:sz w:val="20"/>
          <w:szCs w:val="20"/>
          <w:lang w:eastAsia="ru-RU"/>
        </w:rPr>
        <w:t xml:space="preserve">выражает </w:t>
      </w:r>
      <w:r w:rsidRPr="00E6569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65696" w:rsidRDefault="00E65696" w:rsidP="00937DBB">
      <w:pPr>
        <w:ind w:left="2978"/>
        <w:rPr>
          <w:b/>
          <w:sz w:val="20"/>
          <w:szCs w:val="20"/>
        </w:rPr>
      </w:pPr>
    </w:p>
    <w:p w:rsidR="00E65696" w:rsidRDefault="00E65696" w:rsidP="00937DBB">
      <w:pPr>
        <w:ind w:left="2978"/>
        <w:rPr>
          <w:b/>
          <w:sz w:val="20"/>
          <w:szCs w:val="20"/>
        </w:rPr>
      </w:pPr>
    </w:p>
    <w:p w:rsidR="00E65696" w:rsidRDefault="00E65696"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912C58" w:rsidRDefault="00912C58" w:rsidP="00937DBB">
      <w:pPr>
        <w:ind w:left="2978"/>
        <w:rPr>
          <w:b/>
          <w:sz w:val="20"/>
          <w:szCs w:val="20"/>
        </w:rPr>
      </w:pPr>
    </w:p>
    <w:p w:rsidR="00912C58" w:rsidRDefault="00912C58"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378" w:type="dxa"/>
        <w:tblInd w:w="-176" w:type="dxa"/>
        <w:tblLayout w:type="fixed"/>
        <w:tblLook w:val="04A0"/>
      </w:tblPr>
      <w:tblGrid>
        <w:gridCol w:w="567"/>
        <w:gridCol w:w="2014"/>
        <w:gridCol w:w="3544"/>
        <w:gridCol w:w="850"/>
        <w:gridCol w:w="992"/>
        <w:gridCol w:w="1135"/>
        <w:gridCol w:w="1276"/>
      </w:tblGrid>
      <w:tr w:rsidR="00230FFC" w:rsidRPr="001F4B13" w:rsidTr="00E45B14">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xml:space="preserve">№ </w:t>
            </w:r>
            <w:proofErr w:type="spellStart"/>
            <w:r w:rsidRPr="001F4B13">
              <w:rPr>
                <w:color w:val="000000"/>
                <w:sz w:val="20"/>
                <w:szCs w:val="20"/>
              </w:rPr>
              <w:t>п</w:t>
            </w:r>
            <w:proofErr w:type="spellEnd"/>
            <w:r w:rsidRPr="001F4B13">
              <w:rPr>
                <w:color w:val="000000"/>
                <w:sz w:val="20"/>
                <w:szCs w:val="20"/>
              </w:rPr>
              <w:t>/</w:t>
            </w:r>
            <w:proofErr w:type="spellStart"/>
            <w:r w:rsidRPr="001F4B13">
              <w:rPr>
                <w:color w:val="000000"/>
                <w:sz w:val="20"/>
                <w:szCs w:val="20"/>
              </w:rPr>
              <w:t>п</w:t>
            </w:r>
            <w:proofErr w:type="spellEnd"/>
          </w:p>
        </w:tc>
        <w:tc>
          <w:tcPr>
            <w:tcW w:w="2014"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912C58" w:rsidRPr="00E66375" w:rsidTr="00E45B14">
        <w:trPr>
          <w:trHeight w:val="68"/>
        </w:trPr>
        <w:tc>
          <w:tcPr>
            <w:tcW w:w="567" w:type="dxa"/>
            <w:tcBorders>
              <w:top w:val="single" w:sz="4" w:space="0" w:color="auto"/>
              <w:left w:val="single" w:sz="4" w:space="0" w:color="auto"/>
              <w:right w:val="single" w:sz="4" w:space="0" w:color="auto"/>
            </w:tcBorders>
          </w:tcPr>
          <w:p w:rsidR="00912C58" w:rsidRDefault="00912C58" w:rsidP="00484E4A">
            <w:pPr>
              <w:jc w:val="center"/>
              <w:rPr>
                <w:color w:val="000000"/>
                <w:sz w:val="20"/>
                <w:szCs w:val="20"/>
              </w:rPr>
            </w:pPr>
            <w:r>
              <w:rPr>
                <w:color w:val="000000"/>
                <w:sz w:val="20"/>
                <w:szCs w:val="20"/>
              </w:rPr>
              <w:t>1</w:t>
            </w:r>
          </w:p>
          <w:p w:rsidR="00912C58" w:rsidRPr="00745578" w:rsidRDefault="00912C58" w:rsidP="00484E4A">
            <w:pPr>
              <w:jc w:val="center"/>
              <w:rPr>
                <w:color w:val="000000"/>
                <w:sz w:val="20"/>
                <w:szCs w:val="20"/>
              </w:rPr>
            </w:pPr>
          </w:p>
        </w:tc>
        <w:tc>
          <w:tcPr>
            <w:tcW w:w="2014" w:type="dxa"/>
            <w:tcBorders>
              <w:top w:val="single" w:sz="4" w:space="0" w:color="auto"/>
              <w:left w:val="single" w:sz="4" w:space="0" w:color="auto"/>
              <w:right w:val="single" w:sz="4" w:space="0" w:color="auto"/>
            </w:tcBorders>
          </w:tcPr>
          <w:p w:rsidR="00912C58" w:rsidRPr="00205346" w:rsidRDefault="00912C58" w:rsidP="00484E4A">
            <w:pPr>
              <w:rPr>
                <w:bCs/>
                <w:sz w:val="20"/>
                <w:szCs w:val="20"/>
              </w:rPr>
            </w:pPr>
            <w:r>
              <w:rPr>
                <w:bCs/>
                <w:sz w:val="20"/>
                <w:szCs w:val="20"/>
              </w:rPr>
              <w:t>Периодическое техническое освидетельствование лифтов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12C58" w:rsidRPr="00471103" w:rsidRDefault="00912C58" w:rsidP="00484E4A">
            <w:pPr>
              <w:widowControl w:val="0"/>
              <w:suppressLineNumbers/>
              <w:tabs>
                <w:tab w:val="left" w:pos="72"/>
                <w:tab w:val="left" w:pos="142"/>
              </w:tabs>
              <w:suppressAutoHyphens/>
              <w:jc w:val="both"/>
              <w:rPr>
                <w:sz w:val="20"/>
                <w:szCs w:val="20"/>
              </w:rPr>
            </w:pPr>
            <w:r w:rsidRPr="00471103">
              <w:rPr>
                <w:sz w:val="20"/>
                <w:szCs w:val="20"/>
              </w:rPr>
              <w:t>Оказание услуг по проведению оценки соответствия лифтов, отработавших назначенный срок службы, выполнению электроизмерительных работ и периодического технического освидетельствования лифтов в соответствии с требованиями:</w:t>
            </w:r>
          </w:p>
          <w:p w:rsidR="00912C58" w:rsidRPr="00471103" w:rsidRDefault="00912C58" w:rsidP="00484E4A">
            <w:pPr>
              <w:pStyle w:val="af8"/>
              <w:widowControl w:val="0"/>
              <w:numPr>
                <w:ilvl w:val="0"/>
                <w:numId w:val="140"/>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технического регламента «О безопасности лифтов», </w:t>
            </w:r>
          </w:p>
          <w:p w:rsidR="00912C58" w:rsidRPr="00471103" w:rsidRDefault="00912C58" w:rsidP="00484E4A">
            <w:pPr>
              <w:pStyle w:val="af8"/>
              <w:widowControl w:val="0"/>
              <w:numPr>
                <w:ilvl w:val="0"/>
                <w:numId w:val="140"/>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ГОСТ Р 53783-2010 </w:t>
            </w:r>
            <w:r w:rsidRPr="00471103">
              <w:rPr>
                <w:rFonts w:ascii="Times New Roman" w:hAnsi="Times New Roman"/>
                <w:color w:val="333333"/>
                <w:sz w:val="20"/>
                <w:szCs w:val="20"/>
                <w:shd w:val="clear" w:color="auto" w:fill="FFFFFF"/>
              </w:rPr>
              <w:t>Лифты. Правила и методы оценки соответствия лифтов в период эксплуатации</w:t>
            </w:r>
            <w:r w:rsidRPr="00471103">
              <w:rPr>
                <w:rFonts w:ascii="Times New Roman" w:hAnsi="Times New Roman"/>
                <w:sz w:val="20"/>
                <w:szCs w:val="20"/>
              </w:rPr>
              <w:t xml:space="preserve">, </w:t>
            </w:r>
          </w:p>
          <w:p w:rsidR="00912C58" w:rsidRPr="00471103" w:rsidRDefault="00912C58" w:rsidP="00484E4A">
            <w:pPr>
              <w:pStyle w:val="af8"/>
              <w:widowControl w:val="0"/>
              <w:numPr>
                <w:ilvl w:val="0"/>
                <w:numId w:val="140"/>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ГОСТ Р 53780-2010</w:t>
            </w:r>
            <w:r w:rsidRPr="00471103">
              <w:rPr>
                <w:rFonts w:ascii="Tahoma" w:hAnsi="Tahoma" w:cs="Tahoma"/>
                <w:color w:val="000000"/>
                <w:sz w:val="20"/>
                <w:szCs w:val="20"/>
              </w:rPr>
              <w:t xml:space="preserve"> </w:t>
            </w:r>
            <w:r w:rsidRPr="00471103">
              <w:rPr>
                <w:rFonts w:ascii="Times New Roman" w:hAnsi="Times New Roman"/>
                <w:color w:val="000000"/>
                <w:sz w:val="20"/>
                <w:szCs w:val="20"/>
              </w:rPr>
              <w:t>Лифты. Общие требования безопасности к устройству и установке</w:t>
            </w:r>
            <w:r w:rsidRPr="00471103">
              <w:rPr>
                <w:rFonts w:ascii="Times New Roman" w:hAnsi="Times New Roman"/>
                <w:sz w:val="20"/>
                <w:szCs w:val="20"/>
              </w:rPr>
              <w:t xml:space="preserve">, </w:t>
            </w:r>
          </w:p>
          <w:p w:rsidR="00912C58" w:rsidRPr="00471103" w:rsidRDefault="00912C58" w:rsidP="00484E4A">
            <w:pPr>
              <w:pStyle w:val="af8"/>
              <w:widowControl w:val="0"/>
              <w:numPr>
                <w:ilvl w:val="0"/>
                <w:numId w:val="140"/>
              </w:numPr>
              <w:suppressLineNumbers/>
              <w:tabs>
                <w:tab w:val="left" w:pos="72"/>
                <w:tab w:val="left" w:pos="142"/>
                <w:tab w:val="left" w:pos="459"/>
              </w:tabs>
              <w:spacing w:after="0" w:line="240" w:lineRule="auto"/>
              <w:ind w:left="34" w:firstLine="142"/>
              <w:jc w:val="both"/>
              <w:rPr>
                <w:rFonts w:ascii="Times New Roman" w:hAnsi="Times New Roman"/>
                <w:sz w:val="20"/>
                <w:szCs w:val="20"/>
              </w:rPr>
            </w:pPr>
            <w:r w:rsidRPr="00471103">
              <w:rPr>
                <w:rFonts w:ascii="Times New Roman" w:hAnsi="Times New Roman"/>
                <w:sz w:val="20"/>
                <w:szCs w:val="20"/>
              </w:rPr>
              <w:t xml:space="preserve">Федеральный Закон РФ «О промышленной безопасности опасных производственных объектов», </w:t>
            </w:r>
          </w:p>
          <w:p w:rsidR="00912C58" w:rsidRPr="00471103" w:rsidRDefault="00912C58" w:rsidP="00484E4A">
            <w:pPr>
              <w:pStyle w:val="af8"/>
              <w:widowControl w:val="0"/>
              <w:numPr>
                <w:ilvl w:val="0"/>
                <w:numId w:val="140"/>
              </w:numPr>
              <w:suppressLineNumbers/>
              <w:tabs>
                <w:tab w:val="left" w:pos="72"/>
                <w:tab w:val="left" w:pos="142"/>
                <w:tab w:val="left" w:pos="459"/>
              </w:tabs>
              <w:spacing w:after="0" w:line="240" w:lineRule="auto"/>
              <w:ind w:left="34" w:firstLine="142"/>
              <w:jc w:val="both"/>
              <w:rPr>
                <w:color w:val="000000"/>
                <w:sz w:val="20"/>
                <w:szCs w:val="20"/>
              </w:rPr>
            </w:pPr>
            <w:r w:rsidRPr="00471103">
              <w:rPr>
                <w:rFonts w:ascii="Times New Roman" w:hAnsi="Times New Roman"/>
                <w:sz w:val="20"/>
                <w:szCs w:val="20"/>
              </w:rPr>
              <w:t>заводские инструкции по эксплуатации лифтов.</w:t>
            </w:r>
          </w:p>
          <w:p w:rsidR="00912C58" w:rsidRPr="00471103" w:rsidRDefault="00912C58" w:rsidP="00912C58">
            <w:pPr>
              <w:jc w:val="both"/>
              <w:rPr>
                <w:b/>
                <w:sz w:val="20"/>
                <w:szCs w:val="20"/>
              </w:rPr>
            </w:pPr>
            <w:r>
              <w:rPr>
                <w:sz w:val="20"/>
                <w:szCs w:val="20"/>
              </w:rPr>
              <w:t>Порядок</w:t>
            </w:r>
            <w:r w:rsidRPr="00DE289F">
              <w:rPr>
                <w:sz w:val="20"/>
                <w:szCs w:val="20"/>
              </w:rPr>
              <w:t xml:space="preserve"> оказания услуг:</w:t>
            </w:r>
            <w:r w:rsidRPr="00471103">
              <w:rPr>
                <w:b/>
                <w:sz w:val="20"/>
                <w:szCs w:val="20"/>
              </w:rPr>
              <w:t xml:space="preserve"> </w:t>
            </w:r>
            <w:r w:rsidRPr="000C61E3">
              <w:rPr>
                <w:sz w:val="20"/>
                <w:szCs w:val="20"/>
              </w:rPr>
              <w:t>о</w:t>
            </w:r>
            <w:r w:rsidRPr="00471103">
              <w:rPr>
                <w:sz w:val="20"/>
                <w:szCs w:val="20"/>
              </w:rPr>
              <w:t xml:space="preserve">бследование </w:t>
            </w:r>
            <w:r>
              <w:rPr>
                <w:sz w:val="20"/>
                <w:szCs w:val="20"/>
              </w:rPr>
              <w:t xml:space="preserve">лифтов </w:t>
            </w:r>
            <w:r w:rsidRPr="00471103">
              <w:rPr>
                <w:sz w:val="20"/>
                <w:szCs w:val="20"/>
              </w:rPr>
              <w:t>с выдачей заключения оценки соответствия лифтов, отработавших назначенный срок службы, и условиях возможного продления срока безопасной эксплуатации лифтов, выполнение работ по периодическому техническому освидетельствованию и электрическим измерениям на лифтах</w:t>
            </w:r>
            <w:r>
              <w:rPr>
                <w:sz w:val="20"/>
                <w:szCs w:val="20"/>
              </w:rPr>
              <w:t>, указанных в Таблице 1 Технического задания (Приложение 1 к Извещению) в соответствии с перечнем регламентных работ, указанных в Таблице 2 Технического задания (Приложение 1 к Извещению).</w:t>
            </w:r>
          </w:p>
        </w:tc>
        <w:tc>
          <w:tcPr>
            <w:tcW w:w="850" w:type="dxa"/>
            <w:tcBorders>
              <w:top w:val="single" w:sz="4" w:space="0" w:color="auto"/>
              <w:left w:val="nil"/>
              <w:bottom w:val="single" w:sz="4" w:space="0" w:color="auto"/>
              <w:right w:val="single" w:sz="4" w:space="0" w:color="auto"/>
            </w:tcBorders>
            <w:shd w:val="clear" w:color="auto" w:fill="auto"/>
          </w:tcPr>
          <w:p w:rsidR="00912C58" w:rsidRPr="00121810" w:rsidRDefault="00912C58" w:rsidP="00484E4A">
            <w:pPr>
              <w:jc w:val="center"/>
              <w:rPr>
                <w:sz w:val="20"/>
                <w:szCs w:val="20"/>
              </w:rPr>
            </w:pPr>
            <w:r>
              <w:rPr>
                <w:sz w:val="20"/>
                <w:szCs w:val="20"/>
              </w:rPr>
              <w:t xml:space="preserve">Шт. </w:t>
            </w:r>
          </w:p>
        </w:tc>
        <w:tc>
          <w:tcPr>
            <w:tcW w:w="992" w:type="dxa"/>
            <w:tcBorders>
              <w:top w:val="single" w:sz="4" w:space="0" w:color="auto"/>
              <w:left w:val="nil"/>
              <w:bottom w:val="single" w:sz="4" w:space="0" w:color="auto"/>
              <w:right w:val="single" w:sz="4" w:space="0" w:color="auto"/>
            </w:tcBorders>
            <w:shd w:val="clear" w:color="auto" w:fill="auto"/>
          </w:tcPr>
          <w:p w:rsidR="00912C58" w:rsidRPr="00121810" w:rsidRDefault="00912C58" w:rsidP="00484E4A">
            <w:pPr>
              <w:jc w:val="center"/>
              <w:rPr>
                <w:sz w:val="20"/>
                <w:szCs w:val="20"/>
              </w:rPr>
            </w:pPr>
            <w:r>
              <w:rPr>
                <w:sz w:val="20"/>
                <w:szCs w:val="20"/>
              </w:rPr>
              <w:t>5</w:t>
            </w:r>
          </w:p>
        </w:tc>
        <w:tc>
          <w:tcPr>
            <w:tcW w:w="1135" w:type="dxa"/>
            <w:tcBorders>
              <w:top w:val="single" w:sz="4" w:space="0" w:color="auto"/>
              <w:left w:val="nil"/>
              <w:bottom w:val="single" w:sz="4" w:space="0" w:color="auto"/>
              <w:right w:val="single" w:sz="4" w:space="0" w:color="auto"/>
            </w:tcBorders>
          </w:tcPr>
          <w:p w:rsidR="00912C58" w:rsidRPr="000D461A" w:rsidRDefault="00912C58" w:rsidP="00E45B1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12C58" w:rsidRPr="00E66375" w:rsidRDefault="00912C58" w:rsidP="00E45B14">
            <w:pPr>
              <w:jc w:val="center"/>
              <w:rPr>
                <w:color w:val="000000"/>
                <w:sz w:val="20"/>
                <w:szCs w:val="20"/>
              </w:rPr>
            </w:pPr>
          </w:p>
        </w:tc>
      </w:tr>
      <w:tr w:rsidR="00230FFC" w:rsidRPr="008169E0" w:rsidTr="00E45B14">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408"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E45B14">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408"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C26" w:rsidRDefault="001B5C26" w:rsidP="00ED57EB">
      <w:r>
        <w:separator/>
      </w:r>
    </w:p>
  </w:endnote>
  <w:endnote w:type="continuationSeparator" w:id="1">
    <w:p w:rsidR="001B5C26" w:rsidRDefault="001B5C2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F6AAB" w:rsidRDefault="00F9451E">
        <w:pPr>
          <w:pStyle w:val="aff2"/>
          <w:jc w:val="right"/>
        </w:pPr>
        <w:fldSimple w:instr=" PAGE   \* MERGEFORMAT ">
          <w:r w:rsidR="00CD23C7">
            <w:rPr>
              <w:noProof/>
            </w:rPr>
            <w:t>1</w:t>
          </w:r>
        </w:fldSimple>
      </w:p>
    </w:sdtContent>
  </w:sdt>
  <w:p w:rsidR="007F6AAB" w:rsidRDefault="007F6AAB">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C26" w:rsidRDefault="001B5C26" w:rsidP="00ED57EB">
      <w:r>
        <w:separator/>
      </w:r>
    </w:p>
  </w:footnote>
  <w:footnote w:type="continuationSeparator" w:id="1">
    <w:p w:rsidR="001B5C26" w:rsidRDefault="001B5C26" w:rsidP="00ED57EB">
      <w:r>
        <w:continuationSeparator/>
      </w:r>
    </w:p>
  </w:footnote>
  <w:footnote w:id="2">
    <w:p w:rsidR="007F6AAB" w:rsidRPr="000C36EF" w:rsidRDefault="007F6AAB" w:rsidP="000C36EF">
      <w:pPr>
        <w:pStyle w:val="af4"/>
        <w:jc w:val="both"/>
        <w:rPr>
          <w:sz w:val="18"/>
          <w:szCs w:val="18"/>
        </w:rPr>
      </w:pPr>
      <w:r>
        <w:rPr>
          <w:rStyle w:val="af6"/>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F6AAB" w:rsidRPr="004B5113" w:rsidRDefault="007F6AAB"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7124EF18"/>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11">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4">
    <w:nsid w:val="09A953D8"/>
    <w:multiLevelType w:val="hybridMultilevel"/>
    <w:tmpl w:val="B380D5AE"/>
    <w:lvl w:ilvl="0" w:tplc="DE2E2B0A">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09654C"/>
    <w:multiLevelType w:val="hybridMultilevel"/>
    <w:tmpl w:val="5B8C6C64"/>
    <w:lvl w:ilvl="0" w:tplc="BF989DE2">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2">
    <w:nsid w:val="0FAD0399"/>
    <w:multiLevelType w:val="hybridMultilevel"/>
    <w:tmpl w:val="7FDC9D3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3">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06709D"/>
    <w:multiLevelType w:val="hybridMultilevel"/>
    <w:tmpl w:val="EA08C240"/>
    <w:lvl w:ilvl="0" w:tplc="A11C45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B3587C"/>
    <w:multiLevelType w:val="hybridMultilevel"/>
    <w:tmpl w:val="99B0927E"/>
    <w:lvl w:ilvl="0" w:tplc="1A0A33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D35825"/>
    <w:multiLevelType w:val="hybridMultilevel"/>
    <w:tmpl w:val="99BE8806"/>
    <w:lvl w:ilvl="0" w:tplc="66D8D6D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18702953"/>
    <w:multiLevelType w:val="hybridMultilevel"/>
    <w:tmpl w:val="0E588AD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A2354B"/>
    <w:multiLevelType w:val="multilevel"/>
    <w:tmpl w:val="38BE4C3C"/>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8D4256"/>
    <w:multiLevelType w:val="hybridMultilevel"/>
    <w:tmpl w:val="EE40C7F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B775779"/>
    <w:multiLevelType w:val="hybridMultilevel"/>
    <w:tmpl w:val="12245A3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20DA7FBD"/>
    <w:multiLevelType w:val="hybridMultilevel"/>
    <w:tmpl w:val="79DEBE9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4">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5D76AA0"/>
    <w:multiLevelType w:val="hybridMultilevel"/>
    <w:tmpl w:val="B87C053C"/>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8">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2B406375"/>
    <w:multiLevelType w:val="hybridMultilevel"/>
    <w:tmpl w:val="A66064A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2">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2CF04189"/>
    <w:multiLevelType w:val="hybridMultilevel"/>
    <w:tmpl w:val="CFCC7AE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60">
    <w:nsid w:val="360B7673"/>
    <w:multiLevelType w:val="hybridMultilevel"/>
    <w:tmpl w:val="E3D60F80"/>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3749335C"/>
    <w:multiLevelType w:val="hybridMultilevel"/>
    <w:tmpl w:val="38C4159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38BC4DE0"/>
    <w:multiLevelType w:val="hybridMultilevel"/>
    <w:tmpl w:val="ACEED57C"/>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9037714"/>
    <w:multiLevelType w:val="hybridMultilevel"/>
    <w:tmpl w:val="28A4A3B8"/>
    <w:lvl w:ilvl="0" w:tplc="B9DCDC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39CC16FC"/>
    <w:multiLevelType w:val="hybridMultilevel"/>
    <w:tmpl w:val="FC1688B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66">
    <w:nsid w:val="3A2A1975"/>
    <w:multiLevelType w:val="hybridMultilevel"/>
    <w:tmpl w:val="B844B8D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68">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9">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0">
    <w:nsid w:val="3F107A9C"/>
    <w:multiLevelType w:val="hybridMultilevel"/>
    <w:tmpl w:val="88B862F2"/>
    <w:lvl w:ilvl="0" w:tplc="A11C458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0D8681F"/>
    <w:multiLevelType w:val="multilevel"/>
    <w:tmpl w:val="35E03F8C"/>
    <w:lvl w:ilvl="0">
      <w:start w:val="6"/>
      <w:numFmt w:val="decimal"/>
      <w:lvlText w:val="%1."/>
      <w:lvlJc w:val="left"/>
      <w:pPr>
        <w:ind w:left="716"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74">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1">
    <w:nsid w:val="4A625723"/>
    <w:multiLevelType w:val="hybridMultilevel"/>
    <w:tmpl w:val="4D169D7A"/>
    <w:lvl w:ilvl="0" w:tplc="04190001">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82">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CC26C9E"/>
    <w:multiLevelType w:val="hybridMultilevel"/>
    <w:tmpl w:val="6A42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6">
    <w:nsid w:val="4ED1683D"/>
    <w:multiLevelType w:val="hybridMultilevel"/>
    <w:tmpl w:val="81B0A306"/>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7">
    <w:nsid w:val="5014427E"/>
    <w:multiLevelType w:val="hybridMultilevel"/>
    <w:tmpl w:val="5AD4014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8">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9">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2067405"/>
    <w:multiLevelType w:val="multilevel"/>
    <w:tmpl w:val="F7A879DA"/>
    <w:lvl w:ilvl="0">
      <w:start w:val="1"/>
      <w:numFmt w:val="decimal"/>
      <w:lvlText w:val="%1."/>
      <w:lvlJc w:val="left"/>
      <w:pPr>
        <w:ind w:left="360" w:hanging="360"/>
      </w:pPr>
    </w:lvl>
    <w:lvl w:ilvl="1">
      <w:start w:val="1"/>
      <w:numFmt w:val="decimal"/>
      <w:lvlText w:val="%1.%2."/>
      <w:lvlJc w:val="left"/>
      <w:pPr>
        <w:ind w:left="716"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4">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9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8">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9">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0">
    <w:nsid w:val="5F481CD2"/>
    <w:multiLevelType w:val="hybridMultilevel"/>
    <w:tmpl w:val="9078E40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1">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3">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104">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6">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7">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8">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09">
    <w:nsid w:val="6A643BB2"/>
    <w:multiLevelType w:val="hybridMultilevel"/>
    <w:tmpl w:val="A91405E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111">
    <w:nsid w:val="6D7E4402"/>
    <w:multiLevelType w:val="hybridMultilevel"/>
    <w:tmpl w:val="8D3CD5DE"/>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2">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3">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14">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18">
    <w:nsid w:val="71157B00"/>
    <w:multiLevelType w:val="hybridMultilevel"/>
    <w:tmpl w:val="F8FA35C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1371A4B"/>
    <w:multiLevelType w:val="hybridMultilevel"/>
    <w:tmpl w:val="C4908044"/>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0">
    <w:nsid w:val="717B578A"/>
    <w:multiLevelType w:val="hybridMultilevel"/>
    <w:tmpl w:val="3AB0E3CE"/>
    <w:lvl w:ilvl="0" w:tplc="04190019">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1B45799"/>
    <w:multiLevelType w:val="hybridMultilevel"/>
    <w:tmpl w:val="C41ACAB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3">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2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3990A7B"/>
    <w:multiLevelType w:val="hybridMultilevel"/>
    <w:tmpl w:val="6986D662"/>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7">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8">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29">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0">
    <w:nsid w:val="76EE5D90"/>
    <w:multiLevelType w:val="hybridMultilevel"/>
    <w:tmpl w:val="5D74AFEA"/>
    <w:lvl w:ilvl="0" w:tplc="66D8D6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1">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3">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AF2731B"/>
    <w:multiLevelType w:val="hybridMultilevel"/>
    <w:tmpl w:val="5D48FACC"/>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5">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37">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8">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39">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84"/>
  </w:num>
  <w:num w:numId="3">
    <w:abstractNumId w:val="121"/>
  </w:num>
  <w:num w:numId="4">
    <w:abstractNumId w:val="132"/>
  </w:num>
  <w:num w:numId="5">
    <w:abstractNumId w:val="124"/>
  </w:num>
  <w:num w:numId="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num>
  <w:num w:numId="12">
    <w:abstractNumId w:val="110"/>
  </w:num>
  <w:num w:numId="13">
    <w:abstractNumId w:val="108"/>
  </w:num>
  <w:num w:numId="14">
    <w:abstractNumId w:val="18"/>
  </w:num>
  <w:num w:numId="15">
    <w:abstractNumId w:val="107"/>
  </w:num>
  <w:num w:numId="16">
    <w:abstractNumId w:val="6"/>
  </w:num>
  <w:num w:numId="17">
    <w:abstractNumId w:val="49"/>
  </w:num>
  <w:num w:numId="18">
    <w:abstractNumId w:val="13"/>
  </w:num>
  <w:num w:numId="19">
    <w:abstractNumId w:val="137"/>
  </w:num>
  <w:num w:numId="20">
    <w:abstractNumId w:val="106"/>
  </w:num>
  <w:num w:numId="21">
    <w:abstractNumId w:val="9"/>
  </w:num>
  <w:num w:numId="22">
    <w:abstractNumId w:val="11"/>
  </w:num>
  <w:num w:numId="23">
    <w:abstractNumId w:val="19"/>
  </w:num>
  <w:num w:numId="24">
    <w:abstractNumId w:val="96"/>
  </w:num>
  <w:num w:numId="25">
    <w:abstractNumId w:val="102"/>
  </w:num>
  <w:num w:numId="26">
    <w:abstractNumId w:val="40"/>
  </w:num>
  <w:num w:numId="27">
    <w:abstractNumId w:val="94"/>
  </w:num>
  <w:num w:numId="28">
    <w:abstractNumId w:val="105"/>
  </w:num>
  <w:num w:numId="29">
    <w:abstractNumId w:val="127"/>
  </w:num>
  <w:num w:numId="30">
    <w:abstractNumId w:val="74"/>
  </w:num>
  <w:num w:numId="31">
    <w:abstractNumId w:val="50"/>
  </w:num>
  <w:num w:numId="32">
    <w:abstractNumId w:val="55"/>
  </w:num>
  <w:num w:numId="33">
    <w:abstractNumId w:val="58"/>
  </w:num>
  <w:num w:numId="34">
    <w:abstractNumId w:val="92"/>
  </w:num>
  <w:num w:numId="35">
    <w:abstractNumId w:val="21"/>
  </w:num>
  <w:num w:numId="36">
    <w:abstractNumId w:val="68"/>
  </w:num>
  <w:num w:numId="37">
    <w:abstractNumId w:val="129"/>
  </w:num>
  <w:num w:numId="38">
    <w:abstractNumId w:val="1"/>
  </w:num>
  <w:num w:numId="39">
    <w:abstractNumId w:val="69"/>
  </w:num>
  <w:num w:numId="40">
    <w:abstractNumId w:val="103"/>
  </w:num>
  <w:num w:numId="41">
    <w:abstractNumId w:val="136"/>
  </w:num>
  <w:num w:numId="42">
    <w:abstractNumId w:val="65"/>
  </w:num>
  <w:num w:numId="43">
    <w:abstractNumId w:val="128"/>
  </w:num>
  <w:num w:numId="44">
    <w:abstractNumId w:val="39"/>
  </w:num>
  <w:num w:numId="45">
    <w:abstractNumId w:val="81"/>
  </w:num>
  <w:num w:numId="46">
    <w:abstractNumId w:val="83"/>
  </w:num>
  <w:num w:numId="47">
    <w:abstractNumId w:val="113"/>
  </w:num>
  <w:num w:numId="48">
    <w:abstractNumId w:val="14"/>
  </w:num>
  <w:num w:numId="49">
    <w:abstractNumId w:val="90"/>
  </w:num>
  <w:num w:numId="50">
    <w:abstractNumId w:val="120"/>
  </w:num>
  <w:num w:numId="51">
    <w:abstractNumId w:val="104"/>
  </w:num>
  <w:num w:numId="52">
    <w:abstractNumId w:val="17"/>
  </w:num>
  <w:num w:numId="53">
    <w:abstractNumId w:val="27"/>
  </w:num>
  <w:num w:numId="54">
    <w:abstractNumId w:val="24"/>
  </w:num>
  <w:num w:numId="55">
    <w:abstractNumId w:val="70"/>
  </w:num>
  <w:num w:numId="56">
    <w:abstractNumId w:val="43"/>
  </w:num>
  <w:num w:numId="57">
    <w:abstractNumId w:val="60"/>
  </w:num>
  <w:num w:numId="58">
    <w:abstractNumId w:val="37"/>
  </w:num>
  <w:num w:numId="59">
    <w:abstractNumId w:val="16"/>
  </w:num>
  <w:num w:numId="60">
    <w:abstractNumId w:val="91"/>
  </w:num>
  <w:num w:numId="61">
    <w:abstractNumId w:val="35"/>
  </w:num>
  <w:num w:numId="62">
    <w:abstractNumId w:val="26"/>
  </w:num>
  <w:num w:numId="63">
    <w:abstractNumId w:val="109"/>
  </w:num>
  <w:num w:numId="64">
    <w:abstractNumId w:val="133"/>
  </w:num>
  <w:num w:numId="65">
    <w:abstractNumId w:val="57"/>
  </w:num>
  <w:num w:numId="66">
    <w:abstractNumId w:val="100"/>
  </w:num>
  <w:num w:numId="67">
    <w:abstractNumId w:val="114"/>
  </w:num>
  <w:num w:numId="68">
    <w:abstractNumId w:val="122"/>
  </w:num>
  <w:num w:numId="69">
    <w:abstractNumId w:val="72"/>
  </w:num>
  <w:num w:numId="70">
    <w:abstractNumId w:val="135"/>
  </w:num>
  <w:num w:numId="71">
    <w:abstractNumId w:val="85"/>
  </w:num>
  <w:num w:numId="72">
    <w:abstractNumId w:val="111"/>
  </w:num>
  <w:num w:numId="73">
    <w:abstractNumId w:val="23"/>
  </w:num>
  <w:num w:numId="74">
    <w:abstractNumId w:val="89"/>
  </w:num>
  <w:num w:numId="75">
    <w:abstractNumId w:val="8"/>
  </w:num>
  <w:num w:numId="76">
    <w:abstractNumId w:val="5"/>
  </w:num>
  <w:num w:numId="77">
    <w:abstractNumId w:val="45"/>
  </w:num>
  <w:num w:numId="78">
    <w:abstractNumId w:val="54"/>
  </w:num>
  <w:num w:numId="79">
    <w:abstractNumId w:val="139"/>
  </w:num>
  <w:num w:numId="80">
    <w:abstractNumId w:val="95"/>
  </w:num>
  <w:num w:numId="81">
    <w:abstractNumId w:val="33"/>
  </w:num>
  <w:num w:numId="82">
    <w:abstractNumId w:val="78"/>
  </w:num>
  <w:num w:numId="83">
    <w:abstractNumId w:val="34"/>
  </w:num>
  <w:num w:numId="84">
    <w:abstractNumId w:val="32"/>
  </w:num>
  <w:num w:numId="85">
    <w:abstractNumId w:val="126"/>
  </w:num>
  <w:num w:numId="86">
    <w:abstractNumId w:val="0"/>
  </w:num>
  <w:num w:numId="87">
    <w:abstractNumId w:val="52"/>
  </w:num>
  <w:num w:numId="88">
    <w:abstractNumId w:val="71"/>
  </w:num>
  <w:num w:numId="89">
    <w:abstractNumId w:val="48"/>
  </w:num>
  <w:num w:numId="90">
    <w:abstractNumId w:val="130"/>
  </w:num>
  <w:num w:numId="91">
    <w:abstractNumId w:val="87"/>
  </w:num>
  <w:num w:numId="92">
    <w:abstractNumId w:val="76"/>
  </w:num>
  <w:num w:numId="93">
    <w:abstractNumId w:val="101"/>
  </w:num>
  <w:num w:numId="94">
    <w:abstractNumId w:val="4"/>
  </w:num>
  <w:num w:numId="95">
    <w:abstractNumId w:val="46"/>
  </w:num>
  <w:num w:numId="96">
    <w:abstractNumId w:val="41"/>
  </w:num>
  <w:num w:numId="97">
    <w:abstractNumId w:val="7"/>
  </w:num>
  <w:num w:numId="98">
    <w:abstractNumId w:val="79"/>
  </w:num>
  <w:num w:numId="99">
    <w:abstractNumId w:val="20"/>
  </w:num>
  <w:num w:numId="100">
    <w:abstractNumId w:val="131"/>
  </w:num>
  <w:num w:numId="101">
    <w:abstractNumId w:val="99"/>
  </w:num>
  <w:num w:numId="102">
    <w:abstractNumId w:val="66"/>
  </w:num>
  <w:num w:numId="103">
    <w:abstractNumId w:val="119"/>
  </w:num>
  <w:num w:numId="104">
    <w:abstractNumId w:val="36"/>
  </w:num>
  <w:num w:numId="105">
    <w:abstractNumId w:val="47"/>
  </w:num>
  <w:num w:numId="106">
    <w:abstractNumId w:val="51"/>
  </w:num>
  <w:num w:numId="107">
    <w:abstractNumId w:val="61"/>
  </w:num>
  <w:num w:numId="108">
    <w:abstractNumId w:val="134"/>
  </w:num>
  <w:num w:numId="109">
    <w:abstractNumId w:val="64"/>
  </w:num>
  <w:num w:numId="110">
    <w:abstractNumId w:val="22"/>
  </w:num>
  <w:num w:numId="111">
    <w:abstractNumId w:val="86"/>
  </w:num>
  <w:num w:numId="112">
    <w:abstractNumId w:val="112"/>
  </w:num>
  <w:num w:numId="113">
    <w:abstractNumId w:val="29"/>
  </w:num>
  <w:num w:numId="114">
    <w:abstractNumId w:val="56"/>
  </w:num>
  <w:num w:numId="115">
    <w:abstractNumId w:val="42"/>
  </w:num>
  <w:num w:numId="116">
    <w:abstractNumId w:val="44"/>
  </w:num>
  <w:num w:numId="117">
    <w:abstractNumId w:val="31"/>
  </w:num>
  <w:num w:numId="118">
    <w:abstractNumId w:val="53"/>
  </w:num>
  <w:num w:numId="119">
    <w:abstractNumId w:val="115"/>
  </w:num>
  <w:num w:numId="120">
    <w:abstractNumId w:val="118"/>
  </w:num>
  <w:num w:numId="121">
    <w:abstractNumId w:val="73"/>
  </w:num>
  <w:num w:numId="122">
    <w:abstractNumId w:val="63"/>
  </w:num>
  <w:num w:numId="123">
    <w:abstractNumId w:val="62"/>
  </w:num>
  <w:num w:numId="124">
    <w:abstractNumId w:val="77"/>
  </w:num>
  <w:num w:numId="125">
    <w:abstractNumId w:val="28"/>
  </w:num>
  <w:num w:numId="126">
    <w:abstractNumId w:val="123"/>
  </w:num>
  <w:num w:numId="127">
    <w:abstractNumId w:val="15"/>
  </w:num>
  <w:num w:numId="128">
    <w:abstractNumId w:val="93"/>
  </w:num>
  <w:num w:numId="129">
    <w:abstractNumId w:val="138"/>
  </w:num>
  <w:num w:numId="130">
    <w:abstractNumId w:val="3"/>
  </w:num>
  <w:num w:numId="131">
    <w:abstractNumId w:val="75"/>
  </w:num>
  <w:num w:numId="132">
    <w:abstractNumId w:val="116"/>
  </w:num>
  <w:num w:numId="133">
    <w:abstractNumId w:val="25"/>
  </w:num>
  <w:num w:numId="134">
    <w:abstractNumId w:val="10"/>
  </w:num>
  <w:num w:numId="135">
    <w:abstractNumId w:val="12"/>
  </w:num>
  <w:num w:numId="136">
    <w:abstractNumId w:val="30"/>
  </w:num>
  <w:num w:numId="137">
    <w:abstractNumId w:val="97"/>
  </w:num>
  <w:num w:numId="138">
    <w:abstractNumId w:val="80"/>
  </w:num>
  <w:num w:numId="139">
    <w:abstractNumId w:val="125"/>
  </w:num>
  <w:num w:numId="140">
    <w:abstractNumId w:val="82"/>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5C26"/>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07AC"/>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FA8"/>
    <w:rsid w:val="00761450"/>
    <w:rsid w:val="007625C7"/>
    <w:rsid w:val="00762AF8"/>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1E6"/>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7F6AAB"/>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68B7"/>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2C58"/>
    <w:rsid w:val="00916078"/>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B7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1F02"/>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23C7"/>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65891"/>
    <w:rsid w:val="00D73725"/>
    <w:rsid w:val="00D73A60"/>
    <w:rsid w:val="00D769BD"/>
    <w:rsid w:val="00D811A1"/>
    <w:rsid w:val="00D819C0"/>
    <w:rsid w:val="00D82DDF"/>
    <w:rsid w:val="00D844FA"/>
    <w:rsid w:val="00D84C40"/>
    <w:rsid w:val="00D84C6C"/>
    <w:rsid w:val="00D861D8"/>
    <w:rsid w:val="00D943BB"/>
    <w:rsid w:val="00D943EE"/>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A6C"/>
    <w:rsid w:val="00E350D7"/>
    <w:rsid w:val="00E376F9"/>
    <w:rsid w:val="00E408D4"/>
    <w:rsid w:val="00E415AB"/>
    <w:rsid w:val="00E43492"/>
    <w:rsid w:val="00E441F4"/>
    <w:rsid w:val="00E4578A"/>
    <w:rsid w:val="00E45B14"/>
    <w:rsid w:val="00E46488"/>
    <w:rsid w:val="00E475C9"/>
    <w:rsid w:val="00E50D2F"/>
    <w:rsid w:val="00E547AA"/>
    <w:rsid w:val="00E54FC3"/>
    <w:rsid w:val="00E5500F"/>
    <w:rsid w:val="00E56215"/>
    <w:rsid w:val="00E5669B"/>
    <w:rsid w:val="00E56BC9"/>
    <w:rsid w:val="00E56F3C"/>
    <w:rsid w:val="00E5750F"/>
    <w:rsid w:val="00E57CBF"/>
    <w:rsid w:val="00E628D0"/>
    <w:rsid w:val="00E65696"/>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451E"/>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4"/>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7"/>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7"/>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7"/>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7"/>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rPr>
      <w:rFonts w:asciiTheme="majorBidi" w:hAnsiTheme="majorBidi" w:cstheme="majorBidi"/>
      <w:sz w:val="28"/>
      <w:szCs w:val="28"/>
      <w:lang w:eastAsia="en-US"/>
    </w:rPr>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rFonts w:asciiTheme="majorBidi" w:hAnsiTheme="majorBidi" w:cstheme="majorBidi"/>
      <w:b/>
      <w:sz w:val="28"/>
      <w:szCs w:val="28"/>
      <w:lang w:eastAsia="en-US"/>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7"/>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51"/>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5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5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86"/>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100"/>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131"/>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130"/>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130"/>
      </w:numPr>
    </w:pPr>
  </w:style>
  <w:style w:type="character" w:customStyle="1" w:styleId="2f7">
    <w:name w:val="Подпункт уровня 2 Знак"/>
    <w:basedOn w:val="affffffff1"/>
    <w:link w:val="2"/>
    <w:rsid w:val="00DA150E"/>
    <w:rPr>
      <w:rFonts w:ascii="Cambria" w:hAnsi="Cambria"/>
      <w:sz w:val="24"/>
    </w:rPr>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133"/>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FA3A-4FA2-4300-A489-BF2D18BD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11058</Words>
  <Characters>79830</Characters>
  <Application>Microsoft Office Word</Application>
  <DocSecurity>0</DocSecurity>
  <Lines>665</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90707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2020-01-21T02:24:00Z</cp:lastPrinted>
  <dcterms:created xsi:type="dcterms:W3CDTF">2020-07-23T02:46:00Z</dcterms:created>
  <dcterms:modified xsi:type="dcterms:W3CDTF">2020-08-24T01:14:00Z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