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81998">
        <w:rPr>
          <w:b/>
          <w:sz w:val="28"/>
          <w:szCs w:val="28"/>
        </w:rPr>
        <w:t>реагентов для выявления инфекций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81998">
        <w:rPr>
          <w:b/>
          <w:kern w:val="32"/>
          <w:sz w:val="28"/>
          <w:szCs w:val="28"/>
        </w:rPr>
        <w:t>195-20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F658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81998">
              <w:rPr>
                <w:bCs/>
                <w:sz w:val="20"/>
                <w:szCs w:val="20"/>
              </w:rPr>
              <w:t>реагентов для выявления инфекций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E81998" w:rsidP="00DC5959">
            <w:pPr>
              <w:autoSpaceDE w:val="0"/>
              <w:autoSpaceDN w:val="0"/>
              <w:adjustRightInd w:val="0"/>
              <w:rPr>
                <w:sz w:val="20"/>
                <w:szCs w:val="20"/>
                <w:highlight w:val="yellow"/>
              </w:rPr>
            </w:pPr>
            <w:r w:rsidRPr="00E81998">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E81998">
            <w:pPr>
              <w:autoSpaceDE w:val="0"/>
              <w:autoSpaceDN w:val="0"/>
              <w:adjustRightInd w:val="0"/>
              <w:rPr>
                <w:sz w:val="20"/>
                <w:szCs w:val="20"/>
              </w:rPr>
            </w:pPr>
            <w:r>
              <w:rPr>
                <w:sz w:val="20"/>
                <w:szCs w:val="20"/>
              </w:rPr>
              <w:t>5</w:t>
            </w:r>
            <w:r w:rsidR="00E81998">
              <w:rPr>
                <w:sz w:val="20"/>
                <w:szCs w:val="20"/>
              </w:rPr>
              <w:t>8</w:t>
            </w:r>
            <w:r w:rsidR="00042607">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E81998">
              <w:rPr>
                <w:sz w:val="20"/>
                <w:szCs w:val="20"/>
              </w:rPr>
              <w:t>05</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81998" w:rsidP="00E81998">
            <w:pPr>
              <w:tabs>
                <w:tab w:val="left" w:pos="6022"/>
              </w:tabs>
              <w:ind w:right="72"/>
              <w:rPr>
                <w:sz w:val="20"/>
                <w:szCs w:val="20"/>
              </w:rPr>
            </w:pPr>
            <w:r>
              <w:rPr>
                <w:sz w:val="20"/>
                <w:szCs w:val="20"/>
              </w:rPr>
              <w:t>1 613 412</w:t>
            </w:r>
            <w:r w:rsidR="00175369">
              <w:rPr>
                <w:sz w:val="20"/>
                <w:szCs w:val="20"/>
              </w:rPr>
              <w:t>,</w:t>
            </w:r>
            <w:r>
              <w:rPr>
                <w:sz w:val="20"/>
                <w:szCs w:val="20"/>
              </w:rPr>
              <w:t>8</w:t>
            </w:r>
            <w:r w:rsidR="00175369">
              <w:rPr>
                <w:sz w:val="20"/>
                <w:szCs w:val="20"/>
              </w:rPr>
              <w:t>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шестьсот тринадцать тысяч четыреста двенадцать рублей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260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42607">
              <w:rPr>
                <w:b/>
                <w:sz w:val="20"/>
                <w:szCs w:val="20"/>
              </w:rPr>
              <w:t>09</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42607">
              <w:rPr>
                <w:b/>
                <w:sz w:val="20"/>
                <w:szCs w:val="20"/>
              </w:rPr>
              <w:t>17</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42607">
              <w:rPr>
                <w:sz w:val="20"/>
                <w:szCs w:val="20"/>
              </w:rPr>
              <w:t>09</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2607">
            <w:pPr>
              <w:jc w:val="both"/>
              <w:rPr>
                <w:sz w:val="20"/>
                <w:szCs w:val="20"/>
              </w:rPr>
            </w:pPr>
            <w:r w:rsidRPr="00FE2446">
              <w:rPr>
                <w:bCs/>
                <w:sz w:val="20"/>
                <w:szCs w:val="20"/>
              </w:rPr>
              <w:t>«</w:t>
            </w:r>
            <w:r w:rsidR="00042607">
              <w:rPr>
                <w:bCs/>
                <w:sz w:val="20"/>
                <w:szCs w:val="20"/>
              </w:rPr>
              <w:t>17</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81998" w:rsidP="007C0DB3">
            <w:pPr>
              <w:autoSpaceDE w:val="0"/>
              <w:autoSpaceDN w:val="0"/>
              <w:adjustRightInd w:val="0"/>
              <w:jc w:val="both"/>
              <w:outlineLvl w:val="1"/>
              <w:rPr>
                <w:sz w:val="20"/>
                <w:szCs w:val="20"/>
              </w:rPr>
            </w:pPr>
            <w:r>
              <w:rPr>
                <w:sz w:val="20"/>
                <w:szCs w:val="20"/>
              </w:rPr>
              <w:t>80 670,64</w:t>
            </w:r>
            <w:r w:rsidR="007C7A98">
              <w:rPr>
                <w:sz w:val="20"/>
                <w:szCs w:val="20"/>
              </w:rPr>
              <w:t xml:space="preserve"> </w:t>
            </w:r>
            <w:r w:rsidR="00A84ECD" w:rsidRPr="00FE2446">
              <w:rPr>
                <w:sz w:val="20"/>
                <w:szCs w:val="20"/>
              </w:rPr>
              <w:t>руб. (</w:t>
            </w:r>
            <w:r>
              <w:rPr>
                <w:sz w:val="20"/>
                <w:szCs w:val="20"/>
              </w:rPr>
              <w:t>восемьдесят тысяч шестьсот семьдесят рублей шестьдесят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42607">
            <w:pPr>
              <w:jc w:val="both"/>
              <w:rPr>
                <w:sz w:val="20"/>
                <w:szCs w:val="20"/>
              </w:rPr>
            </w:pPr>
            <w:r w:rsidRPr="00FE2446">
              <w:rPr>
                <w:sz w:val="20"/>
                <w:szCs w:val="20"/>
              </w:rPr>
              <w:t>«</w:t>
            </w:r>
            <w:r w:rsidR="00042607">
              <w:rPr>
                <w:sz w:val="20"/>
                <w:szCs w:val="20"/>
              </w:rPr>
              <w:t>16</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2607">
              <w:rPr>
                <w:b/>
                <w:sz w:val="20"/>
                <w:szCs w:val="20"/>
              </w:rPr>
              <w:t>17</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4260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2607">
              <w:rPr>
                <w:b/>
                <w:sz w:val="20"/>
                <w:szCs w:val="20"/>
              </w:rPr>
              <w:t>17</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81998">
        <w:rPr>
          <w:b/>
          <w:kern w:val="32"/>
          <w:sz w:val="20"/>
          <w:szCs w:val="20"/>
        </w:rPr>
        <w:t>195-20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81998">
        <w:rPr>
          <w:b/>
          <w:bCs/>
          <w:sz w:val="20"/>
        </w:rPr>
        <w:t>реагентов для выявления инфекций</w:t>
      </w:r>
      <w:bookmarkEnd w:id="2"/>
    </w:p>
    <w:tbl>
      <w:tblPr>
        <w:tblW w:w="10205" w:type="dxa"/>
        <w:tblInd w:w="108" w:type="dxa"/>
        <w:tblLayout w:type="fixed"/>
        <w:tblLook w:val="04A0"/>
      </w:tblPr>
      <w:tblGrid>
        <w:gridCol w:w="534"/>
        <w:gridCol w:w="2018"/>
        <w:gridCol w:w="4820"/>
        <w:gridCol w:w="850"/>
        <w:gridCol w:w="850"/>
        <w:gridCol w:w="1133"/>
      </w:tblGrid>
      <w:tr w:rsidR="003D7C22" w:rsidRPr="005A07FA" w:rsidTr="000426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F3752" w:rsidRPr="00041493" w:rsidTr="00EF3752">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Набор реагентов для иммуноферментного выявления HBsAg  в сыворотке (плазме) и препаратах крови человека (иммуноглобулины, интерфероны, криопреципитат, альбумин).</w:t>
            </w:r>
          </w:p>
          <w:p w:rsidR="00EF3752" w:rsidRPr="00EF3752" w:rsidRDefault="00EF3752" w:rsidP="00EF3752">
            <w:pPr>
              <w:ind w:firstLineChars="100" w:firstLine="200"/>
              <w:rPr>
                <w:sz w:val="20"/>
                <w:szCs w:val="20"/>
              </w:rPr>
            </w:pPr>
          </w:p>
          <w:p w:rsidR="00EF3752" w:rsidRPr="00EF3752" w:rsidRDefault="00EF3752" w:rsidP="00EF3752">
            <w:pPr>
              <w:rPr>
                <w:b/>
                <w:sz w:val="20"/>
                <w:szCs w:val="20"/>
              </w:rPr>
            </w:pPr>
          </w:p>
          <w:p w:rsidR="00EF3752" w:rsidRPr="00EF3752" w:rsidRDefault="00EF3752" w:rsidP="00EF3752">
            <w:pPr>
              <w:rPr>
                <w:b/>
                <w:sz w:val="20"/>
                <w:szCs w:val="20"/>
              </w:rPr>
            </w:pP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ИФА, метод одностадийный, для обследования доноров крови, органов, тканей человека и дифференциальной диагностики вирусных гепатитов, с однократным внесением конъюгата, не требующий предварительной промывки планшета; с   чувствительностью 0,01 нг/мл, выявляет мутантные формы, в том числе в 143 и 145 аминокислотных положениях. </w:t>
            </w:r>
          </w:p>
          <w:p w:rsidR="00EF3752" w:rsidRPr="00DD0ADC" w:rsidRDefault="00EF3752" w:rsidP="00EF3752">
            <w:pPr>
              <w:rPr>
                <w:sz w:val="18"/>
                <w:szCs w:val="18"/>
              </w:rPr>
            </w:pPr>
            <w:r w:rsidRPr="00DD0ADC">
              <w:rPr>
                <w:sz w:val="18"/>
                <w:szCs w:val="18"/>
              </w:rPr>
              <w:t xml:space="preserve">Количество определений 192 (24х8).  </w:t>
            </w:r>
          </w:p>
          <w:p w:rsidR="00EF3752" w:rsidRPr="00DD0ADC" w:rsidRDefault="00EF3752" w:rsidP="00EF3752">
            <w:pPr>
              <w:rPr>
                <w:sz w:val="18"/>
                <w:szCs w:val="18"/>
              </w:rPr>
            </w:pPr>
            <w:r w:rsidRPr="00DD0ADC">
              <w:rPr>
                <w:sz w:val="18"/>
                <w:szCs w:val="18"/>
              </w:rPr>
              <w:t>Жидкий  слабоположительный образец с концентрацией 0,2±0,1 МЕ/мл  HBsAgayw 3 субтипа, контрольный положительный образец с концентрацией 4±2 МЕ/мл HBsAgayw 2 субтипа, объем  сыворотки или плазмы крови  не более 100 мкл;</w:t>
            </w:r>
          </w:p>
          <w:p w:rsidR="00EF3752" w:rsidRPr="00DD0ADC" w:rsidRDefault="00EF3752" w:rsidP="00EF3752">
            <w:pPr>
              <w:rPr>
                <w:sz w:val="18"/>
                <w:szCs w:val="18"/>
              </w:rPr>
            </w:pPr>
            <w:r w:rsidRPr="00DD0ADC">
              <w:rPr>
                <w:sz w:val="18"/>
                <w:szCs w:val="18"/>
              </w:rPr>
              <w:t xml:space="preserve">стабильность рабочего раствора ТМБ не менее 3 ч., рабочего раствора конъюгата не менее 8 ч.,  </w:t>
            </w:r>
          </w:p>
          <w:p w:rsidR="00EF3752" w:rsidRPr="00DD0ADC" w:rsidRDefault="00EF3752" w:rsidP="00EF3752">
            <w:pPr>
              <w:rPr>
                <w:sz w:val="18"/>
                <w:szCs w:val="18"/>
              </w:rPr>
            </w:pPr>
            <w:r w:rsidRPr="00DD0ADC">
              <w:rPr>
                <w:sz w:val="18"/>
                <w:szCs w:val="18"/>
              </w:rPr>
              <w:t xml:space="preserve">ФСБ-Т не менее 3 сут. при 2-8º С . </w:t>
            </w:r>
          </w:p>
          <w:p w:rsidR="00EF3752" w:rsidRPr="00DD0ADC" w:rsidRDefault="00EF3752" w:rsidP="00EF3752">
            <w:pPr>
              <w:rPr>
                <w:sz w:val="18"/>
                <w:szCs w:val="18"/>
              </w:rPr>
            </w:pPr>
            <w:r w:rsidRPr="00DD0ADC">
              <w:rPr>
                <w:sz w:val="18"/>
                <w:szCs w:val="18"/>
              </w:rPr>
              <w:t xml:space="preserve">Стандартизация условий проведения ферментативной реакции с хромогеном в термостате при 37ºС, условия проведения анализа с использованием шейкера, количество протоколов проведения ИФА  не менее 6,  с возможностью получения чувствительности 0,05 нг/мл. </w:t>
            </w:r>
          </w:p>
          <w:p w:rsidR="00EF3752" w:rsidRPr="00DD0ADC" w:rsidRDefault="00EF3752" w:rsidP="00EF3752">
            <w:pPr>
              <w:rPr>
                <w:sz w:val="18"/>
                <w:szCs w:val="18"/>
              </w:rPr>
            </w:pPr>
            <w:r w:rsidRPr="00DD0ADC">
              <w:rPr>
                <w:sz w:val="18"/>
                <w:szCs w:val="18"/>
              </w:rPr>
              <w:t>Срок годности  набора не менее 12 мес., дробное использование набора может быть реализовано в течение всего срока годности.</w:t>
            </w:r>
          </w:p>
          <w:p w:rsidR="00EF3752" w:rsidRPr="00DD0ADC" w:rsidRDefault="00EF3752" w:rsidP="00EF3752">
            <w:pPr>
              <w:rPr>
                <w:sz w:val="18"/>
                <w:szCs w:val="18"/>
              </w:rPr>
            </w:pPr>
            <w:r w:rsidRPr="00DD0ADC">
              <w:rPr>
                <w:sz w:val="18"/>
                <w:szCs w:val="18"/>
              </w:rPr>
              <w:t xml:space="preserve">Наличие унифицированных неспецифических компонентов ФСБ-Т, ТМБ, стоп-реагента, регистрационного удостоверения. </w:t>
            </w:r>
          </w:p>
          <w:p w:rsidR="00EF3752" w:rsidRPr="00DD0ADC" w:rsidRDefault="00EF3752" w:rsidP="00EF3752">
            <w:pPr>
              <w:rPr>
                <w:sz w:val="18"/>
                <w:szCs w:val="18"/>
              </w:rPr>
            </w:pPr>
            <w:r w:rsidRPr="00DD0ADC">
              <w:rPr>
                <w:sz w:val="18"/>
                <w:szCs w:val="18"/>
              </w:rPr>
              <w:t xml:space="preserve">Минимальное время проведения реакции не более 1ч 20 мин. </w:t>
            </w:r>
          </w:p>
          <w:p w:rsidR="00EF3752" w:rsidRPr="00DD0ADC" w:rsidRDefault="00EF3752" w:rsidP="00EF3752">
            <w:pPr>
              <w:rPr>
                <w:sz w:val="18"/>
                <w:szCs w:val="18"/>
              </w:rPr>
            </w:pPr>
            <w:r w:rsidRPr="00DD0ADC">
              <w:rPr>
                <w:sz w:val="18"/>
                <w:szCs w:val="18"/>
              </w:rPr>
              <w:t>Возможность транспортирования при температуре 23- 25ºС не менее 10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60</w:t>
            </w:r>
          </w:p>
        </w:tc>
        <w:tc>
          <w:tcPr>
            <w:tcW w:w="1133" w:type="dxa"/>
            <w:tcBorders>
              <w:top w:val="single" w:sz="4" w:space="0" w:color="auto"/>
              <w:left w:val="nil"/>
              <w:bottom w:val="single" w:sz="4" w:space="0" w:color="auto"/>
              <w:right w:val="single" w:sz="4" w:space="0" w:color="auto"/>
            </w:tcBorders>
          </w:tcPr>
          <w:p w:rsidR="00EF3752" w:rsidRPr="00041493" w:rsidRDefault="00DD0ADC" w:rsidP="007A12DA">
            <w:pPr>
              <w:jc w:val="center"/>
              <w:rPr>
                <w:sz w:val="20"/>
                <w:szCs w:val="20"/>
              </w:rPr>
            </w:pPr>
            <w:r>
              <w:rPr>
                <w:sz w:val="20"/>
                <w:szCs w:val="20"/>
              </w:rPr>
              <w:t>3985,50</w:t>
            </w:r>
          </w:p>
        </w:tc>
      </w:tr>
      <w:tr w:rsidR="00EF3752" w:rsidRPr="00041493" w:rsidTr="00EF3752">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Набор реагентов для иммуноферментного выявления и подтверждения присутствия HBsAg</w:t>
            </w:r>
          </w:p>
          <w:p w:rsidR="00EF3752" w:rsidRPr="00EF3752" w:rsidRDefault="00EF3752" w:rsidP="00EF3752">
            <w:pPr>
              <w:ind w:firstLineChars="100" w:firstLine="200"/>
              <w:rPr>
                <w:sz w:val="20"/>
                <w:szCs w:val="20"/>
              </w:rPr>
            </w:pPr>
          </w:p>
          <w:p w:rsidR="00EF3752" w:rsidRPr="00EF3752" w:rsidRDefault="00EF3752" w:rsidP="00EF3752">
            <w:pPr>
              <w:rPr>
                <w:b/>
                <w:sz w:val="20"/>
                <w:szCs w:val="20"/>
              </w:rPr>
            </w:pP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ИФА, метод одностадийный,  с однократным внесением конъюгата, не требующий предварительной промывки планшета; с   чувствительностью 0,01 нг/мл. </w:t>
            </w:r>
          </w:p>
          <w:p w:rsidR="00EF3752" w:rsidRPr="00DD0ADC" w:rsidRDefault="00EF3752" w:rsidP="00EF3752">
            <w:pPr>
              <w:rPr>
                <w:sz w:val="18"/>
                <w:szCs w:val="18"/>
              </w:rPr>
            </w:pPr>
            <w:r w:rsidRPr="00DD0ADC">
              <w:rPr>
                <w:sz w:val="18"/>
                <w:szCs w:val="18"/>
              </w:rPr>
              <w:t xml:space="preserve">Количество определений 48 (6х8). </w:t>
            </w:r>
          </w:p>
          <w:p w:rsidR="00EF3752" w:rsidRPr="00DD0ADC" w:rsidRDefault="00EF3752" w:rsidP="00EF3752">
            <w:pPr>
              <w:rPr>
                <w:sz w:val="18"/>
                <w:szCs w:val="18"/>
              </w:rPr>
            </w:pPr>
            <w:r w:rsidRPr="00DD0ADC">
              <w:rPr>
                <w:sz w:val="18"/>
                <w:szCs w:val="18"/>
              </w:rPr>
              <w:t xml:space="preserve">Жидкий  слабоположительный образец с концентрацией 0,2±0,1 МЕ/мл  HBsAgayw 3 субтипа, контрольный положительный образец с концентрацией 4±2 МЕ/мл HBsAgayw 2 субтипа, объем  сыворотки или плазмы крови  не более 100 мкл; </w:t>
            </w:r>
          </w:p>
          <w:p w:rsidR="00EF3752" w:rsidRPr="00DD0ADC" w:rsidRDefault="00EF3752" w:rsidP="00EF3752">
            <w:pPr>
              <w:rPr>
                <w:sz w:val="18"/>
                <w:szCs w:val="18"/>
              </w:rPr>
            </w:pPr>
            <w:r w:rsidRPr="00DD0ADC">
              <w:rPr>
                <w:sz w:val="18"/>
                <w:szCs w:val="18"/>
              </w:rPr>
              <w:t xml:space="preserve">стабильность рабочего раствора ТМБ не менее 3 ч., рабочего раствора конъюгата не менее 8 ч., </w:t>
            </w:r>
          </w:p>
          <w:p w:rsidR="00EF3752" w:rsidRPr="00DD0ADC" w:rsidRDefault="00EF3752" w:rsidP="00EF3752">
            <w:pPr>
              <w:rPr>
                <w:sz w:val="18"/>
                <w:szCs w:val="18"/>
              </w:rPr>
            </w:pPr>
            <w:r w:rsidRPr="00DD0ADC">
              <w:rPr>
                <w:sz w:val="18"/>
                <w:szCs w:val="18"/>
              </w:rPr>
              <w:t xml:space="preserve">ФСБ-Т не менее 3 сут. при 2-8º С   </w:t>
            </w:r>
          </w:p>
          <w:p w:rsidR="00EF3752" w:rsidRPr="00DD0ADC" w:rsidRDefault="00EF3752" w:rsidP="00EF3752">
            <w:pPr>
              <w:rPr>
                <w:sz w:val="18"/>
                <w:szCs w:val="18"/>
              </w:rPr>
            </w:pPr>
            <w:r w:rsidRPr="00DD0ADC">
              <w:rPr>
                <w:sz w:val="18"/>
                <w:szCs w:val="18"/>
              </w:rPr>
              <w:t xml:space="preserve">Стандартизация условий проведения ферментативной реакции с хромогеном в термостате при 37ºС, условия проведения анализа с использованием шейкера. </w:t>
            </w:r>
          </w:p>
          <w:p w:rsidR="00EF3752" w:rsidRPr="00DD0ADC" w:rsidRDefault="00EF3752" w:rsidP="00EF3752">
            <w:pPr>
              <w:rPr>
                <w:sz w:val="18"/>
                <w:szCs w:val="18"/>
              </w:rPr>
            </w:pPr>
            <w:r w:rsidRPr="00DD0ADC">
              <w:rPr>
                <w:sz w:val="18"/>
                <w:szCs w:val="18"/>
              </w:rPr>
              <w:t xml:space="preserve">Количество протоколов проведения ИФА  не менее 6,  с возможностью получения чувствительности 0,05 нг/мл. </w:t>
            </w:r>
          </w:p>
          <w:p w:rsidR="00EF3752" w:rsidRPr="00DD0ADC" w:rsidRDefault="00EF3752" w:rsidP="00EF3752">
            <w:pPr>
              <w:rPr>
                <w:sz w:val="18"/>
                <w:szCs w:val="18"/>
              </w:rPr>
            </w:pPr>
            <w:r w:rsidRPr="00DD0ADC">
              <w:rPr>
                <w:sz w:val="18"/>
                <w:szCs w:val="18"/>
              </w:rPr>
              <w:t xml:space="preserve">Срок годности  набора не менее 12 мес., дробное использование набора может быть реализовано в течение всего срока годности.  </w:t>
            </w:r>
          </w:p>
          <w:p w:rsidR="00EF3752" w:rsidRPr="00DD0ADC" w:rsidRDefault="00EF3752" w:rsidP="00EF3752">
            <w:pPr>
              <w:rPr>
                <w:sz w:val="18"/>
                <w:szCs w:val="18"/>
              </w:rPr>
            </w:pPr>
            <w:r w:rsidRPr="00DD0ADC">
              <w:rPr>
                <w:sz w:val="18"/>
                <w:szCs w:val="18"/>
              </w:rPr>
              <w:t xml:space="preserve">Наличие унифицированных неспецифических компонентов ФСБ-Т, ТМБ, стоп-реагента, регистрационного удостоверения. </w:t>
            </w:r>
          </w:p>
          <w:p w:rsidR="00EF3752" w:rsidRPr="00DD0ADC" w:rsidRDefault="00EF3752" w:rsidP="00EF3752">
            <w:pPr>
              <w:rPr>
                <w:sz w:val="18"/>
                <w:szCs w:val="18"/>
              </w:rPr>
            </w:pPr>
            <w:r w:rsidRPr="00DD0ADC">
              <w:rPr>
                <w:sz w:val="18"/>
                <w:szCs w:val="18"/>
              </w:rPr>
              <w:t xml:space="preserve">Минимальное время проведения реакции не более 1ч 20 мин. </w:t>
            </w:r>
          </w:p>
          <w:p w:rsidR="00EF3752" w:rsidRPr="00DD0ADC" w:rsidRDefault="00EF3752" w:rsidP="00EF3752">
            <w:pPr>
              <w:rPr>
                <w:sz w:val="18"/>
                <w:szCs w:val="18"/>
              </w:rPr>
            </w:pPr>
            <w:r w:rsidRPr="00DD0ADC">
              <w:rPr>
                <w:sz w:val="18"/>
                <w:szCs w:val="18"/>
              </w:rPr>
              <w:lastRenderedPageBreak/>
              <w:t>Возможность транспортирования при температуре 23- 25ºС не менее  10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lastRenderedPageBreak/>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5</w:t>
            </w:r>
          </w:p>
        </w:tc>
        <w:tc>
          <w:tcPr>
            <w:tcW w:w="1133" w:type="dxa"/>
            <w:tcBorders>
              <w:top w:val="single" w:sz="4" w:space="0" w:color="auto"/>
              <w:left w:val="nil"/>
              <w:bottom w:val="single" w:sz="4" w:space="0" w:color="auto"/>
              <w:right w:val="single" w:sz="4" w:space="0" w:color="auto"/>
            </w:tcBorders>
          </w:tcPr>
          <w:p w:rsidR="00EF3752" w:rsidRPr="00041493" w:rsidRDefault="00DD0ADC" w:rsidP="007A12DA">
            <w:pPr>
              <w:jc w:val="center"/>
              <w:rPr>
                <w:sz w:val="20"/>
                <w:szCs w:val="20"/>
              </w:rPr>
            </w:pPr>
            <w:r>
              <w:rPr>
                <w:sz w:val="20"/>
                <w:szCs w:val="20"/>
              </w:rPr>
              <w:t>3369,30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lastRenderedPageBreak/>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(иммуноглобулины, интерфероны, криопреципитат, альбумин) </w:t>
            </w:r>
          </w:p>
          <w:p w:rsidR="00EF3752" w:rsidRPr="00EF3752" w:rsidRDefault="00EF3752" w:rsidP="00EF3752">
            <w:pPr>
              <w:ind w:firstLineChars="100" w:firstLine="200"/>
              <w:rPr>
                <w:sz w:val="20"/>
                <w:szCs w:val="20"/>
              </w:rPr>
            </w:pPr>
          </w:p>
          <w:p w:rsidR="00EF3752" w:rsidRPr="00EF3752" w:rsidRDefault="00EF3752" w:rsidP="00EF3752">
            <w:pPr>
              <w:rPr>
                <w:b/>
                <w:sz w:val="20"/>
                <w:szCs w:val="20"/>
              </w:rPr>
            </w:pP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Непрямой ИФА. </w:t>
            </w:r>
          </w:p>
          <w:p w:rsidR="00EF3752" w:rsidRPr="00DD0ADC" w:rsidRDefault="00EF3752" w:rsidP="00EF3752">
            <w:pPr>
              <w:rPr>
                <w:sz w:val="18"/>
                <w:szCs w:val="18"/>
              </w:rPr>
            </w:pPr>
            <w:r w:rsidRPr="00DD0ADC">
              <w:rPr>
                <w:sz w:val="18"/>
                <w:szCs w:val="18"/>
              </w:rPr>
              <w:t xml:space="preserve">Количество определений 192 (24х8).  </w:t>
            </w:r>
          </w:p>
          <w:p w:rsidR="00EF3752" w:rsidRPr="00DD0ADC" w:rsidRDefault="00EF3752" w:rsidP="00EF3752">
            <w:pPr>
              <w:rPr>
                <w:sz w:val="18"/>
                <w:szCs w:val="18"/>
              </w:rPr>
            </w:pPr>
            <w:r w:rsidRPr="00DD0ADC">
              <w:rPr>
                <w:sz w:val="18"/>
                <w:szCs w:val="18"/>
              </w:rPr>
              <w:t xml:space="preserve">Объем  сыворотки или плазмы крови  не более 40 мкл. </w:t>
            </w:r>
          </w:p>
          <w:p w:rsidR="00EF3752" w:rsidRPr="00DD0ADC" w:rsidRDefault="00EF3752" w:rsidP="00EF3752">
            <w:pPr>
              <w:rPr>
                <w:sz w:val="18"/>
                <w:szCs w:val="18"/>
              </w:rPr>
            </w:pPr>
            <w:r w:rsidRPr="00DD0ADC">
              <w:rPr>
                <w:sz w:val="18"/>
                <w:szCs w:val="18"/>
              </w:rPr>
              <w:t xml:space="preserve">Объемное равенство контролей и образцов. </w:t>
            </w:r>
          </w:p>
          <w:p w:rsidR="00EF3752" w:rsidRPr="00DD0ADC" w:rsidRDefault="00EF3752" w:rsidP="00EF3752">
            <w:pPr>
              <w:rPr>
                <w:sz w:val="18"/>
                <w:szCs w:val="18"/>
              </w:rPr>
            </w:pPr>
            <w:r w:rsidRPr="00DD0ADC">
              <w:rPr>
                <w:sz w:val="18"/>
                <w:szCs w:val="18"/>
              </w:rPr>
              <w:t xml:space="preserve">Стандартизация условий проведения ферментативной реакции с хромогеном в термостате при 37ºС.  </w:t>
            </w:r>
          </w:p>
          <w:p w:rsidR="00EF3752" w:rsidRPr="00DD0ADC" w:rsidRDefault="00EF3752" w:rsidP="00EF3752">
            <w:pPr>
              <w:rPr>
                <w:sz w:val="18"/>
                <w:szCs w:val="18"/>
              </w:rPr>
            </w:pPr>
            <w:r w:rsidRPr="00DD0ADC">
              <w:rPr>
                <w:sz w:val="18"/>
                <w:szCs w:val="18"/>
              </w:rPr>
              <w:t xml:space="preserve">Минимальное время проведения реакции не более  1ч 20 мин. </w:t>
            </w:r>
          </w:p>
          <w:p w:rsidR="00EF3752" w:rsidRPr="00DD0ADC" w:rsidRDefault="00EF3752" w:rsidP="00EF3752">
            <w:pPr>
              <w:rPr>
                <w:sz w:val="18"/>
                <w:szCs w:val="18"/>
              </w:rPr>
            </w:pPr>
            <w:r w:rsidRPr="00DD0ADC">
              <w:rPr>
                <w:sz w:val="18"/>
                <w:szCs w:val="18"/>
              </w:rPr>
              <w:t xml:space="preserve">Количество протоколов проведения ИФА  не менее 4. </w:t>
            </w:r>
          </w:p>
          <w:p w:rsidR="00EF3752" w:rsidRPr="00DD0ADC" w:rsidRDefault="00EF3752" w:rsidP="00EF3752">
            <w:pPr>
              <w:rPr>
                <w:sz w:val="18"/>
                <w:szCs w:val="18"/>
              </w:rPr>
            </w:pPr>
            <w:r w:rsidRPr="00DD0ADC">
              <w:rPr>
                <w:sz w:val="18"/>
                <w:szCs w:val="18"/>
              </w:rPr>
              <w:t xml:space="preserve">Предусмотрен расчет коэффициента позитивности.  </w:t>
            </w:r>
          </w:p>
          <w:p w:rsidR="00EF3752" w:rsidRPr="00DD0ADC" w:rsidRDefault="00EF3752" w:rsidP="00EF3752">
            <w:pPr>
              <w:rPr>
                <w:sz w:val="18"/>
                <w:szCs w:val="18"/>
              </w:rPr>
            </w:pPr>
            <w:r w:rsidRPr="00DD0ADC">
              <w:rPr>
                <w:sz w:val="18"/>
                <w:szCs w:val="18"/>
              </w:rPr>
              <w:t xml:space="preserve">Стабильность рабочего раствора ТМБ не менее 3 ч. </w:t>
            </w:r>
          </w:p>
          <w:p w:rsidR="00EF3752" w:rsidRPr="00DD0ADC" w:rsidRDefault="00EF3752" w:rsidP="00EF3752">
            <w:pPr>
              <w:rPr>
                <w:sz w:val="18"/>
                <w:szCs w:val="18"/>
              </w:rPr>
            </w:pPr>
            <w:r w:rsidRPr="00DD0ADC">
              <w:rPr>
                <w:sz w:val="18"/>
                <w:szCs w:val="18"/>
              </w:rPr>
              <w:t xml:space="preserve">Срок годности набора не менее 12 мес. 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EF3752" w:rsidRPr="00DD0ADC" w:rsidRDefault="00EF3752" w:rsidP="00EF3752">
            <w:pPr>
              <w:rPr>
                <w:sz w:val="18"/>
                <w:szCs w:val="18"/>
              </w:rPr>
            </w:pPr>
            <w:r w:rsidRPr="00DD0ADC">
              <w:rPr>
                <w:sz w:val="18"/>
                <w:szCs w:val="18"/>
              </w:rPr>
              <w:t>Возможность транспортирования при температуре 23- 25ºС не менее  10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60</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3965,50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Набор реагентов для иммуноферментного выявления  и подтверждения наличия иммуноглобулинов классов G и М к  вирусу гепатита С</w:t>
            </w:r>
          </w:p>
          <w:p w:rsidR="00EF3752" w:rsidRPr="00EF3752" w:rsidRDefault="00EF3752" w:rsidP="00EF3752">
            <w:pPr>
              <w:ind w:firstLineChars="100" w:firstLine="200"/>
              <w:rPr>
                <w:sz w:val="20"/>
                <w:szCs w:val="20"/>
              </w:rPr>
            </w:pPr>
          </w:p>
          <w:p w:rsidR="00EF3752" w:rsidRPr="00EF3752" w:rsidRDefault="00EF3752" w:rsidP="00EF3752">
            <w:pPr>
              <w:rPr>
                <w:b/>
                <w:sz w:val="20"/>
                <w:szCs w:val="20"/>
              </w:rPr>
            </w:pP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ИФА непрямой, двухстадийный с однократной предварительной промывкой планшета. </w:t>
            </w:r>
          </w:p>
          <w:p w:rsidR="00EF3752" w:rsidRPr="00DD0ADC" w:rsidRDefault="00EF3752" w:rsidP="00EF3752">
            <w:pPr>
              <w:rPr>
                <w:sz w:val="18"/>
                <w:szCs w:val="18"/>
              </w:rPr>
            </w:pPr>
            <w:r w:rsidRPr="00DD0ADC">
              <w:rPr>
                <w:sz w:val="18"/>
                <w:szCs w:val="18"/>
              </w:rPr>
              <w:t xml:space="preserve">Количество определений 48 (6х8). </w:t>
            </w:r>
          </w:p>
          <w:p w:rsidR="00EF3752" w:rsidRPr="00DD0ADC" w:rsidRDefault="00EF3752" w:rsidP="00EF3752">
            <w:pPr>
              <w:rPr>
                <w:sz w:val="18"/>
                <w:szCs w:val="18"/>
              </w:rPr>
            </w:pPr>
            <w:r w:rsidRPr="00DD0ADC">
              <w:rPr>
                <w:sz w:val="18"/>
                <w:szCs w:val="18"/>
              </w:rPr>
              <w:t xml:space="preserve">Объем образца не более 2х40 мкл, расположение на планшете антигенов   горизонтально: core  в рядах A, C, E, G; NS в рядах B, D, F, H. </w:t>
            </w:r>
          </w:p>
          <w:p w:rsidR="00EF3752" w:rsidRPr="00DD0ADC" w:rsidRDefault="00EF3752" w:rsidP="00EF3752">
            <w:pPr>
              <w:rPr>
                <w:sz w:val="18"/>
                <w:szCs w:val="18"/>
              </w:rPr>
            </w:pPr>
            <w:r w:rsidRPr="00DD0ADC">
              <w:rPr>
                <w:sz w:val="18"/>
                <w:szCs w:val="18"/>
              </w:rPr>
              <w:t xml:space="preserve">Минимальная продолжительность анализа не более 1 ч 20 мин (термошейкер). </w:t>
            </w:r>
          </w:p>
          <w:p w:rsidR="00EF3752" w:rsidRPr="00DD0ADC" w:rsidRDefault="00EF3752" w:rsidP="00EF3752">
            <w:pPr>
              <w:rPr>
                <w:sz w:val="18"/>
                <w:szCs w:val="18"/>
              </w:rPr>
            </w:pPr>
            <w:r w:rsidRPr="00DD0ADC">
              <w:rPr>
                <w:sz w:val="18"/>
                <w:szCs w:val="18"/>
              </w:rPr>
              <w:t xml:space="preserve">Количество протоколов проведения ИФА  не менее 4. </w:t>
            </w:r>
          </w:p>
          <w:p w:rsidR="00EF3752" w:rsidRPr="00DD0ADC" w:rsidRDefault="00EF3752" w:rsidP="00EF3752">
            <w:pPr>
              <w:rPr>
                <w:sz w:val="18"/>
                <w:szCs w:val="18"/>
              </w:rPr>
            </w:pPr>
            <w:r w:rsidRPr="00DD0ADC">
              <w:rPr>
                <w:sz w:val="18"/>
                <w:szCs w:val="18"/>
              </w:rPr>
              <w:t xml:space="preserve">Предусмотрен расчет коэффициента позитивности.  </w:t>
            </w:r>
          </w:p>
          <w:p w:rsidR="00EF3752" w:rsidRPr="00DD0ADC" w:rsidRDefault="00EF3752" w:rsidP="00EF3752">
            <w:pPr>
              <w:rPr>
                <w:sz w:val="18"/>
                <w:szCs w:val="18"/>
              </w:rPr>
            </w:pPr>
            <w:r w:rsidRPr="00DD0ADC">
              <w:rPr>
                <w:sz w:val="18"/>
                <w:szCs w:val="18"/>
              </w:rPr>
              <w:t xml:space="preserve">Стабильность рабочего раствора ТМБ не менее 3 ч. </w:t>
            </w:r>
          </w:p>
          <w:p w:rsidR="00EF3752" w:rsidRPr="00DD0ADC" w:rsidRDefault="00EF3752" w:rsidP="00EF3752">
            <w:pPr>
              <w:rPr>
                <w:sz w:val="18"/>
                <w:szCs w:val="18"/>
              </w:rPr>
            </w:pPr>
            <w:r w:rsidRPr="00DD0ADC">
              <w:rPr>
                <w:sz w:val="18"/>
                <w:szCs w:val="18"/>
              </w:rPr>
              <w:t xml:space="preserve">Срок годности набора не менее 12 мес. </w:t>
            </w:r>
          </w:p>
          <w:p w:rsidR="00EF3752" w:rsidRPr="00DD0ADC" w:rsidRDefault="00EF3752" w:rsidP="00EF3752">
            <w:pPr>
              <w:rPr>
                <w:sz w:val="18"/>
                <w:szCs w:val="18"/>
              </w:rPr>
            </w:pPr>
            <w:r w:rsidRPr="00DD0ADC">
              <w:rPr>
                <w:sz w:val="18"/>
                <w:szCs w:val="18"/>
              </w:rPr>
              <w:t xml:space="preserve">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EF3752" w:rsidRPr="00DD0ADC" w:rsidRDefault="00EF3752" w:rsidP="00EF3752">
            <w:pPr>
              <w:rPr>
                <w:sz w:val="18"/>
                <w:szCs w:val="18"/>
              </w:rPr>
            </w:pPr>
            <w:r w:rsidRPr="00DD0ADC">
              <w:rPr>
                <w:sz w:val="18"/>
                <w:szCs w:val="18"/>
              </w:rPr>
              <w:t>Возможность транспортирования при температуре 23- 25ºС не менее  10 сут.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14</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4147,00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Поверхностный антиген вируса гепатита B, реагент (AccessHBsAg)</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EF3752" w:rsidRPr="00DD0ADC" w:rsidRDefault="00EF3752" w:rsidP="00DD0ADC">
            <w:pPr>
              <w:ind w:firstLineChars="17" w:firstLine="31"/>
              <w:rPr>
                <w:sz w:val="18"/>
                <w:szCs w:val="18"/>
              </w:rPr>
            </w:pPr>
            <w:r w:rsidRPr="00DD0ADC">
              <w:rPr>
                <w:sz w:val="18"/>
                <w:szCs w:val="18"/>
              </w:rPr>
              <w:t xml:space="preserve">2 х 50 тестов. </w:t>
            </w:r>
          </w:p>
          <w:p w:rsidR="00EF3752" w:rsidRPr="00DD0ADC" w:rsidRDefault="00EF3752" w:rsidP="00DD0ADC">
            <w:pPr>
              <w:ind w:firstLineChars="17" w:firstLine="31"/>
              <w:rPr>
                <w:sz w:val="18"/>
                <w:szCs w:val="18"/>
              </w:rPr>
            </w:pPr>
            <w:r w:rsidRPr="00DD0ADC">
              <w:rPr>
                <w:sz w:val="18"/>
                <w:szCs w:val="18"/>
              </w:rPr>
              <w:t xml:space="preserve">Картриджи, содержащие растворы реагентов  для определения уровня концентрации Поверхностного антигена вируса гепатита B.  </w:t>
            </w:r>
          </w:p>
          <w:p w:rsidR="00EF3752" w:rsidRPr="00DD0ADC" w:rsidRDefault="00EF3752" w:rsidP="00DD0ADC">
            <w:pPr>
              <w:ind w:firstLineChars="17" w:firstLine="31"/>
              <w:rPr>
                <w:sz w:val="18"/>
                <w:szCs w:val="18"/>
              </w:rPr>
            </w:pPr>
            <w:r w:rsidRPr="00DD0ADC">
              <w:rPr>
                <w:sz w:val="18"/>
                <w:szCs w:val="18"/>
              </w:rPr>
              <w:t>Реагент  для качественного определения концентрации Поверхностного антигена вируса гепатита B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Анализ используется для выявления Поверхностного антигена вируса гепатита B в человеческой сыворотке или плазме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15</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17858,50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Поверхностный антиген вируса гепатита В, калибратор (AccessHBsAgCalibrators</w:t>
            </w:r>
            <w:r>
              <w:rPr>
                <w:sz w:val="20"/>
                <w:szCs w:val="20"/>
              </w:rPr>
              <w:t>) (или эквивалент)</w:t>
            </w: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2х2,7 мл (уровни 0-1). </w:t>
            </w:r>
          </w:p>
          <w:p w:rsidR="00EF3752" w:rsidRPr="00DD0ADC" w:rsidRDefault="00EF3752" w:rsidP="00EF3752">
            <w:pPr>
              <w:rPr>
                <w:sz w:val="18"/>
                <w:szCs w:val="18"/>
              </w:rPr>
            </w:pPr>
            <w:r w:rsidRPr="00DD0ADC">
              <w:rPr>
                <w:sz w:val="18"/>
                <w:szCs w:val="18"/>
              </w:rPr>
              <w:t xml:space="preserve">Флаконы, содержащие растворы с известной концентрацией определяемого вещества (Поверхностный антиген вируса гепатита В). </w:t>
            </w:r>
          </w:p>
          <w:p w:rsidR="00EF3752" w:rsidRPr="00DD0ADC" w:rsidRDefault="00EF3752" w:rsidP="00EF3752">
            <w:pPr>
              <w:rPr>
                <w:sz w:val="18"/>
                <w:szCs w:val="18"/>
              </w:rPr>
            </w:pPr>
            <w:r w:rsidRPr="00DD0ADC">
              <w:rPr>
                <w:sz w:val="18"/>
                <w:szCs w:val="18"/>
              </w:rPr>
              <w:t xml:space="preserve">Набор образцов с известной  концентрацией определяемого вещества (Поверхностный антиген вируса гепатита В), содержит &lt; 0,1% азида натрия.  </w:t>
            </w:r>
          </w:p>
          <w:p w:rsidR="00EF3752" w:rsidRPr="00DD0ADC" w:rsidRDefault="00EF3752" w:rsidP="00EF3752">
            <w:pPr>
              <w:rPr>
                <w:sz w:val="18"/>
                <w:szCs w:val="18"/>
              </w:rPr>
            </w:pPr>
            <w:r w:rsidRPr="00DD0ADC">
              <w:rPr>
                <w:sz w:val="18"/>
                <w:szCs w:val="18"/>
              </w:rPr>
              <w:t>Предназначены для построения калибровочной кривой для реагента Поверхностный антиген вируса гепатита 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2</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10150,80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Поверхностный антиген вируса гепатита B, контроль (AccessHBsAg QC)</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6х4,0 мл (уровни 1-2). </w:t>
            </w:r>
          </w:p>
          <w:p w:rsidR="00EF3752" w:rsidRPr="00DD0ADC" w:rsidRDefault="00EF3752" w:rsidP="00EF3752">
            <w:pPr>
              <w:rPr>
                <w:sz w:val="18"/>
                <w:szCs w:val="18"/>
              </w:rPr>
            </w:pPr>
            <w:r w:rsidRPr="00DD0ADC">
              <w:rPr>
                <w:sz w:val="18"/>
                <w:szCs w:val="18"/>
              </w:rPr>
              <w:t xml:space="preserve">Контрольный материал, предназначенный для мониторинга рабочих характеристик системы при выполнении иммуноферментного анализа с хемилюминесцентной детекцией  в автоматических иммунохимических анализаторах. </w:t>
            </w:r>
          </w:p>
          <w:p w:rsidR="00EF3752" w:rsidRPr="00DD0ADC" w:rsidRDefault="00EF3752" w:rsidP="00EF3752">
            <w:pPr>
              <w:rPr>
                <w:sz w:val="18"/>
                <w:szCs w:val="18"/>
              </w:rPr>
            </w:pPr>
            <w:r w:rsidRPr="00DD0ADC">
              <w:rPr>
                <w:sz w:val="18"/>
                <w:szCs w:val="18"/>
              </w:rPr>
              <w:t>Предназначен для контроля реагента кривой для реагента Поверхностный антиген вируса гепатита B.</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16484,60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sidRPr="00EF3752">
              <w:rPr>
                <w:sz w:val="20"/>
                <w:szCs w:val="20"/>
              </w:rPr>
              <w:t xml:space="preserve">Реагент  для выявления антител к вирусу гепатита С в сыворотке крови </w:t>
            </w:r>
            <w:r w:rsidRPr="00EF3752">
              <w:rPr>
                <w:sz w:val="20"/>
                <w:szCs w:val="20"/>
              </w:rPr>
              <w:lastRenderedPageBreak/>
              <w:t xml:space="preserve">человека  </w:t>
            </w:r>
            <w:r w:rsidRPr="00EF3752">
              <w:rPr>
                <w:sz w:val="20"/>
                <w:szCs w:val="20"/>
                <w:lang w:val="en-US"/>
              </w:rPr>
              <w:t>Access</w:t>
            </w:r>
            <w:r w:rsidRPr="00EF3752">
              <w:rPr>
                <w:sz w:val="20"/>
                <w:szCs w:val="20"/>
              </w:rPr>
              <w:t xml:space="preserve"> ВГСАтПЛЮС (</w:t>
            </w:r>
            <w:r w:rsidRPr="00EF3752">
              <w:rPr>
                <w:sz w:val="20"/>
                <w:szCs w:val="20"/>
                <w:lang w:val="en-US"/>
              </w:rPr>
              <w:t>Access</w:t>
            </w:r>
            <w:r w:rsidRPr="00EF3752">
              <w:rPr>
                <w:sz w:val="20"/>
                <w:szCs w:val="20"/>
              </w:rPr>
              <w:t xml:space="preserve"> </w:t>
            </w:r>
            <w:r w:rsidRPr="00EF3752">
              <w:rPr>
                <w:sz w:val="20"/>
                <w:szCs w:val="20"/>
                <w:lang w:val="en-US"/>
              </w:rPr>
              <w:t>HCV</w:t>
            </w:r>
            <w:r w:rsidRPr="00EF3752">
              <w:rPr>
                <w:sz w:val="20"/>
                <w:szCs w:val="20"/>
              </w:rPr>
              <w:t xml:space="preserve"> </w:t>
            </w:r>
            <w:r w:rsidRPr="00EF3752">
              <w:rPr>
                <w:sz w:val="20"/>
                <w:szCs w:val="20"/>
                <w:lang w:val="en-US"/>
              </w:rPr>
              <w:t>Ab</w:t>
            </w:r>
            <w:r w:rsidRPr="00EF3752">
              <w:rPr>
                <w:sz w:val="20"/>
                <w:szCs w:val="20"/>
              </w:rPr>
              <w:t xml:space="preserve"> </w:t>
            </w:r>
            <w:r w:rsidRPr="00EF3752">
              <w:rPr>
                <w:sz w:val="20"/>
                <w:szCs w:val="20"/>
                <w:lang w:val="en-US"/>
              </w:rPr>
              <w:t>PLUS</w:t>
            </w:r>
            <w:r w:rsidRPr="00EF3752">
              <w:rPr>
                <w:sz w:val="20"/>
                <w:szCs w:val="20"/>
              </w:rPr>
              <w:t>)</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lastRenderedPageBreak/>
              <w:t xml:space="preserve">2 х 50 тестов. </w:t>
            </w:r>
          </w:p>
          <w:p w:rsidR="00EF3752" w:rsidRPr="00DD0ADC" w:rsidRDefault="00EF3752" w:rsidP="00EF3752">
            <w:pPr>
              <w:rPr>
                <w:sz w:val="18"/>
                <w:szCs w:val="18"/>
              </w:rPr>
            </w:pPr>
            <w:r w:rsidRPr="00DD0ADC">
              <w:rPr>
                <w:sz w:val="18"/>
                <w:szCs w:val="18"/>
              </w:rPr>
              <w:t xml:space="preserve">Картриджи, содержащие растворы реагентов  для выявления антител к вирусу гепатита С.  </w:t>
            </w:r>
          </w:p>
          <w:p w:rsidR="00EF3752" w:rsidRPr="00DD0ADC" w:rsidRDefault="00EF3752" w:rsidP="00EF3752">
            <w:pPr>
              <w:rPr>
                <w:sz w:val="18"/>
                <w:szCs w:val="18"/>
              </w:rPr>
            </w:pPr>
            <w:r w:rsidRPr="00DD0ADC">
              <w:rPr>
                <w:sz w:val="18"/>
                <w:szCs w:val="18"/>
              </w:rPr>
              <w:t xml:space="preserve">Реагент  для выявления антител к вирусу гепатита С в сыворотке крови человека методом твердофазного </w:t>
            </w:r>
            <w:r w:rsidRPr="00DD0ADC">
              <w:rPr>
                <w:sz w:val="18"/>
                <w:szCs w:val="18"/>
              </w:rPr>
              <w:lastRenderedPageBreak/>
              <w:t xml:space="preserve">иммуноферментного анализа с хемилюминесцентной детекцией,  для использования в автоматических иммунохимических анализаторах. </w:t>
            </w:r>
          </w:p>
          <w:p w:rsidR="00EF3752" w:rsidRPr="00DD0ADC" w:rsidRDefault="00EF3752" w:rsidP="00EF3752">
            <w:pPr>
              <w:rPr>
                <w:sz w:val="18"/>
                <w:szCs w:val="18"/>
              </w:rPr>
            </w:pPr>
            <w:r w:rsidRPr="00DD0ADC">
              <w:rPr>
                <w:sz w:val="18"/>
                <w:szCs w:val="18"/>
              </w:rPr>
              <w:t>Определение уровня антител к вирусу гепатита С  применяется в качестве диагностического критерия для диагностики HCV инфекции.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DD0ADC" w:rsidP="00EF3752">
            <w:pPr>
              <w:jc w:val="center"/>
              <w:rPr>
                <w:sz w:val="20"/>
                <w:szCs w:val="20"/>
              </w:rPr>
            </w:pPr>
            <w:r w:rsidRPr="00EF3752">
              <w:rPr>
                <w:sz w:val="20"/>
                <w:szCs w:val="20"/>
              </w:rPr>
              <w:lastRenderedPageBreak/>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10</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36421,00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lastRenderedPageBreak/>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EF3752">
            <w:pPr>
              <w:rPr>
                <w:sz w:val="20"/>
                <w:szCs w:val="20"/>
              </w:rPr>
            </w:pPr>
            <w:r>
              <w:rPr>
                <w:sz w:val="20"/>
                <w:szCs w:val="20"/>
              </w:rPr>
              <w:t>Р</w:t>
            </w:r>
            <w:r w:rsidRPr="00EF3752">
              <w:rPr>
                <w:sz w:val="20"/>
                <w:szCs w:val="20"/>
              </w:rPr>
              <w:t xml:space="preserve">аствор с известной концентрацией определяемого вещества </w:t>
            </w:r>
            <w:r w:rsidRPr="00EF3752">
              <w:rPr>
                <w:sz w:val="20"/>
                <w:szCs w:val="20"/>
                <w:lang w:val="en-US"/>
              </w:rPr>
              <w:t>Access</w:t>
            </w:r>
            <w:r w:rsidRPr="00EF3752">
              <w:rPr>
                <w:sz w:val="20"/>
                <w:szCs w:val="20"/>
              </w:rPr>
              <w:t xml:space="preserve"> ВГСАтПЛЮСКАЛИБРАТОРЫ (</w:t>
            </w:r>
            <w:r w:rsidRPr="00EF3752">
              <w:rPr>
                <w:sz w:val="20"/>
                <w:szCs w:val="20"/>
                <w:lang w:val="en-US"/>
              </w:rPr>
              <w:t>Access</w:t>
            </w:r>
            <w:r w:rsidRPr="00EF3752">
              <w:rPr>
                <w:sz w:val="20"/>
                <w:szCs w:val="20"/>
              </w:rPr>
              <w:t xml:space="preserve"> </w:t>
            </w:r>
            <w:r w:rsidRPr="00EF3752">
              <w:rPr>
                <w:sz w:val="20"/>
                <w:szCs w:val="20"/>
                <w:lang w:val="en-US"/>
              </w:rPr>
              <w:t>HCV</w:t>
            </w:r>
            <w:r w:rsidRPr="00EF3752">
              <w:rPr>
                <w:sz w:val="20"/>
                <w:szCs w:val="20"/>
              </w:rPr>
              <w:t xml:space="preserve"> </w:t>
            </w:r>
            <w:r w:rsidRPr="00EF3752">
              <w:rPr>
                <w:sz w:val="20"/>
                <w:szCs w:val="20"/>
                <w:lang w:val="en-US"/>
              </w:rPr>
              <w:t>Ab</w:t>
            </w:r>
            <w:r w:rsidRPr="00EF3752">
              <w:rPr>
                <w:sz w:val="20"/>
                <w:szCs w:val="20"/>
              </w:rPr>
              <w:t xml:space="preserve"> </w:t>
            </w:r>
            <w:r w:rsidRPr="00EF3752">
              <w:rPr>
                <w:sz w:val="20"/>
                <w:szCs w:val="20"/>
                <w:lang w:val="en-US"/>
              </w:rPr>
              <w:t>PLUS</w:t>
            </w:r>
            <w:r w:rsidRPr="00EF3752">
              <w:rPr>
                <w:sz w:val="20"/>
                <w:szCs w:val="20"/>
              </w:rPr>
              <w:t xml:space="preserve"> </w:t>
            </w:r>
            <w:r w:rsidRPr="00EF3752">
              <w:rPr>
                <w:sz w:val="20"/>
                <w:szCs w:val="20"/>
                <w:lang w:val="en-US"/>
              </w:rPr>
              <w:t>CALIBRATORS</w:t>
            </w:r>
            <w:r w:rsidRPr="00EF3752">
              <w:rPr>
                <w:sz w:val="20"/>
                <w:szCs w:val="20"/>
              </w:rPr>
              <w:t>)</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2х1,1 мл (уровни 0-1). </w:t>
            </w:r>
          </w:p>
          <w:p w:rsidR="001B2E53" w:rsidRPr="00DD0ADC" w:rsidRDefault="00EF3752" w:rsidP="00EF3752">
            <w:pPr>
              <w:rPr>
                <w:sz w:val="18"/>
                <w:szCs w:val="18"/>
              </w:rPr>
            </w:pPr>
            <w:r w:rsidRPr="00DD0ADC">
              <w:rPr>
                <w:sz w:val="18"/>
                <w:szCs w:val="18"/>
              </w:rPr>
              <w:t xml:space="preserve">Флаконы, содержащие растворы с известной концентрацией определяемого вещества (ВГС Ат). </w:t>
            </w:r>
          </w:p>
          <w:p w:rsidR="001B2E53" w:rsidRPr="00DD0ADC" w:rsidRDefault="00EF3752" w:rsidP="00EF3752">
            <w:pPr>
              <w:rPr>
                <w:sz w:val="18"/>
                <w:szCs w:val="18"/>
              </w:rPr>
            </w:pPr>
            <w:r w:rsidRPr="00DD0ADC">
              <w:rPr>
                <w:sz w:val="18"/>
                <w:szCs w:val="18"/>
              </w:rPr>
              <w:t xml:space="preserve">Набор образцов с известной  концентрацией определяемого вещества (ВГС Ат), содержит &lt; 0,1% азида натрия.  </w:t>
            </w:r>
          </w:p>
          <w:p w:rsidR="00EF3752" w:rsidRPr="00DD0ADC" w:rsidRDefault="00EF3752" w:rsidP="00EF3752">
            <w:pPr>
              <w:rPr>
                <w:sz w:val="18"/>
                <w:szCs w:val="18"/>
              </w:rPr>
            </w:pPr>
            <w:r w:rsidRPr="00DD0ADC">
              <w:rPr>
                <w:sz w:val="18"/>
                <w:szCs w:val="18"/>
              </w:rPr>
              <w:t>Предназначены для построения калибровочной кривой для реагента ВГС Ат.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абор</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2</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12553,20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1B2E53">
            <w:pPr>
              <w:rPr>
                <w:sz w:val="20"/>
                <w:szCs w:val="20"/>
              </w:rPr>
            </w:pPr>
            <w:r w:rsidRPr="00EF3752">
              <w:rPr>
                <w:sz w:val="20"/>
                <w:szCs w:val="20"/>
              </w:rPr>
              <w:t xml:space="preserve">Контрольный материал </w:t>
            </w:r>
            <w:r w:rsidR="00EF3752" w:rsidRPr="00EF3752">
              <w:rPr>
                <w:sz w:val="20"/>
                <w:szCs w:val="20"/>
              </w:rPr>
              <w:t>Access ВГС Ат ПЛЮС Контроль Качества (Access HCV Ab PLUS QC)</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1B2E53" w:rsidRPr="00DD0ADC" w:rsidRDefault="00EF3752" w:rsidP="00EF3752">
            <w:pPr>
              <w:rPr>
                <w:sz w:val="18"/>
                <w:szCs w:val="18"/>
              </w:rPr>
            </w:pPr>
            <w:r w:rsidRPr="00DD0ADC">
              <w:rPr>
                <w:sz w:val="18"/>
                <w:szCs w:val="18"/>
              </w:rPr>
              <w:t xml:space="preserve">4х2,5 мл (уровни 1-2). </w:t>
            </w:r>
          </w:p>
          <w:p w:rsidR="00EF3752" w:rsidRPr="00DD0ADC" w:rsidRDefault="00EF3752" w:rsidP="00EF3752">
            <w:pPr>
              <w:rPr>
                <w:sz w:val="18"/>
                <w:szCs w:val="18"/>
              </w:rPr>
            </w:pPr>
            <w:r w:rsidRPr="00DD0ADC">
              <w:rPr>
                <w:sz w:val="18"/>
                <w:szCs w:val="18"/>
              </w:rPr>
              <w:t xml:space="preserve">Контрольный материал, предназначенный для мониторинга рабочих характеристик системы при выполнении иммуноферментного анализа с хемилюминесцентной детекцией  в автоматических иммунохимических анализаторах. </w:t>
            </w:r>
          </w:p>
          <w:p w:rsidR="00EF3752" w:rsidRPr="00DD0ADC" w:rsidRDefault="00EF3752" w:rsidP="00EF3752">
            <w:pPr>
              <w:rPr>
                <w:sz w:val="18"/>
                <w:szCs w:val="18"/>
              </w:rPr>
            </w:pPr>
            <w:r w:rsidRPr="00DD0ADC">
              <w:rPr>
                <w:sz w:val="18"/>
                <w:szCs w:val="18"/>
              </w:rPr>
              <w:t>Предназначен для контроля реагента кривой для реагента ВГС Ат ПЛЮС.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19296,20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sz w:val="20"/>
                <w:szCs w:val="20"/>
              </w:rPr>
              <w:t>Набор для определения антигена кардиолипинового</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sz w:val="18"/>
                <w:szCs w:val="18"/>
              </w:rPr>
            </w:pPr>
            <w:r w:rsidRPr="00DD0ADC">
              <w:rPr>
                <w:sz w:val="18"/>
                <w:szCs w:val="18"/>
              </w:rPr>
              <w:t>Набор для определения антигена кардиолипинового в реакции микропреципитации на 1000 определений.</w:t>
            </w:r>
          </w:p>
          <w:p w:rsidR="00EF3752" w:rsidRPr="00DD0ADC" w:rsidRDefault="00EF3752" w:rsidP="001B2E53">
            <w:pPr>
              <w:rPr>
                <w:sz w:val="18"/>
                <w:szCs w:val="18"/>
              </w:rPr>
            </w:pPr>
            <w:r w:rsidRPr="00DD0ADC">
              <w:rPr>
                <w:sz w:val="18"/>
                <w:szCs w:val="18"/>
              </w:rPr>
              <w:t>Состав</w:t>
            </w:r>
            <w:r w:rsidR="00DD0ADC" w:rsidRPr="00DD0ADC">
              <w:rPr>
                <w:sz w:val="18"/>
                <w:szCs w:val="18"/>
              </w:rPr>
              <w:t xml:space="preserve"> </w:t>
            </w:r>
            <w:r w:rsidRPr="00DD0ADC">
              <w:rPr>
                <w:sz w:val="18"/>
                <w:szCs w:val="18"/>
              </w:rPr>
              <w:t>набора:</w:t>
            </w:r>
            <w:r w:rsidR="001B2E53" w:rsidRPr="00DD0ADC">
              <w:rPr>
                <w:sz w:val="18"/>
                <w:szCs w:val="18"/>
              </w:rPr>
              <w:t xml:space="preserve"> </w:t>
            </w:r>
            <w:r w:rsidRPr="00DD0ADC">
              <w:rPr>
                <w:sz w:val="18"/>
                <w:szCs w:val="18"/>
              </w:rPr>
              <w:t>антиген кардиолипиновый 10 ампул по 2 мл, раствор холин-хлорида в 0,9%растворе натрия хлористого 2 флакона по 5 мл</w:t>
            </w:r>
            <w:r w:rsidRPr="00DD0ADC">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28</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5973,00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sz w:val="20"/>
                <w:szCs w:val="20"/>
              </w:rPr>
              <w:t xml:space="preserve">Сыворотка контрольная положительная для диагностики сифилиса </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sz w:val="18"/>
                <w:szCs w:val="18"/>
              </w:rPr>
            </w:pPr>
            <w:r w:rsidRPr="00DD0ADC">
              <w:rPr>
                <w:sz w:val="18"/>
                <w:szCs w:val="18"/>
              </w:rPr>
              <w:t>Сыворотка контрольная положительная - сыворотка крови кролика, содержащая антитела к Treponemapallidym при определении в</w:t>
            </w:r>
            <w:r w:rsidR="001B2E53" w:rsidRPr="00DD0ADC">
              <w:rPr>
                <w:sz w:val="18"/>
                <w:szCs w:val="18"/>
              </w:rPr>
              <w:t xml:space="preserve"> </w:t>
            </w:r>
            <w:r w:rsidRPr="00DD0ADC">
              <w:rPr>
                <w:sz w:val="18"/>
                <w:szCs w:val="18"/>
              </w:rPr>
              <w:t xml:space="preserve">"Сифилис РПГА-тест" в титре не менее 1:2560, обеспечивающая в РПМ и RRR реакцию не ниже положительной  (от 3+ до 4+); </w:t>
            </w:r>
          </w:p>
          <w:p w:rsidR="001B2E53" w:rsidRPr="00DD0ADC" w:rsidRDefault="00EF3752" w:rsidP="001B2E53">
            <w:pPr>
              <w:rPr>
                <w:sz w:val="18"/>
                <w:szCs w:val="18"/>
              </w:rPr>
            </w:pPr>
            <w:r w:rsidRPr="00DD0ADC">
              <w:rPr>
                <w:sz w:val="18"/>
                <w:szCs w:val="18"/>
              </w:rPr>
              <w:t>прозрачная, от светло-желтого до буроватого цвета жидкость.</w:t>
            </w:r>
          </w:p>
          <w:p w:rsidR="00EF3752" w:rsidRPr="00DD0ADC" w:rsidRDefault="00EF3752" w:rsidP="001B2E53">
            <w:pPr>
              <w:rPr>
                <w:sz w:val="18"/>
                <w:szCs w:val="18"/>
              </w:rPr>
            </w:pPr>
            <w:r w:rsidRPr="00DD0ADC">
              <w:rPr>
                <w:sz w:val="18"/>
                <w:szCs w:val="18"/>
              </w:rPr>
              <w:t>Фасовка не менее 10 ампул по не менее 1 мл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1B2E53">
            <w:pPr>
              <w:jc w:val="center"/>
              <w:rPr>
                <w:sz w:val="20"/>
                <w:szCs w:val="20"/>
              </w:rPr>
            </w:pPr>
            <w:r w:rsidRPr="00EF3752">
              <w:rPr>
                <w:sz w:val="20"/>
                <w:szCs w:val="20"/>
              </w:rPr>
              <w:t>У</w:t>
            </w:r>
            <w:r w:rsidR="00EF3752" w:rsidRPr="00EF3752">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3943,50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sz w:val="20"/>
                <w:szCs w:val="20"/>
              </w:rPr>
              <w:t>Сыворотка для диагностики сифилиса,  слабоположительная</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sz w:val="18"/>
                <w:szCs w:val="18"/>
              </w:rPr>
            </w:pPr>
            <w:r w:rsidRPr="00DD0ADC">
              <w:rPr>
                <w:sz w:val="18"/>
                <w:szCs w:val="18"/>
              </w:rPr>
              <w:t>Сыворотка контрольная слабоположительная - сыворотка крови кролика, содержащая антитела к Treponemapallidym при определении в</w:t>
            </w:r>
            <w:r w:rsidR="001B2E53" w:rsidRPr="00DD0ADC">
              <w:rPr>
                <w:sz w:val="18"/>
                <w:szCs w:val="18"/>
              </w:rPr>
              <w:t xml:space="preserve"> </w:t>
            </w:r>
            <w:r w:rsidRPr="00DD0ADC">
              <w:rPr>
                <w:sz w:val="18"/>
                <w:szCs w:val="18"/>
              </w:rPr>
              <w:t xml:space="preserve">"Сифилис РПГА-тест" в титре не менее 1:640, обеспечивающую в РПМ и RRR слабоположительную реакцию (2+); </w:t>
            </w:r>
          </w:p>
          <w:p w:rsidR="001B2E53" w:rsidRPr="00DD0ADC" w:rsidRDefault="00EF3752" w:rsidP="001B2E53">
            <w:pPr>
              <w:rPr>
                <w:sz w:val="18"/>
                <w:szCs w:val="18"/>
              </w:rPr>
            </w:pPr>
            <w:r w:rsidRPr="00DD0ADC">
              <w:rPr>
                <w:sz w:val="18"/>
                <w:szCs w:val="18"/>
              </w:rPr>
              <w:t>прозрачная, от светло-желтого до буроватого цвета жидкость.</w:t>
            </w:r>
          </w:p>
          <w:p w:rsidR="00EF3752" w:rsidRPr="00DD0ADC" w:rsidRDefault="00EF3752" w:rsidP="001B2E53">
            <w:pPr>
              <w:rPr>
                <w:sz w:val="18"/>
                <w:szCs w:val="18"/>
              </w:rPr>
            </w:pPr>
            <w:r w:rsidRPr="00DD0ADC">
              <w:rPr>
                <w:sz w:val="18"/>
                <w:szCs w:val="18"/>
              </w:rPr>
              <w:t>Фасовка не менее 10 ампул по не менее 1 мл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1B2E53">
            <w:pPr>
              <w:jc w:val="center"/>
              <w:rPr>
                <w:sz w:val="20"/>
                <w:szCs w:val="20"/>
              </w:rPr>
            </w:pPr>
            <w:r w:rsidRPr="00EF3752">
              <w:rPr>
                <w:sz w:val="20"/>
                <w:szCs w:val="20"/>
              </w:rPr>
              <w:t>У</w:t>
            </w:r>
            <w:r w:rsidR="00EF3752" w:rsidRPr="00EF3752">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1</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3976,50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color w:val="000000"/>
                <w:sz w:val="20"/>
                <w:szCs w:val="20"/>
              </w:rPr>
              <w:t>Набор реагентов для ИХА- анти ВГС Фактор №25</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color w:val="000000"/>
                <w:sz w:val="18"/>
                <w:szCs w:val="18"/>
              </w:rPr>
            </w:pPr>
            <w:r w:rsidRPr="00DD0ADC">
              <w:rPr>
                <w:color w:val="000000"/>
                <w:sz w:val="18"/>
                <w:szCs w:val="18"/>
              </w:rPr>
              <w:t xml:space="preserve">Набор реагентов для иммунохроматографического выявления поверхностного антигена вируса </w:t>
            </w:r>
            <w:r w:rsidR="00DD0ADC" w:rsidRPr="00DD0ADC">
              <w:rPr>
                <w:color w:val="000000"/>
                <w:sz w:val="18"/>
                <w:szCs w:val="18"/>
              </w:rPr>
              <w:t>г</w:t>
            </w:r>
            <w:r w:rsidRPr="00DD0ADC">
              <w:rPr>
                <w:color w:val="000000"/>
                <w:sz w:val="18"/>
                <w:szCs w:val="18"/>
              </w:rPr>
              <w:t>епатита С в сыворотке (плазме) или цельной крови</w:t>
            </w:r>
            <w:r w:rsidR="001B2E53" w:rsidRPr="00DD0ADC">
              <w:rPr>
                <w:color w:val="000000"/>
                <w:sz w:val="18"/>
                <w:szCs w:val="18"/>
              </w:rPr>
              <w:t>.</w:t>
            </w:r>
            <w:r w:rsidRPr="00DD0ADC">
              <w:rPr>
                <w:color w:val="000000"/>
                <w:sz w:val="18"/>
                <w:szCs w:val="18"/>
              </w:rPr>
              <w:t xml:space="preserve"> </w:t>
            </w:r>
          </w:p>
          <w:p w:rsidR="001B2E53" w:rsidRPr="00DD0ADC" w:rsidRDefault="00EF3752" w:rsidP="001B2E53">
            <w:pPr>
              <w:rPr>
                <w:color w:val="000000"/>
                <w:sz w:val="18"/>
                <w:szCs w:val="18"/>
              </w:rPr>
            </w:pPr>
            <w:r w:rsidRPr="00DD0ADC">
              <w:rPr>
                <w:color w:val="000000"/>
                <w:sz w:val="18"/>
                <w:szCs w:val="18"/>
              </w:rPr>
              <w:t>В состав набора входят следующие компоненты:</w:t>
            </w:r>
          </w:p>
          <w:p w:rsidR="001B2E53" w:rsidRPr="00DD0ADC" w:rsidRDefault="00EF3752" w:rsidP="001B2E53">
            <w:pPr>
              <w:rPr>
                <w:color w:val="000000"/>
                <w:sz w:val="18"/>
                <w:szCs w:val="18"/>
              </w:rPr>
            </w:pPr>
            <w:r w:rsidRPr="00DD0ADC">
              <w:rPr>
                <w:color w:val="000000"/>
                <w:sz w:val="18"/>
                <w:szCs w:val="18"/>
              </w:rPr>
              <w:t xml:space="preserve">- планшет индикаторный, упакованный в индивидуальную вакуумную упаковку из фольги алюминиевой с сушителем 25шт, </w:t>
            </w:r>
          </w:p>
          <w:p w:rsidR="001B2E53" w:rsidRPr="00DD0ADC" w:rsidRDefault="00EF3752" w:rsidP="001B2E53">
            <w:pPr>
              <w:rPr>
                <w:color w:val="000000"/>
                <w:sz w:val="18"/>
                <w:szCs w:val="18"/>
              </w:rPr>
            </w:pPr>
            <w:r w:rsidRPr="00DD0ADC">
              <w:rPr>
                <w:color w:val="000000"/>
                <w:sz w:val="18"/>
                <w:szCs w:val="18"/>
              </w:rPr>
              <w:t>- реагент для разведения образца: 0,9% NaCl;</w:t>
            </w:r>
          </w:p>
          <w:p w:rsidR="001B2E53" w:rsidRPr="00DD0ADC" w:rsidRDefault="00EF3752" w:rsidP="001B2E53">
            <w:pPr>
              <w:rPr>
                <w:color w:val="000000"/>
                <w:sz w:val="18"/>
                <w:szCs w:val="18"/>
              </w:rPr>
            </w:pPr>
            <w:r w:rsidRPr="00DD0ADC">
              <w:rPr>
                <w:color w:val="000000"/>
                <w:sz w:val="18"/>
                <w:szCs w:val="18"/>
              </w:rPr>
              <w:t>- пипетка для внесения образца сыворотки или плазмы крови 25 шт;</w:t>
            </w:r>
          </w:p>
          <w:p w:rsidR="001B2E53" w:rsidRPr="00DD0ADC" w:rsidRDefault="001B2E53" w:rsidP="001B2E53">
            <w:pPr>
              <w:rPr>
                <w:color w:val="000000"/>
                <w:sz w:val="18"/>
                <w:szCs w:val="18"/>
              </w:rPr>
            </w:pPr>
            <w:r w:rsidRPr="00DD0ADC">
              <w:rPr>
                <w:color w:val="000000"/>
                <w:sz w:val="18"/>
                <w:szCs w:val="18"/>
              </w:rPr>
              <w:t xml:space="preserve">- </w:t>
            </w:r>
            <w:r w:rsidR="00EF3752" w:rsidRPr="00DD0ADC">
              <w:rPr>
                <w:color w:val="000000"/>
                <w:sz w:val="18"/>
                <w:szCs w:val="18"/>
              </w:rPr>
              <w:t xml:space="preserve">скарификатор одноразовый 25 шт; </w:t>
            </w:r>
          </w:p>
          <w:p w:rsidR="001B2E53" w:rsidRPr="00DD0ADC" w:rsidRDefault="00EF3752" w:rsidP="001B2E53">
            <w:pPr>
              <w:rPr>
                <w:color w:val="000000"/>
                <w:sz w:val="18"/>
                <w:szCs w:val="18"/>
              </w:rPr>
            </w:pPr>
            <w:r w:rsidRPr="00DD0ADC">
              <w:rPr>
                <w:color w:val="000000"/>
                <w:sz w:val="18"/>
                <w:szCs w:val="18"/>
              </w:rPr>
              <w:t>- салфетка асептическая 25 шт</w:t>
            </w:r>
            <w:r w:rsidR="001B2E53" w:rsidRPr="00DD0ADC">
              <w:rPr>
                <w:color w:val="000000"/>
                <w:sz w:val="18"/>
                <w:szCs w:val="18"/>
              </w:rPr>
              <w:t>.</w:t>
            </w:r>
            <w:r w:rsidRPr="00DD0ADC">
              <w:rPr>
                <w:color w:val="000000"/>
                <w:sz w:val="18"/>
                <w:szCs w:val="18"/>
              </w:rPr>
              <w:t xml:space="preserve"> </w:t>
            </w:r>
          </w:p>
          <w:p w:rsidR="001B2E53" w:rsidRPr="00DD0ADC" w:rsidRDefault="00EF3752" w:rsidP="001B2E53">
            <w:pPr>
              <w:rPr>
                <w:color w:val="000000"/>
                <w:sz w:val="18"/>
                <w:szCs w:val="18"/>
              </w:rPr>
            </w:pPr>
            <w:r w:rsidRPr="00DD0ADC">
              <w:rPr>
                <w:color w:val="000000"/>
                <w:sz w:val="18"/>
                <w:szCs w:val="18"/>
              </w:rPr>
              <w:t xml:space="preserve">Чувствительность определения (минимально определяемая концентрация) составляет 2,0 МЕ/мл антител к ВГС. </w:t>
            </w:r>
          </w:p>
          <w:p w:rsidR="001B2E53" w:rsidRPr="00DD0ADC" w:rsidRDefault="00EF3752" w:rsidP="001B2E53">
            <w:pPr>
              <w:rPr>
                <w:color w:val="000000"/>
                <w:sz w:val="18"/>
                <w:szCs w:val="18"/>
              </w:rPr>
            </w:pPr>
            <w:r w:rsidRPr="00DD0ADC">
              <w:rPr>
                <w:color w:val="000000"/>
                <w:sz w:val="18"/>
                <w:szCs w:val="18"/>
              </w:rPr>
              <w:t xml:space="preserve">Время проведения анализа –10 мин. </w:t>
            </w:r>
          </w:p>
          <w:p w:rsidR="00EF3752" w:rsidRPr="00DD0ADC" w:rsidRDefault="00EF3752" w:rsidP="001B2E53">
            <w:pPr>
              <w:rPr>
                <w:sz w:val="18"/>
                <w:szCs w:val="18"/>
              </w:rPr>
            </w:pPr>
            <w:r w:rsidRPr="00DD0ADC">
              <w:rPr>
                <w:color w:val="000000"/>
                <w:sz w:val="18"/>
                <w:szCs w:val="18"/>
              </w:rPr>
              <w:t>25 тестов/уп</w:t>
            </w:r>
            <w:r w:rsidR="001B2E53" w:rsidRPr="00DD0ADC">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4</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2680,70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sz w:val="20"/>
                <w:szCs w:val="20"/>
              </w:rPr>
            </w:pPr>
            <w:r w:rsidRPr="00EF3752">
              <w:rPr>
                <w:color w:val="000000"/>
                <w:sz w:val="20"/>
                <w:szCs w:val="20"/>
              </w:rPr>
              <w:t>Набор реагентов для ИХА- HBsAg анти Фактор №25</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color w:val="000000"/>
                <w:sz w:val="18"/>
                <w:szCs w:val="18"/>
              </w:rPr>
            </w:pPr>
            <w:r w:rsidRPr="00DD0ADC">
              <w:rPr>
                <w:color w:val="000000"/>
                <w:sz w:val="18"/>
                <w:szCs w:val="18"/>
              </w:rPr>
              <w:t xml:space="preserve">Набор реагентов на гепатит В ИХА-анти-HBsAg-ФАКТОР №25.  </w:t>
            </w:r>
          </w:p>
          <w:p w:rsidR="001B2E53" w:rsidRPr="00DD0ADC" w:rsidRDefault="00EF3752" w:rsidP="001B2E53">
            <w:pPr>
              <w:rPr>
                <w:color w:val="000000"/>
                <w:sz w:val="18"/>
                <w:szCs w:val="18"/>
              </w:rPr>
            </w:pPr>
            <w:r w:rsidRPr="00DD0ADC">
              <w:rPr>
                <w:color w:val="000000"/>
                <w:sz w:val="18"/>
                <w:szCs w:val="18"/>
              </w:rPr>
              <w:t xml:space="preserve">Набор реагентов для иммунохроматографического выявления поверхностного антигена вируса гепатита Вв сыворотке (плазме) или цельной крови. </w:t>
            </w:r>
          </w:p>
          <w:p w:rsidR="001B2E53" w:rsidRPr="00DD0ADC" w:rsidRDefault="00EF3752" w:rsidP="001B2E53">
            <w:pPr>
              <w:rPr>
                <w:color w:val="000000"/>
                <w:sz w:val="18"/>
                <w:szCs w:val="18"/>
              </w:rPr>
            </w:pPr>
            <w:r w:rsidRPr="00DD0ADC">
              <w:rPr>
                <w:color w:val="000000"/>
                <w:sz w:val="18"/>
                <w:szCs w:val="18"/>
              </w:rPr>
              <w:t>В состав набора входят следующие компоненты</w:t>
            </w:r>
            <w:r w:rsidR="001B2E53" w:rsidRPr="00DD0ADC">
              <w:rPr>
                <w:color w:val="000000"/>
                <w:sz w:val="18"/>
                <w:szCs w:val="18"/>
              </w:rPr>
              <w:t>:</w:t>
            </w:r>
          </w:p>
          <w:p w:rsidR="001B2E53" w:rsidRPr="00DD0ADC" w:rsidRDefault="00EF3752" w:rsidP="001B2E53">
            <w:pPr>
              <w:rPr>
                <w:color w:val="000000"/>
                <w:sz w:val="18"/>
                <w:szCs w:val="18"/>
              </w:rPr>
            </w:pPr>
            <w:r w:rsidRPr="00DD0ADC">
              <w:rPr>
                <w:color w:val="000000"/>
                <w:sz w:val="18"/>
                <w:szCs w:val="18"/>
              </w:rPr>
              <w:t>- планшет индикаторный, упакованный в индивидуальную вакуумную упаковку из фольги алюминиевой с осушителем 25шт,</w:t>
            </w:r>
          </w:p>
          <w:p w:rsidR="001B2E53" w:rsidRPr="00DD0ADC" w:rsidRDefault="00EF3752" w:rsidP="001B2E53">
            <w:pPr>
              <w:rPr>
                <w:color w:val="000000"/>
                <w:sz w:val="18"/>
                <w:szCs w:val="18"/>
              </w:rPr>
            </w:pPr>
            <w:r w:rsidRPr="00DD0ADC">
              <w:rPr>
                <w:color w:val="000000"/>
                <w:sz w:val="18"/>
                <w:szCs w:val="18"/>
              </w:rPr>
              <w:t xml:space="preserve">- реагент для разведения образца: 0,9% NaCl; </w:t>
            </w:r>
          </w:p>
          <w:p w:rsidR="001B2E53" w:rsidRPr="00DD0ADC" w:rsidRDefault="00EF3752" w:rsidP="001B2E53">
            <w:pPr>
              <w:rPr>
                <w:color w:val="000000"/>
                <w:sz w:val="18"/>
                <w:szCs w:val="18"/>
              </w:rPr>
            </w:pPr>
            <w:r w:rsidRPr="00DD0ADC">
              <w:rPr>
                <w:color w:val="000000"/>
                <w:sz w:val="18"/>
                <w:szCs w:val="18"/>
              </w:rPr>
              <w:t xml:space="preserve">- пипетка для внесения образца сыворотки или плазмы </w:t>
            </w:r>
            <w:r w:rsidRPr="00DD0ADC">
              <w:rPr>
                <w:color w:val="000000"/>
                <w:sz w:val="18"/>
                <w:szCs w:val="18"/>
              </w:rPr>
              <w:lastRenderedPageBreak/>
              <w:t xml:space="preserve">крови 25 шт; </w:t>
            </w:r>
          </w:p>
          <w:p w:rsidR="001B2E53" w:rsidRPr="00DD0ADC" w:rsidRDefault="001B2E53" w:rsidP="001B2E53">
            <w:pPr>
              <w:rPr>
                <w:color w:val="000000"/>
                <w:sz w:val="18"/>
                <w:szCs w:val="18"/>
              </w:rPr>
            </w:pPr>
            <w:r w:rsidRPr="00DD0ADC">
              <w:rPr>
                <w:color w:val="000000"/>
                <w:sz w:val="18"/>
                <w:szCs w:val="18"/>
              </w:rPr>
              <w:t xml:space="preserve">- скарификатор </w:t>
            </w:r>
            <w:r w:rsidR="00EF3752" w:rsidRPr="00DD0ADC">
              <w:rPr>
                <w:color w:val="000000"/>
                <w:sz w:val="18"/>
                <w:szCs w:val="18"/>
              </w:rPr>
              <w:t xml:space="preserve">одноразовый 25 шт, </w:t>
            </w:r>
          </w:p>
          <w:p w:rsidR="001B2E53" w:rsidRPr="00DD0ADC" w:rsidRDefault="00EF3752" w:rsidP="001B2E53">
            <w:pPr>
              <w:rPr>
                <w:color w:val="000000"/>
                <w:sz w:val="18"/>
                <w:szCs w:val="18"/>
              </w:rPr>
            </w:pPr>
            <w:r w:rsidRPr="00DD0ADC">
              <w:rPr>
                <w:color w:val="000000"/>
                <w:sz w:val="18"/>
                <w:szCs w:val="18"/>
              </w:rPr>
              <w:t>- салфетка асептическая 25 шт</w:t>
            </w:r>
            <w:r w:rsidR="001B2E53" w:rsidRPr="00DD0ADC">
              <w:rPr>
                <w:color w:val="000000"/>
                <w:sz w:val="18"/>
                <w:szCs w:val="18"/>
              </w:rPr>
              <w:t>.</w:t>
            </w:r>
            <w:r w:rsidRPr="00DD0ADC">
              <w:rPr>
                <w:color w:val="000000"/>
                <w:sz w:val="18"/>
                <w:szCs w:val="18"/>
              </w:rPr>
              <w:t xml:space="preserve"> </w:t>
            </w:r>
          </w:p>
          <w:p w:rsidR="001B2E53" w:rsidRPr="00DD0ADC" w:rsidRDefault="00EF3752" w:rsidP="001B2E53">
            <w:pPr>
              <w:rPr>
                <w:color w:val="000000"/>
                <w:sz w:val="18"/>
                <w:szCs w:val="18"/>
              </w:rPr>
            </w:pPr>
            <w:r w:rsidRPr="00DD0ADC">
              <w:rPr>
                <w:color w:val="000000"/>
                <w:sz w:val="18"/>
                <w:szCs w:val="18"/>
              </w:rPr>
              <w:t xml:space="preserve">Чувствительность определения (минимально определяемая концентрация) составляет 1 нг/мл. </w:t>
            </w:r>
          </w:p>
          <w:p w:rsidR="001B2E53" w:rsidRPr="00DD0ADC" w:rsidRDefault="00EF3752" w:rsidP="001B2E53">
            <w:pPr>
              <w:rPr>
                <w:color w:val="000000"/>
                <w:sz w:val="18"/>
                <w:szCs w:val="18"/>
              </w:rPr>
            </w:pPr>
            <w:r w:rsidRPr="00DD0ADC">
              <w:rPr>
                <w:color w:val="000000"/>
                <w:sz w:val="18"/>
                <w:szCs w:val="18"/>
              </w:rPr>
              <w:t xml:space="preserve">Время проведения анализа –15 мин. </w:t>
            </w:r>
          </w:p>
          <w:p w:rsidR="00EF3752" w:rsidRPr="00DD0ADC" w:rsidRDefault="00EF3752" w:rsidP="001B2E53">
            <w:pPr>
              <w:rPr>
                <w:sz w:val="18"/>
                <w:szCs w:val="18"/>
              </w:rPr>
            </w:pPr>
            <w:r w:rsidRPr="00DD0ADC">
              <w:rPr>
                <w:color w:val="000000"/>
                <w:sz w:val="18"/>
                <w:szCs w:val="18"/>
              </w:rPr>
              <w:t>25 тестов/уп</w:t>
            </w:r>
            <w:r w:rsidR="001B2E53" w:rsidRPr="00DD0ADC">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lastRenderedPageBreak/>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4</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1787,50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lastRenderedPageBreak/>
              <w:t>16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color w:val="000000"/>
                <w:sz w:val="20"/>
                <w:szCs w:val="20"/>
              </w:rPr>
            </w:pPr>
            <w:r w:rsidRPr="00EF3752">
              <w:rPr>
                <w:color w:val="000000"/>
                <w:sz w:val="20"/>
                <w:szCs w:val="20"/>
              </w:rPr>
              <w:t xml:space="preserve">Тест-система для экспресс-определения ВИЧ1 и ВИЧ2 </w:t>
            </w:r>
          </w:p>
        </w:tc>
        <w:tc>
          <w:tcPr>
            <w:tcW w:w="4820" w:type="dxa"/>
            <w:tcBorders>
              <w:top w:val="single" w:sz="4" w:space="0" w:color="auto"/>
              <w:left w:val="nil"/>
              <w:bottom w:val="single" w:sz="4" w:space="0" w:color="auto"/>
              <w:right w:val="single" w:sz="4" w:space="0" w:color="auto"/>
            </w:tcBorders>
          </w:tcPr>
          <w:p w:rsidR="00EF3752" w:rsidRPr="00DD0ADC" w:rsidRDefault="00EF3752" w:rsidP="00EF3752">
            <w:pPr>
              <w:rPr>
                <w:sz w:val="18"/>
                <w:szCs w:val="18"/>
              </w:rPr>
            </w:pPr>
            <w:r w:rsidRPr="00DD0ADC">
              <w:rPr>
                <w:sz w:val="18"/>
                <w:szCs w:val="18"/>
              </w:rPr>
              <w:t xml:space="preserve">Набор тест-полосок  с маркировкой  «HIV» для  быстрого качественного иммунохроматографического определения антител к ВИЧ1/ ВИЧ2 в цельной крови, сыворотке и плазме.  </w:t>
            </w:r>
          </w:p>
          <w:p w:rsidR="001B2E53" w:rsidRPr="00DD0ADC" w:rsidRDefault="00EF3752" w:rsidP="00EF3752">
            <w:pPr>
              <w:rPr>
                <w:sz w:val="18"/>
                <w:szCs w:val="18"/>
              </w:rPr>
            </w:pPr>
            <w:r w:rsidRPr="00DD0ADC">
              <w:rPr>
                <w:sz w:val="18"/>
                <w:szCs w:val="18"/>
              </w:rPr>
              <w:t xml:space="preserve">Количество образца для анализа: </w:t>
            </w:r>
          </w:p>
          <w:p w:rsidR="00EF3752" w:rsidRPr="00DD0ADC" w:rsidRDefault="00EF3752" w:rsidP="00EF3752">
            <w:pPr>
              <w:rPr>
                <w:sz w:val="18"/>
                <w:szCs w:val="18"/>
              </w:rPr>
            </w:pPr>
            <w:r w:rsidRPr="00DD0ADC">
              <w:rPr>
                <w:sz w:val="18"/>
                <w:szCs w:val="18"/>
              </w:rPr>
              <w:t xml:space="preserve">25 мкл сыворотки, плазмы или цельной крови. </w:t>
            </w:r>
          </w:p>
          <w:p w:rsidR="00EF3752" w:rsidRPr="00DD0ADC" w:rsidRDefault="00EF3752" w:rsidP="00EF3752">
            <w:pPr>
              <w:rPr>
                <w:sz w:val="18"/>
                <w:szCs w:val="18"/>
              </w:rPr>
            </w:pPr>
            <w:r w:rsidRPr="00DD0ADC">
              <w:rPr>
                <w:sz w:val="18"/>
                <w:szCs w:val="18"/>
              </w:rPr>
              <w:t xml:space="preserve">Отн.чувствительность - не менее 99,9 %. </w:t>
            </w:r>
          </w:p>
          <w:p w:rsidR="00EF3752" w:rsidRPr="00DD0ADC" w:rsidRDefault="00EF3752" w:rsidP="00EF3752">
            <w:pPr>
              <w:rPr>
                <w:sz w:val="18"/>
                <w:szCs w:val="18"/>
              </w:rPr>
            </w:pPr>
            <w:r w:rsidRPr="00DD0ADC">
              <w:rPr>
                <w:sz w:val="18"/>
                <w:szCs w:val="18"/>
              </w:rPr>
              <w:t xml:space="preserve">Отн.специфичность - не менее 99,6%. </w:t>
            </w:r>
          </w:p>
          <w:p w:rsidR="00EF3752" w:rsidRPr="00DD0ADC" w:rsidRDefault="00EF3752" w:rsidP="00EF3752">
            <w:pPr>
              <w:rPr>
                <w:sz w:val="18"/>
                <w:szCs w:val="18"/>
              </w:rPr>
            </w:pPr>
            <w:r w:rsidRPr="00DD0ADC">
              <w:rPr>
                <w:sz w:val="18"/>
                <w:szCs w:val="18"/>
              </w:rPr>
              <w:t xml:space="preserve">Время определения: 15 мин. </w:t>
            </w:r>
          </w:p>
          <w:p w:rsidR="00EF3752" w:rsidRPr="00DD0ADC" w:rsidRDefault="00EF3752" w:rsidP="00EF3752">
            <w:pPr>
              <w:rPr>
                <w:sz w:val="18"/>
                <w:szCs w:val="18"/>
              </w:rPr>
            </w:pPr>
            <w:r w:rsidRPr="00DD0ADC">
              <w:rPr>
                <w:sz w:val="18"/>
                <w:szCs w:val="18"/>
              </w:rPr>
              <w:t xml:space="preserve">Температура  хранении  наборов  от +2 до +30 С. </w:t>
            </w:r>
          </w:p>
          <w:p w:rsidR="00EF3752" w:rsidRPr="00DD0ADC" w:rsidRDefault="00EF3752" w:rsidP="00EF3752">
            <w:pPr>
              <w:rPr>
                <w:sz w:val="18"/>
                <w:szCs w:val="18"/>
              </w:rPr>
            </w:pPr>
            <w:r w:rsidRPr="00DD0ADC">
              <w:rPr>
                <w:sz w:val="18"/>
                <w:szCs w:val="18"/>
              </w:rPr>
              <w:t xml:space="preserve">Срок годности - </w:t>
            </w:r>
            <w:r w:rsidR="001B2E53" w:rsidRPr="00DD0ADC">
              <w:rPr>
                <w:sz w:val="18"/>
                <w:szCs w:val="18"/>
              </w:rPr>
              <w:t>не менее</w:t>
            </w:r>
            <w:r w:rsidRPr="00DD0ADC">
              <w:rPr>
                <w:sz w:val="18"/>
                <w:szCs w:val="18"/>
              </w:rPr>
              <w:t xml:space="preserve"> 14 мес.  </w:t>
            </w:r>
          </w:p>
          <w:p w:rsidR="00EF3752" w:rsidRPr="00DD0ADC" w:rsidRDefault="00EF3752" w:rsidP="00EF3752">
            <w:pPr>
              <w:rPr>
                <w:sz w:val="18"/>
                <w:szCs w:val="18"/>
              </w:rPr>
            </w:pPr>
            <w:r w:rsidRPr="00DD0ADC">
              <w:rPr>
                <w:sz w:val="18"/>
                <w:szCs w:val="18"/>
              </w:rPr>
              <w:t>Состав набора: Упаковка картонная-1;</w:t>
            </w:r>
          </w:p>
          <w:p w:rsidR="00EF3752" w:rsidRPr="00DD0ADC" w:rsidRDefault="00EF3752" w:rsidP="00EF3752">
            <w:pPr>
              <w:rPr>
                <w:sz w:val="18"/>
                <w:szCs w:val="18"/>
              </w:rPr>
            </w:pPr>
            <w:r w:rsidRPr="00DD0ADC">
              <w:rPr>
                <w:sz w:val="18"/>
                <w:szCs w:val="18"/>
              </w:rPr>
              <w:t>Тест-полоска  с маркировкой  «HIV» в индивидуальной упаковке - 50шт.</w:t>
            </w:r>
          </w:p>
          <w:p w:rsidR="00EF3752" w:rsidRPr="00DD0ADC" w:rsidRDefault="00EF3752" w:rsidP="00EF3752">
            <w:pPr>
              <w:rPr>
                <w:sz w:val="18"/>
                <w:szCs w:val="18"/>
              </w:rPr>
            </w:pPr>
            <w:r w:rsidRPr="00DD0ADC">
              <w:rPr>
                <w:sz w:val="18"/>
                <w:szCs w:val="18"/>
              </w:rPr>
              <w:t>Тестовые карты  на липкой основе, с маркировкой «HIV» – 50 шт.;</w:t>
            </w:r>
          </w:p>
          <w:p w:rsidR="00EF3752" w:rsidRPr="00DD0ADC" w:rsidRDefault="00EF3752" w:rsidP="00EF3752">
            <w:pPr>
              <w:rPr>
                <w:sz w:val="18"/>
                <w:szCs w:val="18"/>
              </w:rPr>
            </w:pPr>
            <w:r w:rsidRPr="00DD0ADC">
              <w:rPr>
                <w:sz w:val="18"/>
                <w:szCs w:val="18"/>
              </w:rPr>
              <w:t>Буфер для разведения образца – 2 шт. ;</w:t>
            </w:r>
          </w:p>
          <w:p w:rsidR="00EF3752" w:rsidRPr="00DD0ADC" w:rsidRDefault="00EF3752" w:rsidP="00EF3752">
            <w:pPr>
              <w:rPr>
                <w:sz w:val="18"/>
                <w:szCs w:val="18"/>
              </w:rPr>
            </w:pPr>
            <w:r w:rsidRPr="00DD0ADC">
              <w:rPr>
                <w:sz w:val="18"/>
                <w:szCs w:val="18"/>
              </w:rPr>
              <w:t>Одноразовые пипетки – 50 шт.;</w:t>
            </w:r>
          </w:p>
          <w:p w:rsidR="00EF3752" w:rsidRPr="00DD0ADC" w:rsidRDefault="00EF3752" w:rsidP="00EF3752">
            <w:pPr>
              <w:rPr>
                <w:color w:val="000000"/>
                <w:sz w:val="18"/>
                <w:szCs w:val="18"/>
              </w:rPr>
            </w:pPr>
            <w:r w:rsidRPr="00DD0ADC">
              <w:rPr>
                <w:sz w:val="18"/>
                <w:szCs w:val="18"/>
              </w:rPr>
              <w:t>Инструкция по применению на русском языке-1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4</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7068,60</w:t>
            </w:r>
          </w:p>
        </w:tc>
      </w:tr>
      <w:tr w:rsidR="00EF3752"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EF3752" w:rsidRPr="00EF3752" w:rsidRDefault="00EF3752" w:rsidP="00EF3752">
            <w:pPr>
              <w:rPr>
                <w:sz w:val="20"/>
                <w:szCs w:val="20"/>
              </w:rPr>
            </w:pPr>
            <w:r w:rsidRPr="00EF3752">
              <w:rPr>
                <w:sz w:val="20"/>
                <w:szCs w:val="20"/>
              </w:rPr>
              <w:t>17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EF3752" w:rsidP="001B2E53">
            <w:pPr>
              <w:rPr>
                <w:color w:val="000000"/>
                <w:sz w:val="20"/>
                <w:szCs w:val="20"/>
              </w:rPr>
            </w:pPr>
            <w:r w:rsidRPr="00EF3752">
              <w:rPr>
                <w:color w:val="000000"/>
                <w:sz w:val="20"/>
                <w:szCs w:val="20"/>
              </w:rPr>
              <w:t>Набор реагентов для иммуноферментного выявления суммарных антител к Treponemapallidum</w:t>
            </w:r>
          </w:p>
        </w:tc>
        <w:tc>
          <w:tcPr>
            <w:tcW w:w="4820" w:type="dxa"/>
            <w:tcBorders>
              <w:top w:val="single" w:sz="4" w:space="0" w:color="auto"/>
              <w:left w:val="nil"/>
              <w:bottom w:val="single" w:sz="4" w:space="0" w:color="auto"/>
              <w:right w:val="single" w:sz="4" w:space="0" w:color="auto"/>
            </w:tcBorders>
          </w:tcPr>
          <w:p w:rsidR="001B2E53" w:rsidRPr="00DD0ADC" w:rsidRDefault="00EF3752" w:rsidP="001B2E53">
            <w:pPr>
              <w:rPr>
                <w:color w:val="000000"/>
                <w:sz w:val="18"/>
                <w:szCs w:val="18"/>
              </w:rPr>
            </w:pPr>
            <w:r w:rsidRPr="00DD0ADC">
              <w:rPr>
                <w:color w:val="000000"/>
                <w:sz w:val="18"/>
                <w:szCs w:val="18"/>
              </w:rPr>
              <w:t xml:space="preserve">«Сэндвич»-вариант ИФА, одностадийный. </w:t>
            </w:r>
          </w:p>
          <w:p w:rsidR="001B2E53" w:rsidRPr="00DD0ADC" w:rsidRDefault="00EF3752" w:rsidP="001B2E53">
            <w:pPr>
              <w:rPr>
                <w:color w:val="000000"/>
                <w:sz w:val="18"/>
                <w:szCs w:val="18"/>
              </w:rPr>
            </w:pPr>
            <w:r w:rsidRPr="00DD0ADC">
              <w:rPr>
                <w:color w:val="000000"/>
                <w:sz w:val="18"/>
                <w:szCs w:val="18"/>
              </w:rPr>
              <w:t>Для выявления суммарных антител  (IgG, IgA, IgM) к возбудителю сифилиса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w:t>
            </w:r>
          </w:p>
          <w:p w:rsidR="001B2E53" w:rsidRPr="00DD0ADC" w:rsidRDefault="00EF3752" w:rsidP="001B2E53">
            <w:pPr>
              <w:rPr>
                <w:color w:val="000000"/>
                <w:sz w:val="18"/>
                <w:szCs w:val="18"/>
              </w:rPr>
            </w:pPr>
            <w:r w:rsidRPr="00DD0ADC">
              <w:rPr>
                <w:color w:val="000000"/>
                <w:sz w:val="18"/>
                <w:szCs w:val="18"/>
              </w:rPr>
              <w:t xml:space="preserve">Не требуется предварительной промывки планшета; количество опроеделений 192 (24х8). </w:t>
            </w:r>
          </w:p>
          <w:p w:rsidR="001B2E53" w:rsidRPr="00DD0ADC" w:rsidRDefault="00EF3752" w:rsidP="001B2E53">
            <w:pPr>
              <w:rPr>
                <w:color w:val="000000"/>
                <w:sz w:val="18"/>
                <w:szCs w:val="18"/>
              </w:rPr>
            </w:pPr>
            <w:r w:rsidRPr="00DD0ADC">
              <w:rPr>
                <w:color w:val="000000"/>
                <w:sz w:val="18"/>
                <w:szCs w:val="18"/>
              </w:rPr>
              <w:t xml:space="preserve">Объем исследуемого образца не более 10 мкл. </w:t>
            </w:r>
          </w:p>
          <w:p w:rsidR="001B2E53" w:rsidRPr="00DD0ADC" w:rsidRDefault="00EF3752" w:rsidP="001B2E53">
            <w:pPr>
              <w:rPr>
                <w:color w:val="000000"/>
                <w:sz w:val="18"/>
                <w:szCs w:val="18"/>
              </w:rPr>
            </w:pPr>
            <w:r w:rsidRPr="00DD0ADC">
              <w:rPr>
                <w:color w:val="000000"/>
                <w:sz w:val="18"/>
                <w:szCs w:val="18"/>
              </w:rPr>
              <w:t xml:space="preserve">Внесение образцов в сухой планшет. </w:t>
            </w:r>
          </w:p>
          <w:p w:rsidR="001B2E53" w:rsidRPr="00DD0ADC" w:rsidRDefault="00EF3752" w:rsidP="001B2E53">
            <w:pPr>
              <w:rPr>
                <w:color w:val="000000"/>
                <w:sz w:val="18"/>
                <w:szCs w:val="18"/>
              </w:rPr>
            </w:pPr>
            <w:r w:rsidRPr="00DD0ADC">
              <w:rPr>
                <w:color w:val="000000"/>
                <w:sz w:val="18"/>
                <w:szCs w:val="18"/>
              </w:rPr>
              <w:t xml:space="preserve">Объемное равенство контролей и образцов.  </w:t>
            </w:r>
          </w:p>
          <w:p w:rsidR="001B2E53" w:rsidRPr="00DD0ADC" w:rsidRDefault="00EF3752" w:rsidP="001B2E53">
            <w:pPr>
              <w:rPr>
                <w:color w:val="000000"/>
                <w:sz w:val="18"/>
                <w:szCs w:val="18"/>
              </w:rPr>
            </w:pPr>
            <w:r w:rsidRPr="00DD0ADC">
              <w:rPr>
                <w:color w:val="000000"/>
                <w:sz w:val="18"/>
                <w:szCs w:val="18"/>
              </w:rPr>
              <w:t xml:space="preserve">Срок годности готового раствора ТМБ  не менее 3 ч. </w:t>
            </w:r>
          </w:p>
          <w:p w:rsidR="00DD0ADC" w:rsidRDefault="00EF3752" w:rsidP="001B2E53">
            <w:pPr>
              <w:rPr>
                <w:color w:val="000000"/>
                <w:sz w:val="18"/>
                <w:szCs w:val="18"/>
              </w:rPr>
            </w:pPr>
            <w:r w:rsidRPr="00DD0ADC">
              <w:rPr>
                <w:color w:val="000000"/>
                <w:sz w:val="18"/>
                <w:szCs w:val="18"/>
              </w:rPr>
              <w:t xml:space="preserve">Наличие: пленки для заклеивания планшета, пакета для планшета типа "зип-лок", унифицированных неспецифических компонентов ФСБ-Т, ТМБ, стоп-реагента, регистрационного удостоверения. </w:t>
            </w:r>
          </w:p>
          <w:p w:rsidR="00EF3752" w:rsidRPr="00DD0ADC" w:rsidRDefault="00EF3752" w:rsidP="001B2E53">
            <w:pPr>
              <w:rPr>
                <w:color w:val="000000"/>
                <w:sz w:val="18"/>
                <w:szCs w:val="18"/>
              </w:rPr>
            </w:pPr>
            <w:r w:rsidRPr="00DD0ADC">
              <w:rPr>
                <w:color w:val="000000"/>
                <w:sz w:val="18"/>
                <w:szCs w:val="18"/>
              </w:rPr>
              <w:t xml:space="preserve">Возможность транспортирования при температуре 23- 25ºС не менее  10 сут.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3752" w:rsidRPr="00EF3752" w:rsidRDefault="001B2E53" w:rsidP="00EF3752">
            <w:pPr>
              <w:jc w:val="center"/>
              <w:rPr>
                <w:sz w:val="20"/>
                <w:szCs w:val="20"/>
              </w:rPr>
            </w:pPr>
            <w:r w:rsidRPr="00EF3752">
              <w:rPr>
                <w:sz w:val="20"/>
                <w:szCs w:val="20"/>
              </w:rPr>
              <w:t>Н</w:t>
            </w:r>
            <w:r w:rsidR="00EF3752" w:rsidRPr="00EF3752">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F3752" w:rsidRPr="00EF3752" w:rsidRDefault="00EF3752" w:rsidP="00EF3752">
            <w:pPr>
              <w:jc w:val="center"/>
              <w:rPr>
                <w:sz w:val="20"/>
                <w:szCs w:val="20"/>
              </w:rPr>
            </w:pPr>
            <w:r w:rsidRPr="00EF3752">
              <w:rPr>
                <w:sz w:val="20"/>
                <w:szCs w:val="20"/>
              </w:rPr>
              <w:t>32</w:t>
            </w:r>
          </w:p>
        </w:tc>
        <w:tc>
          <w:tcPr>
            <w:tcW w:w="1133" w:type="dxa"/>
            <w:tcBorders>
              <w:top w:val="single" w:sz="4" w:space="0" w:color="auto"/>
              <w:left w:val="nil"/>
              <w:bottom w:val="single" w:sz="4" w:space="0" w:color="auto"/>
              <w:right w:val="single" w:sz="4" w:space="0" w:color="auto"/>
            </w:tcBorders>
          </w:tcPr>
          <w:p w:rsidR="00EF3752" w:rsidRDefault="00DD0ADC" w:rsidP="007A12DA">
            <w:pPr>
              <w:jc w:val="center"/>
              <w:rPr>
                <w:sz w:val="20"/>
                <w:szCs w:val="20"/>
              </w:rPr>
            </w:pPr>
            <w:r>
              <w:rPr>
                <w:sz w:val="20"/>
                <w:szCs w:val="20"/>
              </w:rPr>
              <w:t>3964,40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81998">
        <w:rPr>
          <w:b/>
          <w:kern w:val="32"/>
          <w:sz w:val="20"/>
          <w:szCs w:val="20"/>
        </w:rPr>
        <w:t>195-20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81998">
        <w:rPr>
          <w:sz w:val="19"/>
          <w:szCs w:val="19"/>
        </w:rPr>
        <w:t>195-20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81998">
        <w:rPr>
          <w:b/>
          <w:bCs/>
          <w:sz w:val="19"/>
          <w:szCs w:val="19"/>
        </w:rPr>
        <w:t>реагентов для выявления инфекций</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81998">
        <w:rPr>
          <w:rFonts w:ascii="Times New Roman" w:hAnsi="Times New Roman" w:cs="Times New Roman"/>
          <w:bCs/>
          <w:sz w:val="19"/>
          <w:szCs w:val="19"/>
        </w:rPr>
        <w:t>реагентов для выявления инфекций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DD0ADC">
        <w:rPr>
          <w:sz w:val="19"/>
          <w:szCs w:val="19"/>
        </w:rPr>
        <w:t>05</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81998">
        <w:rPr>
          <w:sz w:val="20"/>
          <w:szCs w:val="20"/>
        </w:rPr>
        <w:t>195-20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81998">
        <w:rPr>
          <w:b/>
          <w:kern w:val="32"/>
          <w:sz w:val="20"/>
          <w:szCs w:val="20"/>
        </w:rPr>
        <w:t>195-20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81998">
        <w:rPr>
          <w:bCs/>
          <w:sz w:val="20"/>
          <w:szCs w:val="20"/>
        </w:rPr>
        <w:t>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81998">
        <w:rPr>
          <w:bCs/>
          <w:sz w:val="20"/>
          <w:szCs w:val="20"/>
        </w:rPr>
        <w:t>реагентов для выявления инфекций</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81998">
        <w:rPr>
          <w:bCs/>
          <w:sz w:val="20"/>
          <w:szCs w:val="20"/>
        </w:rPr>
        <w:t>реагентов для выявления инфекций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81998">
        <w:rPr>
          <w:bCs/>
          <w:sz w:val="20"/>
          <w:szCs w:val="20"/>
        </w:rPr>
        <w:t>реагентов для выявления инфекций</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2F" w:rsidRDefault="0056432F" w:rsidP="00ED57EB">
      <w:r>
        <w:separator/>
      </w:r>
    </w:p>
  </w:endnote>
  <w:endnote w:type="continuationSeparator" w:id="1">
    <w:p w:rsidR="0056432F" w:rsidRDefault="0056432F" w:rsidP="00ED57EB">
      <w:r>
        <w:continuationSeparator/>
      </w:r>
    </w:p>
  </w:endnote>
  <w:endnote w:id="2">
    <w:p w:rsidR="00EF3752" w:rsidRDefault="00EF3752" w:rsidP="00C2608E">
      <w:pPr>
        <w:pStyle w:val="afc"/>
        <w:jc w:val="both"/>
      </w:pPr>
    </w:p>
  </w:endnote>
  <w:endnote w:id="3">
    <w:p w:rsidR="00EF3752" w:rsidRDefault="00EF3752" w:rsidP="00C2608E">
      <w:pPr>
        <w:pStyle w:val="afc"/>
      </w:pPr>
    </w:p>
  </w:endnote>
  <w:endnote w:id="4">
    <w:p w:rsidR="00EF3752" w:rsidRDefault="00EF375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3752" w:rsidRDefault="00EF3752">
        <w:pPr>
          <w:pStyle w:val="af7"/>
          <w:jc w:val="right"/>
        </w:pPr>
        <w:fldSimple w:instr=" PAGE   \* MERGEFORMAT ">
          <w:r w:rsidR="00DD0ADC">
            <w:rPr>
              <w:noProof/>
            </w:rPr>
            <w:t>29</w:t>
          </w:r>
        </w:fldSimple>
      </w:p>
    </w:sdtContent>
  </w:sdt>
  <w:p w:rsidR="00EF3752" w:rsidRDefault="00EF375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2F" w:rsidRDefault="0056432F" w:rsidP="00ED57EB">
      <w:r>
        <w:separator/>
      </w:r>
    </w:p>
  </w:footnote>
  <w:footnote w:type="continuationSeparator" w:id="1">
    <w:p w:rsidR="0056432F" w:rsidRDefault="0056432F" w:rsidP="00ED57EB">
      <w:r>
        <w:continuationSeparator/>
      </w:r>
    </w:p>
  </w:footnote>
  <w:footnote w:id="2">
    <w:p w:rsidR="00EF3752" w:rsidRPr="000C36EF" w:rsidRDefault="00EF375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3752" w:rsidRPr="004B5113" w:rsidRDefault="00EF375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15835</Words>
  <Characters>90261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105885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2020-05-26T02:02:00Z</cp:lastPrinted>
  <dcterms:created xsi:type="dcterms:W3CDTF">2020-07-08T06:30:00Z</dcterms:created>
  <dcterms:modified xsi:type="dcterms:W3CDTF">2020-07-08T08:32:00Z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