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E282F">
        <w:rPr>
          <w:b/>
          <w:sz w:val="28"/>
          <w:szCs w:val="28"/>
        </w:rPr>
        <w:t>мяса говядины бескостной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E282F">
        <w:rPr>
          <w:b/>
          <w:kern w:val="32"/>
          <w:sz w:val="28"/>
          <w:szCs w:val="28"/>
        </w:rPr>
        <w:t>007-19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E648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1E282F">
              <w:rPr>
                <w:bCs/>
                <w:sz w:val="20"/>
                <w:szCs w:val="20"/>
              </w:rPr>
              <w:t>мяса говядины бескостной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E65243" w:rsidRPr="00FE2446" w:rsidRDefault="001E282F" w:rsidP="00C44009">
            <w:pPr>
              <w:autoSpaceDE w:val="0"/>
              <w:autoSpaceDN w:val="0"/>
              <w:adjustRightInd w:val="0"/>
              <w:rPr>
                <w:sz w:val="20"/>
                <w:szCs w:val="20"/>
                <w:highlight w:val="yellow"/>
              </w:rPr>
            </w:pPr>
            <w:r w:rsidRPr="001E282F">
              <w:rPr>
                <w:sz w:val="20"/>
                <w:szCs w:val="20"/>
              </w:rPr>
              <w:t>10.11.31.110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E282F" w:rsidP="00E4578A">
            <w:pPr>
              <w:autoSpaceDE w:val="0"/>
              <w:autoSpaceDN w:val="0"/>
              <w:adjustRightInd w:val="0"/>
              <w:rPr>
                <w:sz w:val="20"/>
                <w:szCs w:val="20"/>
              </w:rPr>
            </w:pPr>
            <w:r>
              <w:rPr>
                <w:sz w:val="20"/>
                <w:szCs w:val="20"/>
              </w:rPr>
              <w:t>311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4578A">
              <w:rPr>
                <w:sz w:val="20"/>
                <w:szCs w:val="20"/>
              </w:rPr>
              <w:t>3</w:t>
            </w:r>
            <w:r w:rsidR="00F67A11">
              <w:rPr>
                <w:sz w:val="20"/>
                <w:szCs w:val="20"/>
              </w:rPr>
              <w:t>1</w:t>
            </w:r>
            <w:r w:rsidRPr="00FE2446">
              <w:rPr>
                <w:sz w:val="20"/>
                <w:szCs w:val="20"/>
              </w:rPr>
              <w:t>.</w:t>
            </w:r>
            <w:r w:rsidR="00F67A11">
              <w:rPr>
                <w:sz w:val="20"/>
                <w:szCs w:val="20"/>
              </w:rPr>
              <w:t>12</w:t>
            </w:r>
            <w:r w:rsidRPr="00FE2446">
              <w:rPr>
                <w:sz w:val="20"/>
                <w:szCs w:val="20"/>
              </w:rPr>
              <w:t>.201</w:t>
            </w:r>
            <w:r w:rsidR="001D4278">
              <w:rPr>
                <w:sz w:val="20"/>
                <w:szCs w:val="20"/>
              </w:rPr>
              <w:t>9</w:t>
            </w:r>
            <w:r w:rsidRPr="00FE2446">
              <w:rPr>
                <w:sz w:val="20"/>
                <w:szCs w:val="20"/>
              </w:rPr>
              <w:t>г. по адресу: г. Иркутск, ул. Ярославского, 300.</w:t>
            </w:r>
          </w:p>
          <w:p w:rsidR="00B333F4" w:rsidRPr="00FE2446" w:rsidRDefault="00D9740E" w:rsidP="00D40390">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sidR="00D40390">
              <w:rPr>
                <w:sz w:val="20"/>
                <w:szCs w:val="20"/>
              </w:rPr>
              <w:t>3</w:t>
            </w:r>
            <w:r w:rsidRPr="005A07FA">
              <w:rPr>
                <w:sz w:val="20"/>
                <w:szCs w:val="20"/>
              </w:rPr>
              <w:t xml:space="preserve"> (</w:t>
            </w:r>
            <w:r w:rsidR="00D40390">
              <w:rPr>
                <w:sz w:val="20"/>
                <w:szCs w:val="20"/>
              </w:rPr>
              <w:t>трех</w:t>
            </w:r>
            <w:r w:rsidRPr="005A07FA">
              <w:rPr>
                <w:sz w:val="20"/>
                <w:szCs w:val="20"/>
              </w:rPr>
              <w:t xml:space="preserve">) </w:t>
            </w:r>
            <w:r w:rsidR="00D40390">
              <w:rPr>
                <w:sz w:val="20"/>
                <w:szCs w:val="20"/>
              </w:rPr>
              <w:t>рабочих</w:t>
            </w:r>
            <w:r w:rsidRPr="005A07FA">
              <w:rPr>
                <w:sz w:val="20"/>
                <w:szCs w:val="20"/>
              </w:rPr>
              <w:t xml:space="preserve"> дней с момента подачи такой заявки</w:t>
            </w:r>
            <w:r w:rsidR="00A84ECD"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E282F" w:rsidP="001E282F">
            <w:pPr>
              <w:tabs>
                <w:tab w:val="left" w:pos="6022"/>
              </w:tabs>
              <w:ind w:right="72"/>
              <w:rPr>
                <w:sz w:val="20"/>
                <w:szCs w:val="20"/>
              </w:rPr>
            </w:pPr>
            <w:r>
              <w:rPr>
                <w:sz w:val="20"/>
                <w:szCs w:val="20"/>
              </w:rPr>
              <w:t>2 028 000</w:t>
            </w:r>
            <w:r w:rsidR="00574011">
              <w:rPr>
                <w:sz w:val="20"/>
                <w:szCs w:val="20"/>
              </w:rPr>
              <w:t>,00</w:t>
            </w:r>
            <w:r w:rsidR="008F1AED" w:rsidRPr="00FE2446">
              <w:rPr>
                <w:sz w:val="20"/>
                <w:szCs w:val="20"/>
              </w:rPr>
              <w:t xml:space="preserve"> руб.</w:t>
            </w:r>
            <w:r w:rsidR="00A84ECD" w:rsidRPr="00FE2446">
              <w:rPr>
                <w:sz w:val="20"/>
                <w:szCs w:val="20"/>
              </w:rPr>
              <w:t xml:space="preserve"> (</w:t>
            </w:r>
            <w:r>
              <w:rPr>
                <w:sz w:val="20"/>
                <w:szCs w:val="20"/>
              </w:rPr>
              <w:t>два миллиона двадцать восемь тысяч</w:t>
            </w:r>
            <w:r w:rsidR="00574011">
              <w:rPr>
                <w:sz w:val="20"/>
                <w:szCs w:val="20"/>
              </w:rPr>
              <w:t xml:space="preserve"> рублей</w:t>
            </w:r>
            <w:r w:rsidR="00A84ECD" w:rsidRPr="00FE2446">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E282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E282F">
              <w:rPr>
                <w:b/>
                <w:sz w:val="20"/>
                <w:szCs w:val="20"/>
              </w:rPr>
              <w:t>1</w:t>
            </w:r>
            <w:r w:rsidR="00A47D50">
              <w:rPr>
                <w:b/>
                <w:sz w:val="20"/>
                <w:szCs w:val="20"/>
              </w:rPr>
              <w:t>7</w:t>
            </w:r>
            <w:r w:rsidRPr="00FE2446">
              <w:rPr>
                <w:b/>
                <w:sz w:val="20"/>
                <w:szCs w:val="20"/>
              </w:rPr>
              <w:t>»</w:t>
            </w:r>
            <w:r w:rsidR="008F1AED" w:rsidRPr="00FE2446">
              <w:rPr>
                <w:b/>
                <w:sz w:val="20"/>
                <w:szCs w:val="20"/>
              </w:rPr>
              <w:t xml:space="preserve"> </w:t>
            </w:r>
            <w:r w:rsidR="001E282F">
              <w:rPr>
                <w:b/>
                <w:sz w:val="20"/>
                <w:szCs w:val="20"/>
              </w:rPr>
              <w:t>января</w:t>
            </w:r>
            <w:r w:rsidRPr="00FE2446">
              <w:rPr>
                <w:b/>
                <w:sz w:val="20"/>
                <w:szCs w:val="20"/>
              </w:rPr>
              <w:t xml:space="preserve"> </w:t>
            </w:r>
            <w:r w:rsidR="001E282F">
              <w:rPr>
                <w:b/>
                <w:sz w:val="20"/>
                <w:szCs w:val="20"/>
              </w:rPr>
              <w:t>2019</w:t>
            </w:r>
            <w:r w:rsidRPr="00FE2446">
              <w:rPr>
                <w:b/>
                <w:sz w:val="20"/>
                <w:szCs w:val="20"/>
              </w:rPr>
              <w:t xml:space="preserve"> года  по «</w:t>
            </w:r>
            <w:r w:rsidR="001E282F">
              <w:rPr>
                <w:b/>
                <w:sz w:val="20"/>
                <w:szCs w:val="20"/>
              </w:rPr>
              <w:t>25</w:t>
            </w:r>
            <w:r w:rsidRPr="00FE2446">
              <w:rPr>
                <w:b/>
                <w:sz w:val="20"/>
                <w:szCs w:val="20"/>
              </w:rPr>
              <w:t xml:space="preserve">» </w:t>
            </w:r>
            <w:r w:rsidR="001E282F">
              <w:rPr>
                <w:b/>
                <w:sz w:val="20"/>
                <w:szCs w:val="20"/>
              </w:rPr>
              <w:t>января</w:t>
            </w:r>
            <w:r w:rsidRPr="00FE2446">
              <w:rPr>
                <w:b/>
                <w:sz w:val="20"/>
                <w:szCs w:val="20"/>
              </w:rPr>
              <w:t xml:space="preserve"> </w:t>
            </w:r>
            <w:r w:rsidR="001E282F">
              <w:rPr>
                <w:b/>
                <w:sz w:val="20"/>
                <w:szCs w:val="20"/>
              </w:rPr>
              <w:t>2019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6555D3" w:rsidP="007C0DB3">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E282F">
              <w:rPr>
                <w:sz w:val="20"/>
                <w:szCs w:val="20"/>
              </w:rPr>
              <w:t>1</w:t>
            </w:r>
            <w:r w:rsidR="00A47D50">
              <w:rPr>
                <w:sz w:val="20"/>
                <w:szCs w:val="20"/>
              </w:rPr>
              <w:t>7</w:t>
            </w:r>
            <w:r w:rsidRPr="00FE2446">
              <w:rPr>
                <w:sz w:val="20"/>
                <w:szCs w:val="20"/>
              </w:rPr>
              <w:t xml:space="preserve">» </w:t>
            </w:r>
            <w:r w:rsidR="001E282F">
              <w:rPr>
                <w:sz w:val="20"/>
                <w:szCs w:val="20"/>
              </w:rPr>
              <w:t>января</w:t>
            </w:r>
            <w:r w:rsidRPr="00FE2446">
              <w:rPr>
                <w:sz w:val="20"/>
                <w:szCs w:val="20"/>
              </w:rPr>
              <w:t xml:space="preserve"> </w:t>
            </w:r>
            <w:r w:rsidR="001E282F">
              <w:rPr>
                <w:sz w:val="20"/>
                <w:szCs w:val="20"/>
              </w:rPr>
              <w:t>2019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E282F">
            <w:pPr>
              <w:jc w:val="both"/>
              <w:rPr>
                <w:sz w:val="20"/>
                <w:szCs w:val="20"/>
              </w:rPr>
            </w:pPr>
            <w:r w:rsidRPr="00FE2446">
              <w:rPr>
                <w:bCs/>
                <w:sz w:val="20"/>
                <w:szCs w:val="20"/>
              </w:rPr>
              <w:t>«</w:t>
            </w:r>
            <w:r w:rsidR="001E282F">
              <w:rPr>
                <w:bCs/>
                <w:sz w:val="20"/>
                <w:szCs w:val="20"/>
              </w:rPr>
              <w:t>25</w:t>
            </w:r>
            <w:r w:rsidRPr="00FE2446">
              <w:rPr>
                <w:bCs/>
                <w:sz w:val="20"/>
                <w:szCs w:val="20"/>
              </w:rPr>
              <w:t xml:space="preserve">» </w:t>
            </w:r>
            <w:r w:rsidR="001E282F">
              <w:rPr>
                <w:bCs/>
                <w:sz w:val="20"/>
                <w:szCs w:val="20"/>
              </w:rPr>
              <w:t>января</w:t>
            </w:r>
            <w:r w:rsidR="00472BA2" w:rsidRPr="00FE2446">
              <w:rPr>
                <w:bCs/>
                <w:sz w:val="20"/>
                <w:szCs w:val="20"/>
              </w:rPr>
              <w:t xml:space="preserve"> </w:t>
            </w:r>
            <w:r w:rsidR="001E282F">
              <w:rPr>
                <w:bCs/>
                <w:sz w:val="20"/>
                <w:szCs w:val="20"/>
              </w:rPr>
              <w:t>2019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555D3" w:rsidRPr="00FE2446" w:rsidRDefault="006555D3" w:rsidP="006555D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0C0C6B">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2F43FD" w:rsidRPr="00FE2446">
              <w:rPr>
                <w:b/>
                <w:color w:val="000000"/>
                <w:sz w:val="20"/>
                <w:szCs w:val="20"/>
              </w:rPr>
              <w:t>запросе котировок в электронной форме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E282F" w:rsidP="007C0DB3">
            <w:pPr>
              <w:autoSpaceDE w:val="0"/>
              <w:autoSpaceDN w:val="0"/>
              <w:adjustRightInd w:val="0"/>
              <w:jc w:val="both"/>
              <w:outlineLvl w:val="1"/>
              <w:rPr>
                <w:sz w:val="20"/>
                <w:szCs w:val="20"/>
              </w:rPr>
            </w:pPr>
            <w:r>
              <w:rPr>
                <w:sz w:val="20"/>
                <w:szCs w:val="20"/>
              </w:rPr>
              <w:t>101 400</w:t>
            </w:r>
            <w:r w:rsidR="00CA77CB">
              <w:rPr>
                <w:sz w:val="20"/>
                <w:szCs w:val="20"/>
              </w:rPr>
              <w:t>,00</w:t>
            </w:r>
            <w:r w:rsidR="00A84ECD" w:rsidRPr="00FE2446">
              <w:rPr>
                <w:sz w:val="20"/>
                <w:szCs w:val="20"/>
              </w:rPr>
              <w:t xml:space="preserve"> руб. (</w:t>
            </w:r>
            <w:r>
              <w:rPr>
                <w:sz w:val="20"/>
                <w:szCs w:val="20"/>
              </w:rPr>
              <w:t>сто одна тысяча четыреста</w:t>
            </w:r>
            <w:r w:rsidR="0059497F">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853F75">
            <w:pPr>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непредоставления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FE2446">
        <w:trPr>
          <w:trHeight w:val="8927"/>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6E02FC" w:rsidRPr="00FE2446">
              <w:rPr>
                <w:b/>
                <w:color w:val="000000"/>
                <w:sz w:val="20"/>
                <w:szCs w:val="20"/>
              </w:rPr>
              <w:t>запросе котировок в электронной форме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решение об одобрении или о совершении </w:t>
            </w:r>
            <w:r w:rsidR="001E282F">
              <w:rPr>
                <w:rFonts w:ascii="Times New Roman" w:hAnsi="Times New Roman" w:cs="Times New Roman"/>
                <w:color w:val="auto"/>
                <w:sz w:val="20"/>
                <w:szCs w:val="20"/>
              </w:rPr>
              <w:t>мяса говядины бескостной</w:t>
            </w:r>
            <w:r w:rsidR="00487F7E" w:rsidRPr="00FE2446">
              <w:rPr>
                <w:rFonts w:ascii="Times New Roman" w:hAnsi="Times New Roman" w:cs="Times New Roman"/>
                <w:color w:val="auto"/>
                <w:sz w:val="20"/>
                <w:szCs w:val="20"/>
              </w:rPr>
              <w:t xml:space="preserve">ной сделки в случае, если требование о необходимости наличия такого решения для совершения </w:t>
            </w:r>
            <w:r w:rsidR="001E282F">
              <w:rPr>
                <w:rFonts w:ascii="Times New Roman" w:hAnsi="Times New Roman" w:cs="Times New Roman"/>
                <w:color w:val="auto"/>
                <w:sz w:val="20"/>
                <w:szCs w:val="20"/>
              </w:rPr>
              <w:t>мяса говядины бескостной</w:t>
            </w:r>
            <w:r w:rsidR="00487F7E" w:rsidRPr="00FE2446">
              <w:rPr>
                <w:rFonts w:ascii="Times New Roman" w:hAnsi="Times New Roman" w:cs="Times New Roman"/>
                <w:color w:val="auto"/>
                <w:sz w:val="20"/>
                <w:szCs w:val="20"/>
              </w:rPr>
              <w:t xml:space="preserve">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w:t>
            </w:r>
            <w:r w:rsidR="001E282F">
              <w:rPr>
                <w:rFonts w:ascii="Times New Roman" w:hAnsi="Times New Roman" w:cs="Times New Roman"/>
                <w:color w:val="auto"/>
                <w:sz w:val="20"/>
                <w:szCs w:val="20"/>
              </w:rPr>
              <w:t>мяса говядины бескостной</w:t>
            </w:r>
            <w:r w:rsidR="00487F7E" w:rsidRPr="00FE2446">
              <w:rPr>
                <w:rFonts w:ascii="Times New Roman" w:hAnsi="Times New Roman" w:cs="Times New Roman"/>
                <w:color w:val="auto"/>
                <w:sz w:val="20"/>
                <w:szCs w:val="20"/>
              </w:rPr>
              <w:t>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FE244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D435F5">
              <w:rPr>
                <w:iCs/>
                <w:sz w:val="20"/>
                <w:szCs w:val="20"/>
              </w:rPr>
              <w:t xml:space="preserve"> </w:t>
            </w:r>
            <w:r w:rsidR="00D435F5" w:rsidRPr="00841625">
              <w:rPr>
                <w:b/>
                <w:i/>
                <w:iCs/>
                <w:sz w:val="20"/>
                <w:szCs w:val="20"/>
              </w:rPr>
              <w:t>(рекомендуется оформлять в виде файлов с расширением (*.doc), (*.docx))</w:t>
            </w:r>
            <w:r w:rsidR="004656AC" w:rsidRPr="00FE2446">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1D4278">
            <w:pPr>
              <w:jc w:val="both"/>
              <w:rPr>
                <w:sz w:val="20"/>
                <w:szCs w:val="20"/>
              </w:rPr>
            </w:pPr>
            <w:r w:rsidRPr="00FE2446">
              <w:rPr>
                <w:sz w:val="20"/>
                <w:szCs w:val="20"/>
              </w:rPr>
              <w:t xml:space="preserve">Цена договора </w:t>
            </w:r>
            <w:r w:rsidR="00017847" w:rsidRPr="005A07FA">
              <w:rPr>
                <w:sz w:val="20"/>
              </w:rPr>
              <w:t xml:space="preserve">включает в себя стоимость Товара, НДС </w:t>
            </w:r>
            <w:r w:rsidR="00017847" w:rsidRPr="005A07FA">
              <w:rPr>
                <w:i/>
                <w:sz w:val="20"/>
              </w:rPr>
              <w:t>(в случае, если Поставщик является плательщиком НДС)</w:t>
            </w:r>
            <w:r w:rsidR="00017847"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623B0A" w:rsidRDefault="00487F7E" w:rsidP="003C711B">
            <w:pPr>
              <w:tabs>
                <w:tab w:val="left" w:pos="0"/>
                <w:tab w:val="right" w:pos="993"/>
              </w:tabs>
              <w:jc w:val="both"/>
              <w:rPr>
                <w:sz w:val="20"/>
                <w:szCs w:val="20"/>
              </w:rPr>
            </w:pPr>
            <w:r w:rsidRPr="00623B0A">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23B0A">
              <w:rPr>
                <w:sz w:val="20"/>
                <w:szCs w:val="20"/>
              </w:rPr>
              <w:t>;</w:t>
            </w:r>
          </w:p>
          <w:p w:rsidR="00487F7E" w:rsidRPr="00623B0A" w:rsidRDefault="00487F7E" w:rsidP="003C711B">
            <w:pPr>
              <w:tabs>
                <w:tab w:val="left" w:pos="0"/>
                <w:tab w:val="right" w:pos="993"/>
              </w:tabs>
              <w:jc w:val="both"/>
              <w:rPr>
                <w:sz w:val="20"/>
                <w:szCs w:val="20"/>
              </w:rPr>
            </w:pPr>
            <w:r w:rsidRPr="00623B0A">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23B0A" w:rsidRDefault="00487F7E" w:rsidP="003C711B">
            <w:pPr>
              <w:tabs>
                <w:tab w:val="left" w:pos="0"/>
                <w:tab w:val="right" w:pos="993"/>
              </w:tabs>
              <w:jc w:val="both"/>
              <w:rPr>
                <w:sz w:val="20"/>
                <w:szCs w:val="20"/>
              </w:rPr>
            </w:pPr>
            <w:r w:rsidRPr="00623B0A">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23B0A" w:rsidRDefault="00487F7E" w:rsidP="003C711B">
            <w:pPr>
              <w:tabs>
                <w:tab w:val="left" w:pos="0"/>
                <w:tab w:val="right" w:pos="993"/>
              </w:tabs>
              <w:jc w:val="both"/>
              <w:rPr>
                <w:sz w:val="20"/>
                <w:szCs w:val="20"/>
              </w:rPr>
            </w:pPr>
            <w:r w:rsidRPr="00623B0A">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23B0A" w:rsidRDefault="00487F7E" w:rsidP="003C711B">
            <w:pPr>
              <w:tabs>
                <w:tab w:val="left" w:pos="900"/>
                <w:tab w:val="right" w:pos="993"/>
              </w:tabs>
              <w:jc w:val="both"/>
              <w:rPr>
                <w:sz w:val="20"/>
                <w:szCs w:val="20"/>
              </w:rPr>
            </w:pPr>
            <w:r w:rsidRPr="00623B0A">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23B0A" w:rsidRDefault="00487F7E" w:rsidP="003C711B">
            <w:pPr>
              <w:tabs>
                <w:tab w:val="left" w:pos="900"/>
                <w:tab w:val="right" w:pos="993"/>
              </w:tabs>
              <w:jc w:val="both"/>
              <w:rPr>
                <w:sz w:val="20"/>
                <w:szCs w:val="20"/>
              </w:rPr>
            </w:pPr>
            <w:r w:rsidRPr="00623B0A">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23B0A" w:rsidRDefault="00487F7E" w:rsidP="003C711B">
            <w:pPr>
              <w:tabs>
                <w:tab w:val="left" w:pos="900"/>
                <w:tab w:val="right" w:pos="993"/>
              </w:tabs>
              <w:jc w:val="both"/>
              <w:rPr>
                <w:sz w:val="20"/>
                <w:szCs w:val="20"/>
              </w:rPr>
            </w:pPr>
            <w:r w:rsidRPr="00623B0A">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23B0A" w:rsidRDefault="00487F7E" w:rsidP="003C711B">
            <w:pPr>
              <w:tabs>
                <w:tab w:val="left" w:pos="900"/>
                <w:tab w:val="right" w:pos="993"/>
              </w:tabs>
              <w:jc w:val="both"/>
              <w:rPr>
                <w:sz w:val="20"/>
                <w:szCs w:val="20"/>
              </w:rPr>
            </w:pPr>
            <w:r w:rsidRPr="00623B0A">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23B0A" w:rsidRDefault="00487F7E" w:rsidP="003C711B">
            <w:pPr>
              <w:tabs>
                <w:tab w:val="left" w:pos="900"/>
                <w:tab w:val="right" w:pos="993"/>
              </w:tabs>
              <w:jc w:val="both"/>
              <w:rPr>
                <w:sz w:val="20"/>
                <w:szCs w:val="20"/>
              </w:rPr>
            </w:pPr>
            <w:r w:rsidRPr="00623B0A">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23B0A" w:rsidRDefault="00E5500F" w:rsidP="002629E2">
            <w:pPr>
              <w:tabs>
                <w:tab w:val="left" w:pos="0"/>
              </w:tabs>
              <w:jc w:val="both"/>
              <w:rPr>
                <w:sz w:val="20"/>
                <w:szCs w:val="20"/>
              </w:rPr>
            </w:pPr>
            <w:r w:rsidRPr="00623B0A">
              <w:rPr>
                <w:sz w:val="20"/>
                <w:szCs w:val="20"/>
              </w:rPr>
              <w:t>10</w:t>
            </w:r>
            <w:r w:rsidR="00487F7E" w:rsidRPr="00623B0A">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623B0A" w:rsidRDefault="00487F7E" w:rsidP="00DB4AD3">
            <w:pPr>
              <w:tabs>
                <w:tab w:val="left" w:pos="0"/>
              </w:tabs>
              <w:jc w:val="both"/>
              <w:rPr>
                <w:sz w:val="20"/>
                <w:szCs w:val="20"/>
                <w:highlight w:val="red"/>
              </w:rPr>
            </w:pPr>
            <w:r w:rsidRPr="00623B0A">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623B0A">
              <w:rPr>
                <w:sz w:val="20"/>
                <w:szCs w:val="20"/>
              </w:rPr>
              <w:t xml:space="preserve">данным </w:t>
            </w:r>
            <w:r w:rsidRPr="00623B0A">
              <w:rPr>
                <w:sz w:val="20"/>
                <w:szCs w:val="20"/>
              </w:rPr>
              <w:t>требованиям должна в совокупности отвечать такая группа лиц.</w:t>
            </w:r>
            <w:r w:rsidR="00D238C8" w:rsidRPr="00623B0A">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E282F">
            <w:pPr>
              <w:jc w:val="both"/>
              <w:rPr>
                <w:sz w:val="20"/>
                <w:szCs w:val="20"/>
              </w:rPr>
            </w:pPr>
            <w:r w:rsidRPr="00FE2446">
              <w:rPr>
                <w:sz w:val="20"/>
                <w:szCs w:val="20"/>
              </w:rPr>
              <w:t>«</w:t>
            </w:r>
            <w:r w:rsidR="001E282F">
              <w:rPr>
                <w:sz w:val="20"/>
                <w:szCs w:val="20"/>
              </w:rPr>
              <w:t>24</w:t>
            </w:r>
            <w:r w:rsidR="00487F7E" w:rsidRPr="00FE2446">
              <w:rPr>
                <w:sz w:val="20"/>
                <w:szCs w:val="20"/>
              </w:rPr>
              <w:t xml:space="preserve">» </w:t>
            </w:r>
            <w:r w:rsidR="001E282F">
              <w:rPr>
                <w:sz w:val="20"/>
                <w:szCs w:val="20"/>
              </w:rPr>
              <w:t>января</w:t>
            </w:r>
            <w:r w:rsidRPr="00FE2446">
              <w:rPr>
                <w:sz w:val="20"/>
                <w:szCs w:val="20"/>
              </w:rPr>
              <w:t xml:space="preserve"> </w:t>
            </w:r>
            <w:r w:rsidR="001E282F">
              <w:rPr>
                <w:sz w:val="20"/>
                <w:szCs w:val="20"/>
              </w:rPr>
              <w:t>2019</w:t>
            </w:r>
            <w:r w:rsidR="00487F7E" w:rsidRPr="00FE2446">
              <w:rPr>
                <w:sz w:val="20"/>
                <w:szCs w:val="20"/>
              </w:rPr>
              <w:t xml:space="preserve"> г.</w:t>
            </w:r>
            <w:r w:rsidR="00623B0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E282F">
            <w:pPr>
              <w:jc w:val="both"/>
              <w:rPr>
                <w:sz w:val="20"/>
                <w:szCs w:val="20"/>
              </w:rPr>
            </w:pPr>
            <w:r w:rsidRPr="00FE2446">
              <w:rPr>
                <w:sz w:val="20"/>
                <w:szCs w:val="20"/>
              </w:rPr>
              <w:t>«</w:t>
            </w:r>
            <w:r w:rsidR="001E282F">
              <w:rPr>
                <w:sz w:val="20"/>
                <w:szCs w:val="20"/>
              </w:rPr>
              <w:t>25</w:t>
            </w:r>
            <w:r w:rsidRPr="00FE2446">
              <w:rPr>
                <w:sz w:val="20"/>
                <w:szCs w:val="20"/>
              </w:rPr>
              <w:t xml:space="preserve">» </w:t>
            </w:r>
            <w:r w:rsidR="001E282F">
              <w:rPr>
                <w:sz w:val="20"/>
                <w:szCs w:val="20"/>
              </w:rPr>
              <w:t>января</w:t>
            </w:r>
            <w:r w:rsidRPr="00FE2446">
              <w:rPr>
                <w:sz w:val="20"/>
                <w:szCs w:val="20"/>
              </w:rPr>
              <w:t xml:space="preserve"> </w:t>
            </w:r>
            <w:r w:rsidR="001E282F">
              <w:rPr>
                <w:sz w:val="20"/>
                <w:szCs w:val="20"/>
              </w:rPr>
              <w:t>2019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27348F">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27348F">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xml:space="preserve">, а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highlight w:val="yellow"/>
              </w:rPr>
            </w:pPr>
            <w:r w:rsidRPr="00FE2446">
              <w:rPr>
                <w:b/>
                <w:sz w:val="20"/>
                <w:szCs w:val="20"/>
              </w:rPr>
              <w:t>Порядок исполнения, изменения и расторжения договора по результатам запроса котировок в электронной форме:</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017099">
            <w:pPr>
              <w:rPr>
                <w:b/>
                <w:sz w:val="20"/>
                <w:szCs w:val="20"/>
                <w:highlight w:val="yellow"/>
              </w:rPr>
            </w:pPr>
            <w:r w:rsidRPr="00FE2446">
              <w:rPr>
                <w:b/>
                <w:sz w:val="20"/>
                <w:szCs w:val="20"/>
              </w:rPr>
              <w:t>Внесение изменений в извещение о проведении запроса котировок в электронной форме:</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017099">
            <w:pPr>
              <w:rPr>
                <w:b/>
                <w:sz w:val="20"/>
                <w:szCs w:val="20"/>
              </w:rPr>
            </w:pPr>
            <w:r w:rsidRPr="00FE2446">
              <w:rPr>
                <w:b/>
                <w:sz w:val="20"/>
                <w:szCs w:val="20"/>
              </w:rPr>
              <w:t xml:space="preserve">Отмена проведения запроса котировок в электронной форме: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2547C9" w:rsidRDefault="002547C9" w:rsidP="000E4C5A">
      <w:pPr>
        <w:jc w:val="center"/>
        <w:outlineLvl w:val="1"/>
        <w:rPr>
          <w:rFonts w:ascii="Cuprum" w:hAnsi="Cuprum" w:cs="Tahoma"/>
          <w:b/>
          <w:bCs/>
          <w:sz w:val="22"/>
          <w:szCs w:val="22"/>
        </w:rPr>
      </w:pPr>
    </w:p>
    <w:p w:rsidR="0089618D" w:rsidRDefault="0089618D" w:rsidP="00694F14">
      <w:pPr>
        <w:jc w:val="right"/>
        <w:outlineLvl w:val="1"/>
        <w:rPr>
          <w:rFonts w:ascii="Cuprum" w:hAnsi="Cuprum" w:cs="Tahoma"/>
          <w:b/>
          <w:bCs/>
          <w:sz w:val="22"/>
          <w:szCs w:val="22"/>
          <w:lang w:val="en-US"/>
        </w:rPr>
      </w:pPr>
    </w:p>
    <w:p w:rsidR="00B609E6" w:rsidRDefault="00B609E6" w:rsidP="00694F14">
      <w:pPr>
        <w:jc w:val="right"/>
        <w:outlineLvl w:val="1"/>
        <w:rPr>
          <w:rFonts w:ascii="Cuprum" w:hAnsi="Cuprum" w:cs="Tahoma"/>
          <w:b/>
          <w:bCs/>
          <w:sz w:val="22"/>
          <w:szCs w:val="22"/>
          <w:lang w:val="en-US"/>
        </w:rPr>
      </w:pPr>
    </w:p>
    <w:p w:rsidR="00B609E6" w:rsidRPr="00B609E6" w:rsidRDefault="00B609E6" w:rsidP="00694F14">
      <w:pPr>
        <w:jc w:val="right"/>
        <w:outlineLvl w:val="1"/>
        <w:rPr>
          <w:rFonts w:ascii="Cuprum" w:hAnsi="Cuprum" w:cs="Tahoma"/>
          <w:b/>
          <w:bCs/>
          <w:sz w:val="22"/>
          <w:szCs w:val="22"/>
          <w:lang w:val="en-US"/>
        </w:rPr>
      </w:pPr>
    </w:p>
    <w:p w:rsidR="0089618D" w:rsidRDefault="0089618D" w:rsidP="00694F14">
      <w:pPr>
        <w:jc w:val="right"/>
        <w:outlineLvl w:val="1"/>
        <w:rPr>
          <w:rFonts w:ascii="Cuprum" w:hAnsi="Cuprum" w:cs="Tahoma"/>
          <w:b/>
          <w:bCs/>
          <w:sz w:val="22"/>
          <w:szCs w:val="22"/>
        </w:rPr>
      </w:pPr>
    </w:p>
    <w:p w:rsidR="0059497F" w:rsidRDefault="0059497F" w:rsidP="00694F14">
      <w:pPr>
        <w:jc w:val="right"/>
        <w:outlineLvl w:val="1"/>
        <w:rPr>
          <w:rFonts w:ascii="Cuprum" w:hAnsi="Cuprum" w:cs="Tahoma"/>
          <w:b/>
          <w:bCs/>
          <w:sz w:val="22"/>
          <w:szCs w:val="22"/>
        </w:rPr>
      </w:pPr>
    </w:p>
    <w:p w:rsidR="0059497F" w:rsidRDefault="0059497F" w:rsidP="00694F14">
      <w:pPr>
        <w:jc w:val="right"/>
        <w:outlineLvl w:val="1"/>
        <w:rPr>
          <w:rFonts w:ascii="Cuprum" w:hAnsi="Cuprum" w:cs="Tahoma"/>
          <w:b/>
          <w:bCs/>
          <w:sz w:val="22"/>
          <w:szCs w:val="22"/>
        </w:rPr>
      </w:pPr>
    </w:p>
    <w:p w:rsidR="00574011" w:rsidRDefault="00574011" w:rsidP="00694F14">
      <w:pPr>
        <w:jc w:val="right"/>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F67A11">
      <w:pPr>
        <w:jc w:val="right"/>
        <w:rPr>
          <w:b/>
          <w:kern w:val="32"/>
          <w:sz w:val="20"/>
          <w:szCs w:val="20"/>
        </w:rPr>
      </w:pPr>
      <w:r w:rsidRPr="00B8322C">
        <w:rPr>
          <w:b/>
          <w:kern w:val="32"/>
          <w:sz w:val="20"/>
          <w:szCs w:val="20"/>
        </w:rPr>
        <w:t>на</w:t>
      </w:r>
      <w:r w:rsidRPr="00B8322C">
        <w:rPr>
          <w:b/>
          <w:sz w:val="20"/>
          <w:szCs w:val="20"/>
        </w:rPr>
        <w:t xml:space="preserve"> поставку </w:t>
      </w:r>
      <w:r w:rsidR="001E282F">
        <w:rPr>
          <w:b/>
          <w:bCs/>
          <w:sz w:val="20"/>
        </w:rPr>
        <w:t>мяса говядины бескостной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1D4278" w:rsidRDefault="00694F14" w:rsidP="00694F14">
      <w:pPr>
        <w:jc w:val="right"/>
        <w:outlineLvl w:val="1"/>
        <w:rPr>
          <w:b/>
          <w:bCs/>
          <w:sz w:val="20"/>
          <w:szCs w:val="20"/>
        </w:rPr>
      </w:pPr>
      <w:r w:rsidRPr="001D4278">
        <w:rPr>
          <w:b/>
          <w:kern w:val="32"/>
          <w:sz w:val="20"/>
          <w:szCs w:val="20"/>
        </w:rPr>
        <w:t xml:space="preserve">№ </w:t>
      </w:r>
      <w:r w:rsidR="001E282F">
        <w:rPr>
          <w:b/>
          <w:kern w:val="32"/>
          <w:sz w:val="20"/>
          <w:szCs w:val="20"/>
        </w:rPr>
        <w:t>007-19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E282F">
        <w:rPr>
          <w:b/>
          <w:bCs/>
          <w:sz w:val="20"/>
        </w:rPr>
        <w:t>мяса говядины бескостной</w:t>
      </w:r>
      <w:r w:rsidRPr="005A07FA">
        <w:rPr>
          <w:b/>
          <w:bCs/>
          <w:sz w:val="20"/>
        </w:rPr>
        <w:t xml:space="preserve"> </w:t>
      </w:r>
      <w:bookmarkEnd w:id="2"/>
    </w:p>
    <w:p w:rsidR="00937DBB" w:rsidRPr="005A07FA" w:rsidRDefault="00937DBB" w:rsidP="000E4C5A">
      <w:pPr>
        <w:jc w:val="center"/>
        <w:rPr>
          <w:b/>
          <w:bCs/>
          <w:sz w:val="20"/>
          <w:szCs w:val="20"/>
        </w:rPr>
      </w:pPr>
    </w:p>
    <w:tbl>
      <w:tblPr>
        <w:tblW w:w="10631" w:type="dxa"/>
        <w:tblInd w:w="-176" w:type="dxa"/>
        <w:tblLayout w:type="fixed"/>
        <w:tblLook w:val="04A0"/>
      </w:tblPr>
      <w:tblGrid>
        <w:gridCol w:w="579"/>
        <w:gridCol w:w="1690"/>
        <w:gridCol w:w="5670"/>
        <w:gridCol w:w="708"/>
        <w:gridCol w:w="850"/>
        <w:gridCol w:w="1134"/>
      </w:tblGrid>
      <w:tr w:rsidR="000E4C5A" w:rsidRPr="005A07FA" w:rsidTr="00C443F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F67A11">
            <w:pPr>
              <w:jc w:val="center"/>
              <w:rPr>
                <w:b/>
                <w:color w:val="000000"/>
                <w:sz w:val="20"/>
                <w:szCs w:val="20"/>
              </w:rPr>
            </w:pPr>
            <w:r w:rsidRPr="005A07FA">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F67A11" w:rsidP="003C711B">
            <w:pPr>
              <w:jc w:val="center"/>
              <w:rPr>
                <w:b/>
                <w:color w:val="000000"/>
                <w:sz w:val="20"/>
                <w:szCs w:val="20"/>
              </w:rPr>
            </w:pPr>
            <w:r>
              <w:rPr>
                <w:b/>
                <w:sz w:val="20"/>
                <w:szCs w:val="20"/>
              </w:rPr>
              <w:t>Н</w:t>
            </w:r>
            <w:r w:rsidR="000E2F75" w:rsidRPr="005A07FA">
              <w:rPr>
                <w:b/>
                <w:sz w:val="20"/>
                <w:szCs w:val="20"/>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5A07FA" w:rsidRDefault="00E65243" w:rsidP="00E65243">
            <w:pPr>
              <w:jc w:val="center"/>
              <w:rPr>
                <w:b/>
                <w:color w:val="000000"/>
                <w:sz w:val="20"/>
                <w:szCs w:val="20"/>
              </w:rPr>
            </w:pPr>
            <w:r>
              <w:rPr>
                <w:b/>
                <w:color w:val="000000"/>
                <w:sz w:val="20"/>
                <w:szCs w:val="20"/>
              </w:rPr>
              <w:t>Х</w:t>
            </w:r>
            <w:r w:rsidR="000E4C5A" w:rsidRPr="005A07FA">
              <w:rPr>
                <w:b/>
                <w:color w:val="000000"/>
                <w:sz w:val="20"/>
                <w:szCs w:val="20"/>
              </w:rPr>
              <w:t>арактеристик</w:t>
            </w:r>
            <w:r>
              <w:rPr>
                <w:b/>
                <w:color w:val="000000"/>
                <w:sz w:val="20"/>
                <w:szCs w:val="20"/>
              </w:rPr>
              <w:t>и</w:t>
            </w:r>
            <w:r w:rsidR="000E4C5A" w:rsidRPr="005A07FA">
              <w:rPr>
                <w:b/>
                <w:color w:val="000000"/>
                <w:sz w:val="20"/>
                <w:szCs w:val="20"/>
              </w:rPr>
              <w:t xml:space="preserve">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F67A11">
            <w:pPr>
              <w:jc w:val="center"/>
              <w:rPr>
                <w:b/>
                <w:color w:val="000000"/>
                <w:sz w:val="20"/>
                <w:szCs w:val="20"/>
              </w:rPr>
            </w:pPr>
            <w:r w:rsidRPr="005A07FA">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5A07FA" w:rsidRDefault="000E4C5A" w:rsidP="00F67A11">
            <w:pPr>
              <w:jc w:val="center"/>
              <w:rPr>
                <w:b/>
                <w:color w:val="000000"/>
                <w:sz w:val="20"/>
                <w:szCs w:val="20"/>
              </w:rPr>
            </w:pPr>
            <w:r w:rsidRPr="005A07FA">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0E4C5A" w:rsidRPr="005A07FA" w:rsidRDefault="000E4C5A" w:rsidP="003C711B">
            <w:pPr>
              <w:jc w:val="center"/>
              <w:rPr>
                <w:b/>
                <w:color w:val="000000"/>
                <w:sz w:val="20"/>
                <w:szCs w:val="20"/>
              </w:rPr>
            </w:pPr>
            <w:r w:rsidRPr="005A07FA">
              <w:rPr>
                <w:b/>
                <w:color w:val="000000"/>
                <w:sz w:val="20"/>
                <w:szCs w:val="20"/>
              </w:rPr>
              <w:t>Начальная (максимальная)</w:t>
            </w:r>
            <w:r w:rsidR="00D22E87" w:rsidRPr="005A07FA">
              <w:rPr>
                <w:b/>
                <w:color w:val="000000"/>
                <w:sz w:val="20"/>
                <w:szCs w:val="20"/>
              </w:rPr>
              <w:t>*</w:t>
            </w:r>
            <w:r w:rsidRPr="005A07FA">
              <w:rPr>
                <w:b/>
                <w:color w:val="000000"/>
                <w:sz w:val="20"/>
                <w:szCs w:val="20"/>
              </w:rPr>
              <w:t xml:space="preserve"> цена за ед., руб.</w:t>
            </w:r>
          </w:p>
        </w:tc>
      </w:tr>
      <w:tr w:rsidR="001E282F" w:rsidRPr="00406661" w:rsidTr="00C443F2">
        <w:trPr>
          <w:trHeight w:val="132"/>
        </w:trPr>
        <w:tc>
          <w:tcPr>
            <w:tcW w:w="579" w:type="dxa"/>
            <w:tcBorders>
              <w:top w:val="single" w:sz="4" w:space="0" w:color="auto"/>
              <w:left w:val="single" w:sz="4" w:space="0" w:color="auto"/>
              <w:bottom w:val="single" w:sz="4" w:space="0" w:color="auto"/>
              <w:right w:val="nil"/>
            </w:tcBorders>
            <w:shd w:val="clear" w:color="auto" w:fill="auto"/>
          </w:tcPr>
          <w:p w:rsidR="001E282F" w:rsidRPr="001E282F" w:rsidRDefault="001E282F" w:rsidP="001E282F">
            <w:pPr>
              <w:jc w:val="center"/>
              <w:rPr>
                <w:sz w:val="20"/>
                <w:szCs w:val="20"/>
              </w:rPr>
            </w:pPr>
            <w:r w:rsidRPr="001E282F">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E282F" w:rsidRPr="001E282F" w:rsidRDefault="001E282F" w:rsidP="001E282F">
            <w:pPr>
              <w:rPr>
                <w:sz w:val="20"/>
                <w:szCs w:val="20"/>
              </w:rPr>
            </w:pPr>
            <w:r w:rsidRPr="001E282F">
              <w:rPr>
                <w:sz w:val="20"/>
                <w:szCs w:val="20"/>
              </w:rPr>
              <w:t>Говядина бескостная с/м (шейно-лопаточный отруб)</w:t>
            </w:r>
          </w:p>
        </w:tc>
        <w:tc>
          <w:tcPr>
            <w:tcW w:w="5670" w:type="dxa"/>
            <w:tcBorders>
              <w:top w:val="single" w:sz="4" w:space="0" w:color="auto"/>
              <w:left w:val="nil"/>
              <w:bottom w:val="single" w:sz="4" w:space="0" w:color="auto"/>
              <w:right w:val="single" w:sz="4" w:space="0" w:color="auto"/>
            </w:tcBorders>
          </w:tcPr>
          <w:p w:rsidR="001E282F" w:rsidRPr="00C443F2" w:rsidRDefault="001E282F" w:rsidP="001E282F">
            <w:pPr>
              <w:rPr>
                <w:sz w:val="20"/>
                <w:szCs w:val="20"/>
              </w:rPr>
            </w:pPr>
            <w:r w:rsidRPr="00C443F2">
              <w:rPr>
                <w:sz w:val="20"/>
                <w:szCs w:val="20"/>
              </w:rPr>
              <w:t>Мясо 1 сорта.</w:t>
            </w:r>
          </w:p>
          <w:p w:rsidR="001E282F" w:rsidRPr="00C443F2" w:rsidRDefault="001E282F" w:rsidP="001E282F">
            <w:pPr>
              <w:pStyle w:val="1"/>
              <w:shd w:val="clear" w:color="auto" w:fill="FFFFFF"/>
              <w:spacing w:before="0" w:after="0"/>
              <w:jc w:val="both"/>
              <w:textAlignment w:val="baseline"/>
              <w:rPr>
                <w:rFonts w:ascii="Times New Roman" w:hAnsi="Times New Roman" w:cs="Times New Roman"/>
                <w:b w:val="0"/>
                <w:color w:val="000000"/>
                <w:sz w:val="20"/>
                <w:szCs w:val="20"/>
              </w:rPr>
            </w:pPr>
            <w:r w:rsidRPr="00C443F2">
              <w:rPr>
                <w:rFonts w:ascii="Times New Roman" w:hAnsi="Times New Roman" w:cs="Times New Roman"/>
                <w:b w:val="0"/>
                <w:color w:val="000000"/>
                <w:sz w:val="20"/>
                <w:szCs w:val="20"/>
              </w:rPr>
              <w:t>Соответствие требованиям:</w:t>
            </w:r>
          </w:p>
          <w:p w:rsidR="001E282F" w:rsidRPr="00C443F2" w:rsidRDefault="001E282F" w:rsidP="001E282F">
            <w:pPr>
              <w:pStyle w:val="1"/>
              <w:shd w:val="clear" w:color="auto" w:fill="FFFFFF"/>
              <w:spacing w:before="0" w:after="0"/>
              <w:jc w:val="both"/>
              <w:textAlignment w:val="baseline"/>
              <w:rPr>
                <w:rFonts w:ascii="Times New Roman" w:hAnsi="Times New Roman" w:cs="Times New Roman"/>
                <w:b w:val="0"/>
                <w:color w:val="000000"/>
                <w:sz w:val="20"/>
                <w:szCs w:val="20"/>
              </w:rPr>
            </w:pPr>
            <w:r w:rsidRPr="00C443F2">
              <w:rPr>
                <w:rFonts w:ascii="Times New Roman" w:hAnsi="Times New Roman" w:cs="Times New Roman"/>
                <w:b w:val="0"/>
                <w:color w:val="000000"/>
                <w:sz w:val="20"/>
                <w:szCs w:val="20"/>
              </w:rPr>
              <w:t xml:space="preserve">ГОСТ 31797-2012 Мясо. Разделка говядины на отрубы. Технические условия на основе применения ГОСТ 52601-2006 </w:t>
            </w:r>
            <w:r w:rsidRPr="00C443F2">
              <w:rPr>
                <w:rFonts w:ascii="Times New Roman" w:hAnsi="Times New Roman" w:cs="Times New Roman"/>
                <w:b w:val="0"/>
                <w:color w:val="2D2D2D"/>
                <w:spacing w:val="1"/>
                <w:sz w:val="20"/>
                <w:szCs w:val="20"/>
              </w:rPr>
              <w:t>Мясо. Разделка говядины на отрубы. Технические условия</w:t>
            </w:r>
            <w:r w:rsidRPr="00C443F2">
              <w:rPr>
                <w:rFonts w:ascii="Times New Roman" w:hAnsi="Times New Roman" w:cs="Times New Roman"/>
                <w:b w:val="0"/>
                <w:color w:val="000000"/>
                <w:sz w:val="20"/>
                <w:szCs w:val="20"/>
              </w:rPr>
              <w:t xml:space="preserve">, </w:t>
            </w:r>
          </w:p>
          <w:p w:rsidR="001E282F" w:rsidRPr="00C443F2" w:rsidRDefault="001E282F" w:rsidP="001E282F">
            <w:pPr>
              <w:jc w:val="both"/>
              <w:rPr>
                <w:color w:val="000000"/>
                <w:sz w:val="20"/>
                <w:szCs w:val="20"/>
              </w:rPr>
            </w:pPr>
            <w:r w:rsidRPr="00C443F2">
              <w:rPr>
                <w:color w:val="000000"/>
                <w:sz w:val="20"/>
                <w:szCs w:val="20"/>
              </w:rPr>
              <w:t xml:space="preserve">ТР ТС 034/2013 «О безопасности мяса и мясопродуктов», </w:t>
            </w:r>
          </w:p>
          <w:p w:rsidR="001E282F" w:rsidRPr="00C443F2" w:rsidRDefault="001E282F" w:rsidP="001E282F">
            <w:pPr>
              <w:rPr>
                <w:color w:val="000000"/>
                <w:sz w:val="20"/>
                <w:szCs w:val="20"/>
              </w:rPr>
            </w:pPr>
            <w:r w:rsidRPr="00C443F2">
              <w:rPr>
                <w:color w:val="000000"/>
                <w:sz w:val="20"/>
                <w:szCs w:val="20"/>
              </w:rPr>
              <w:t xml:space="preserve">ТР ТС 021/2012 «О безопасности пищевых продуктов», </w:t>
            </w:r>
          </w:p>
          <w:p w:rsidR="001E282F" w:rsidRPr="00C443F2" w:rsidRDefault="001E282F" w:rsidP="001E282F">
            <w:pPr>
              <w:rPr>
                <w:color w:val="000000"/>
                <w:sz w:val="20"/>
                <w:szCs w:val="20"/>
              </w:rPr>
            </w:pPr>
            <w:r w:rsidRPr="00C443F2">
              <w:rPr>
                <w:color w:val="000000"/>
                <w:sz w:val="20"/>
                <w:szCs w:val="20"/>
              </w:rPr>
              <w:t>ТР ТС 022/2011 «Пищевая продукция в части ее маркировки»,</w:t>
            </w:r>
          </w:p>
          <w:p w:rsidR="001E282F" w:rsidRPr="00C443F2" w:rsidRDefault="001E282F" w:rsidP="001E282F">
            <w:pPr>
              <w:rPr>
                <w:color w:val="000000"/>
                <w:sz w:val="20"/>
                <w:szCs w:val="20"/>
              </w:rPr>
            </w:pPr>
            <w:r w:rsidRPr="00C443F2">
              <w:rPr>
                <w:color w:val="000000"/>
                <w:sz w:val="20"/>
                <w:szCs w:val="20"/>
              </w:rPr>
              <w:t>ТР ТС 005/2011 «О безопасности упаковки».</w:t>
            </w:r>
          </w:p>
          <w:p w:rsidR="001E282F" w:rsidRPr="00C443F2" w:rsidRDefault="001E282F" w:rsidP="001E282F">
            <w:pPr>
              <w:rPr>
                <w:color w:val="000000"/>
                <w:sz w:val="20"/>
                <w:szCs w:val="20"/>
              </w:rPr>
            </w:pPr>
            <w:r w:rsidRPr="00C443F2">
              <w:rPr>
                <w:color w:val="000000"/>
                <w:sz w:val="20"/>
                <w:szCs w:val="20"/>
              </w:rPr>
              <w:t xml:space="preserve">Группа1, </w:t>
            </w:r>
          </w:p>
          <w:p w:rsidR="001E282F" w:rsidRPr="00C443F2" w:rsidRDefault="001E282F" w:rsidP="001E282F">
            <w:pPr>
              <w:rPr>
                <w:color w:val="000000"/>
                <w:sz w:val="20"/>
                <w:szCs w:val="20"/>
              </w:rPr>
            </w:pPr>
            <w:r w:rsidRPr="00C443F2">
              <w:rPr>
                <w:color w:val="000000"/>
                <w:sz w:val="20"/>
                <w:szCs w:val="20"/>
              </w:rPr>
              <w:t>Говядина – подгруппа 1.1 с массовой долей соединительной и жировой ткани не более 9% включительно,</w:t>
            </w:r>
          </w:p>
          <w:p w:rsidR="001E282F" w:rsidRPr="00C443F2" w:rsidRDefault="001E282F" w:rsidP="001E282F">
            <w:pPr>
              <w:rPr>
                <w:color w:val="000000"/>
                <w:sz w:val="20"/>
                <w:szCs w:val="20"/>
              </w:rPr>
            </w:pPr>
            <w:r w:rsidRPr="00C443F2">
              <w:rPr>
                <w:color w:val="000000"/>
                <w:sz w:val="20"/>
                <w:szCs w:val="20"/>
              </w:rPr>
              <w:t>Подгруппа 1.2 с массовой долей жировой и соединительной ткани не более 12% включительно.</w:t>
            </w:r>
          </w:p>
          <w:p w:rsidR="001E282F" w:rsidRPr="00C443F2" w:rsidRDefault="001E282F" w:rsidP="001E282F">
            <w:pPr>
              <w:rPr>
                <w:color w:val="000000"/>
                <w:sz w:val="20"/>
                <w:szCs w:val="20"/>
              </w:rPr>
            </w:pPr>
            <w:r w:rsidRPr="00C443F2">
              <w:rPr>
                <w:color w:val="000000"/>
                <w:sz w:val="20"/>
                <w:szCs w:val="20"/>
              </w:rPr>
              <w:t xml:space="preserve">Тара по из гофрированного картона или полимерная с четкой маркировкой. </w:t>
            </w:r>
          </w:p>
          <w:p w:rsidR="001E282F" w:rsidRPr="00C443F2" w:rsidRDefault="001E282F" w:rsidP="001E282F">
            <w:pPr>
              <w:rPr>
                <w:color w:val="000000"/>
                <w:sz w:val="20"/>
                <w:szCs w:val="20"/>
              </w:rPr>
            </w:pPr>
            <w:r w:rsidRPr="00C443F2">
              <w:rPr>
                <w:color w:val="000000"/>
                <w:sz w:val="20"/>
                <w:szCs w:val="20"/>
              </w:rPr>
              <w:t>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стандарта и информация о подтверждении соответствия данному стандарту.</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E282F" w:rsidRPr="001E282F" w:rsidRDefault="001E282F" w:rsidP="001E282F">
            <w:pPr>
              <w:jc w:val="center"/>
              <w:rPr>
                <w:sz w:val="20"/>
                <w:szCs w:val="20"/>
              </w:rPr>
            </w:pPr>
            <w:r w:rsidRPr="001E282F">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1E282F" w:rsidRPr="001E282F" w:rsidRDefault="001E282F" w:rsidP="001E282F">
            <w:pPr>
              <w:jc w:val="center"/>
              <w:rPr>
                <w:sz w:val="20"/>
                <w:szCs w:val="20"/>
              </w:rPr>
            </w:pPr>
            <w:r w:rsidRPr="001E282F">
              <w:rPr>
                <w:sz w:val="20"/>
                <w:szCs w:val="20"/>
              </w:rPr>
              <w:t>4000</w:t>
            </w:r>
          </w:p>
        </w:tc>
        <w:tc>
          <w:tcPr>
            <w:tcW w:w="1134" w:type="dxa"/>
            <w:tcBorders>
              <w:top w:val="single" w:sz="4" w:space="0" w:color="auto"/>
              <w:left w:val="nil"/>
              <w:bottom w:val="single" w:sz="4" w:space="0" w:color="auto"/>
              <w:right w:val="single" w:sz="4" w:space="0" w:color="auto"/>
            </w:tcBorders>
          </w:tcPr>
          <w:p w:rsidR="001E282F" w:rsidRPr="00406661" w:rsidRDefault="00C443F2" w:rsidP="003C711B">
            <w:pPr>
              <w:jc w:val="center"/>
              <w:rPr>
                <w:sz w:val="20"/>
                <w:szCs w:val="20"/>
              </w:rPr>
            </w:pPr>
            <w:r>
              <w:rPr>
                <w:sz w:val="20"/>
                <w:szCs w:val="20"/>
              </w:rPr>
              <w:t>386,00</w:t>
            </w:r>
          </w:p>
        </w:tc>
      </w:tr>
      <w:tr w:rsidR="001E282F" w:rsidRPr="00406661" w:rsidTr="00C443F2">
        <w:trPr>
          <w:trHeight w:val="132"/>
        </w:trPr>
        <w:tc>
          <w:tcPr>
            <w:tcW w:w="579" w:type="dxa"/>
            <w:tcBorders>
              <w:top w:val="single" w:sz="4" w:space="0" w:color="auto"/>
              <w:left w:val="single" w:sz="4" w:space="0" w:color="auto"/>
              <w:bottom w:val="single" w:sz="4" w:space="0" w:color="auto"/>
              <w:right w:val="nil"/>
            </w:tcBorders>
            <w:shd w:val="clear" w:color="auto" w:fill="auto"/>
          </w:tcPr>
          <w:p w:rsidR="001E282F" w:rsidRPr="001E282F" w:rsidRDefault="001E282F" w:rsidP="001E282F">
            <w:pPr>
              <w:jc w:val="center"/>
              <w:rPr>
                <w:sz w:val="20"/>
                <w:szCs w:val="20"/>
              </w:rPr>
            </w:pPr>
            <w:r w:rsidRPr="001E282F">
              <w:rPr>
                <w:sz w:val="20"/>
                <w:szCs w:val="20"/>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1E282F" w:rsidRPr="001E282F" w:rsidRDefault="001E282F" w:rsidP="001E282F">
            <w:pPr>
              <w:rPr>
                <w:sz w:val="20"/>
                <w:szCs w:val="20"/>
              </w:rPr>
            </w:pPr>
            <w:r w:rsidRPr="001E282F">
              <w:rPr>
                <w:sz w:val="20"/>
                <w:szCs w:val="20"/>
              </w:rPr>
              <w:t>Говядина бескостная с/м (тазобедренный отруб)</w:t>
            </w:r>
          </w:p>
        </w:tc>
        <w:tc>
          <w:tcPr>
            <w:tcW w:w="5670" w:type="dxa"/>
            <w:tcBorders>
              <w:top w:val="single" w:sz="4" w:space="0" w:color="auto"/>
              <w:left w:val="nil"/>
              <w:bottom w:val="single" w:sz="4" w:space="0" w:color="auto"/>
              <w:right w:val="single" w:sz="4" w:space="0" w:color="auto"/>
            </w:tcBorders>
          </w:tcPr>
          <w:p w:rsidR="001E282F" w:rsidRPr="00C443F2" w:rsidRDefault="001E282F" w:rsidP="001E282F">
            <w:pPr>
              <w:rPr>
                <w:sz w:val="20"/>
                <w:szCs w:val="20"/>
              </w:rPr>
            </w:pPr>
            <w:r w:rsidRPr="00C443F2">
              <w:rPr>
                <w:sz w:val="20"/>
                <w:szCs w:val="20"/>
              </w:rPr>
              <w:t>Мясо 1 сорта.</w:t>
            </w:r>
          </w:p>
          <w:p w:rsidR="001E282F" w:rsidRPr="00C443F2" w:rsidRDefault="001E282F" w:rsidP="001E282F">
            <w:pPr>
              <w:pStyle w:val="1"/>
              <w:shd w:val="clear" w:color="auto" w:fill="FFFFFF"/>
              <w:spacing w:before="0" w:after="0"/>
              <w:jc w:val="both"/>
              <w:textAlignment w:val="baseline"/>
              <w:rPr>
                <w:rFonts w:ascii="Times New Roman" w:hAnsi="Times New Roman" w:cs="Times New Roman"/>
                <w:b w:val="0"/>
                <w:color w:val="000000"/>
                <w:sz w:val="20"/>
                <w:szCs w:val="20"/>
              </w:rPr>
            </w:pPr>
            <w:r w:rsidRPr="00C443F2">
              <w:rPr>
                <w:rFonts w:ascii="Times New Roman" w:hAnsi="Times New Roman" w:cs="Times New Roman"/>
                <w:b w:val="0"/>
                <w:color w:val="000000"/>
                <w:sz w:val="20"/>
                <w:szCs w:val="20"/>
              </w:rPr>
              <w:t>Соответствие требованиям:</w:t>
            </w:r>
          </w:p>
          <w:p w:rsidR="001E282F" w:rsidRPr="00C443F2" w:rsidRDefault="001E282F" w:rsidP="001E282F">
            <w:pPr>
              <w:pStyle w:val="1"/>
              <w:shd w:val="clear" w:color="auto" w:fill="FFFFFF"/>
              <w:spacing w:before="0" w:after="0"/>
              <w:jc w:val="both"/>
              <w:textAlignment w:val="baseline"/>
              <w:rPr>
                <w:rFonts w:ascii="Times New Roman" w:hAnsi="Times New Roman" w:cs="Times New Roman"/>
                <w:b w:val="0"/>
                <w:color w:val="000000"/>
                <w:sz w:val="20"/>
                <w:szCs w:val="20"/>
              </w:rPr>
            </w:pPr>
            <w:r w:rsidRPr="00C443F2">
              <w:rPr>
                <w:rFonts w:ascii="Times New Roman" w:hAnsi="Times New Roman" w:cs="Times New Roman"/>
                <w:b w:val="0"/>
                <w:color w:val="000000"/>
                <w:sz w:val="20"/>
                <w:szCs w:val="20"/>
              </w:rPr>
              <w:t xml:space="preserve">ГОСТ 31797-2012 Мясо. Разделка говядины на отрубы. Технические условия на основе применения ГОСТ 52601-2006 </w:t>
            </w:r>
            <w:r w:rsidRPr="00C443F2">
              <w:rPr>
                <w:rFonts w:ascii="Times New Roman" w:hAnsi="Times New Roman" w:cs="Times New Roman"/>
                <w:b w:val="0"/>
                <w:color w:val="2D2D2D"/>
                <w:spacing w:val="1"/>
                <w:sz w:val="20"/>
                <w:szCs w:val="20"/>
              </w:rPr>
              <w:t>Мясо. Разделка говядины на отрубы. Технические условия</w:t>
            </w:r>
            <w:r w:rsidRPr="00C443F2">
              <w:rPr>
                <w:rFonts w:ascii="Times New Roman" w:hAnsi="Times New Roman" w:cs="Times New Roman"/>
                <w:b w:val="0"/>
                <w:color w:val="000000"/>
                <w:sz w:val="20"/>
                <w:szCs w:val="20"/>
              </w:rPr>
              <w:t xml:space="preserve">, </w:t>
            </w:r>
          </w:p>
          <w:p w:rsidR="001E282F" w:rsidRPr="00C443F2" w:rsidRDefault="001E282F" w:rsidP="001E282F">
            <w:pPr>
              <w:jc w:val="both"/>
              <w:rPr>
                <w:color w:val="000000"/>
                <w:sz w:val="20"/>
                <w:szCs w:val="20"/>
              </w:rPr>
            </w:pPr>
            <w:r w:rsidRPr="00C443F2">
              <w:rPr>
                <w:color w:val="000000"/>
                <w:sz w:val="20"/>
                <w:szCs w:val="20"/>
              </w:rPr>
              <w:t xml:space="preserve">ТР ТС 034/2013 «О безопасности мяса и мясопродуктов», </w:t>
            </w:r>
          </w:p>
          <w:p w:rsidR="001E282F" w:rsidRPr="00C443F2" w:rsidRDefault="001E282F" w:rsidP="001E282F">
            <w:pPr>
              <w:rPr>
                <w:color w:val="000000"/>
                <w:sz w:val="20"/>
                <w:szCs w:val="20"/>
              </w:rPr>
            </w:pPr>
            <w:r w:rsidRPr="00C443F2">
              <w:rPr>
                <w:color w:val="000000"/>
                <w:sz w:val="20"/>
                <w:szCs w:val="20"/>
              </w:rPr>
              <w:t xml:space="preserve">ТР ТС 021/2012 «О безопасности пищевых продуктов», </w:t>
            </w:r>
          </w:p>
          <w:p w:rsidR="001E282F" w:rsidRPr="00C443F2" w:rsidRDefault="001E282F" w:rsidP="001E282F">
            <w:pPr>
              <w:rPr>
                <w:color w:val="000000"/>
                <w:sz w:val="20"/>
                <w:szCs w:val="20"/>
              </w:rPr>
            </w:pPr>
            <w:r w:rsidRPr="00C443F2">
              <w:rPr>
                <w:color w:val="000000"/>
                <w:sz w:val="20"/>
                <w:szCs w:val="20"/>
              </w:rPr>
              <w:t>ТР ТС 022/2011 «Пищевая продукция в части ее маркировки»,</w:t>
            </w:r>
          </w:p>
          <w:p w:rsidR="001E282F" w:rsidRPr="00C443F2" w:rsidRDefault="001E282F" w:rsidP="001E282F">
            <w:pPr>
              <w:rPr>
                <w:color w:val="000000"/>
                <w:sz w:val="20"/>
                <w:szCs w:val="20"/>
              </w:rPr>
            </w:pPr>
            <w:r w:rsidRPr="00C443F2">
              <w:rPr>
                <w:color w:val="000000"/>
                <w:sz w:val="20"/>
                <w:szCs w:val="20"/>
              </w:rPr>
              <w:t>ТР ТС 005/2011 «О безопасности упаковки».</w:t>
            </w:r>
          </w:p>
          <w:p w:rsidR="001E282F" w:rsidRPr="00C443F2" w:rsidRDefault="001E282F" w:rsidP="001E282F">
            <w:pPr>
              <w:rPr>
                <w:color w:val="000000"/>
                <w:sz w:val="20"/>
                <w:szCs w:val="20"/>
              </w:rPr>
            </w:pPr>
            <w:r w:rsidRPr="00C443F2">
              <w:rPr>
                <w:color w:val="000000"/>
                <w:sz w:val="20"/>
                <w:szCs w:val="20"/>
              </w:rPr>
              <w:t xml:space="preserve">Группа1, </w:t>
            </w:r>
          </w:p>
          <w:p w:rsidR="001E282F" w:rsidRPr="00C443F2" w:rsidRDefault="001E282F" w:rsidP="001E282F">
            <w:pPr>
              <w:rPr>
                <w:color w:val="000000"/>
                <w:sz w:val="20"/>
                <w:szCs w:val="20"/>
              </w:rPr>
            </w:pPr>
            <w:r w:rsidRPr="00C443F2">
              <w:rPr>
                <w:color w:val="000000"/>
                <w:sz w:val="20"/>
                <w:szCs w:val="20"/>
              </w:rPr>
              <w:t>Говядина – подгруппа 1.1 с массовой долей соединительной и жировой ткани не более 9% включительно.</w:t>
            </w:r>
          </w:p>
          <w:p w:rsidR="001E282F" w:rsidRPr="00C443F2" w:rsidRDefault="001E282F" w:rsidP="00C443F2">
            <w:pPr>
              <w:rPr>
                <w:color w:val="000000"/>
                <w:sz w:val="20"/>
                <w:szCs w:val="20"/>
              </w:rPr>
            </w:pPr>
            <w:r w:rsidRPr="00C443F2">
              <w:rPr>
                <w:color w:val="000000"/>
                <w:sz w:val="20"/>
                <w:szCs w:val="20"/>
              </w:rPr>
              <w:t xml:space="preserve">Тара по из гофрированного картона или полимерная с четкой маркировкой. 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w:t>
            </w:r>
            <w:r w:rsidR="00C443F2" w:rsidRPr="00C443F2">
              <w:rPr>
                <w:color w:val="000000"/>
                <w:sz w:val="20"/>
                <w:szCs w:val="20"/>
              </w:rPr>
              <w:t xml:space="preserve">знак изготовителя, обозначение </w:t>
            </w:r>
            <w:r w:rsidRPr="00C443F2">
              <w:rPr>
                <w:color w:val="000000"/>
                <w:sz w:val="20"/>
                <w:szCs w:val="20"/>
              </w:rPr>
              <w:t>стандарта и информация о подтверждении соответствия данному стандарту.</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E282F" w:rsidRPr="001E282F" w:rsidRDefault="001E282F" w:rsidP="001E282F">
            <w:pPr>
              <w:jc w:val="center"/>
              <w:rPr>
                <w:sz w:val="20"/>
                <w:szCs w:val="20"/>
              </w:rPr>
            </w:pPr>
            <w:r w:rsidRPr="001E282F">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1E282F" w:rsidRPr="001E282F" w:rsidRDefault="001E282F" w:rsidP="001E282F">
            <w:pPr>
              <w:jc w:val="center"/>
              <w:rPr>
                <w:sz w:val="20"/>
                <w:szCs w:val="20"/>
              </w:rPr>
            </w:pPr>
            <w:r w:rsidRPr="001E282F">
              <w:rPr>
                <w:sz w:val="20"/>
                <w:szCs w:val="20"/>
              </w:rPr>
              <w:t>1200</w:t>
            </w:r>
          </w:p>
        </w:tc>
        <w:tc>
          <w:tcPr>
            <w:tcW w:w="1134" w:type="dxa"/>
            <w:tcBorders>
              <w:top w:val="single" w:sz="4" w:space="0" w:color="auto"/>
              <w:left w:val="nil"/>
              <w:bottom w:val="single" w:sz="4" w:space="0" w:color="auto"/>
              <w:right w:val="single" w:sz="4" w:space="0" w:color="auto"/>
            </w:tcBorders>
          </w:tcPr>
          <w:p w:rsidR="001E282F" w:rsidRDefault="00C443F2" w:rsidP="003C711B">
            <w:pPr>
              <w:jc w:val="center"/>
              <w:rPr>
                <w:sz w:val="20"/>
                <w:szCs w:val="20"/>
              </w:rPr>
            </w:pPr>
            <w:r>
              <w:rPr>
                <w:sz w:val="20"/>
                <w:szCs w:val="20"/>
              </w:rPr>
              <w:t>403,33</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5A07FA" w:rsidRDefault="007432AA" w:rsidP="007432AA">
      <w:pPr>
        <w:pStyle w:val="13"/>
        <w:jc w:val="center"/>
        <w:rPr>
          <w:b/>
          <w:bCs/>
          <w:sz w:val="20"/>
        </w:rPr>
      </w:pP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A07FA"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0E2F75" w:rsidRPr="005A07FA"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E2F75" w:rsidRPr="005A07FA"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E2F75" w:rsidRPr="0027348F"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56C52" w:rsidRDefault="0027348F" w:rsidP="00056C52">
      <w:pPr>
        <w:pStyle w:val="ad"/>
        <w:numPr>
          <w:ilvl w:val="0"/>
          <w:numId w:val="31"/>
        </w:numPr>
        <w:suppressAutoHyphens w:val="0"/>
        <w:spacing w:after="0" w:line="240" w:lineRule="auto"/>
        <w:ind w:right="125"/>
        <w:jc w:val="both"/>
        <w:rPr>
          <w:rFonts w:ascii="Times New Roman" w:hAnsi="Times New Roman"/>
          <w:sz w:val="20"/>
          <w:szCs w:val="20"/>
        </w:rPr>
      </w:pPr>
      <w:r w:rsidRPr="00013C6E">
        <w:rPr>
          <w:rFonts w:ascii="Times New Roman" w:hAnsi="Times New Roman"/>
          <w:sz w:val="20"/>
          <w:szCs w:val="20"/>
        </w:rPr>
        <w:t>Срок годности Товара устанавливается в пределах срока годности, указанного производителем на упаковке Товара.</w:t>
      </w:r>
      <w:r w:rsidR="00056C52" w:rsidRPr="00013C6E">
        <w:rPr>
          <w:rFonts w:ascii="Times New Roman" w:hAnsi="Times New Roman"/>
          <w:sz w:val="20"/>
          <w:szCs w:val="20"/>
        </w:rPr>
        <w:t xml:space="preserve"> </w:t>
      </w:r>
      <w:r w:rsidR="0059497F">
        <w:rPr>
          <w:rFonts w:ascii="Times New Roman" w:hAnsi="Times New Roman"/>
          <w:sz w:val="20"/>
          <w:szCs w:val="20"/>
        </w:rPr>
        <w:t>Остаточный срок годности на момент поставки должен составлять не менее 80%.</w:t>
      </w:r>
    </w:p>
    <w:p w:rsidR="00013C6E" w:rsidRDefault="00013C6E" w:rsidP="00013C6E">
      <w:pPr>
        <w:ind w:right="125"/>
        <w:jc w:val="both"/>
        <w:rPr>
          <w:sz w:val="20"/>
          <w:szCs w:val="20"/>
        </w:rPr>
      </w:pPr>
    </w:p>
    <w:p w:rsidR="00013C6E" w:rsidRDefault="00013C6E" w:rsidP="00013C6E">
      <w:pPr>
        <w:ind w:right="125"/>
        <w:jc w:val="both"/>
        <w:rPr>
          <w:sz w:val="20"/>
          <w:szCs w:val="20"/>
        </w:rPr>
      </w:pPr>
    </w:p>
    <w:p w:rsidR="00013C6E" w:rsidRDefault="00013C6E" w:rsidP="00013C6E">
      <w:pPr>
        <w:ind w:right="125"/>
        <w:jc w:val="both"/>
        <w:rPr>
          <w:sz w:val="20"/>
          <w:szCs w:val="20"/>
        </w:rPr>
      </w:pPr>
    </w:p>
    <w:p w:rsidR="00013C6E" w:rsidRDefault="00013C6E" w:rsidP="00013C6E">
      <w:pPr>
        <w:ind w:right="125"/>
        <w:jc w:val="both"/>
        <w:rPr>
          <w:sz w:val="20"/>
          <w:szCs w:val="20"/>
        </w:rPr>
      </w:pPr>
    </w:p>
    <w:p w:rsidR="00013C6E" w:rsidRDefault="00013C6E" w:rsidP="00013C6E">
      <w:pPr>
        <w:ind w:right="125"/>
        <w:jc w:val="both"/>
        <w:rPr>
          <w:sz w:val="20"/>
          <w:szCs w:val="20"/>
        </w:rPr>
      </w:pPr>
    </w:p>
    <w:p w:rsidR="00013C6E" w:rsidRPr="00013C6E" w:rsidRDefault="00013C6E" w:rsidP="00013C6E">
      <w:pPr>
        <w:ind w:right="125"/>
        <w:jc w:val="both"/>
        <w:rPr>
          <w:sz w:val="20"/>
          <w:szCs w:val="20"/>
        </w:rPr>
      </w:pPr>
    </w:p>
    <w:p w:rsidR="00E560B9" w:rsidRDefault="00E560B9"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59497F" w:rsidRDefault="0059497F" w:rsidP="00B8322C">
      <w:pPr>
        <w:jc w:val="right"/>
        <w:rPr>
          <w:rFonts w:ascii="Cuprum" w:hAnsi="Cuprum" w:cs="Tahoma"/>
          <w:b/>
          <w:bCs/>
          <w:sz w:val="20"/>
          <w:szCs w:val="20"/>
        </w:rPr>
      </w:pPr>
    </w:p>
    <w:p w:rsidR="0059497F" w:rsidRDefault="0059497F" w:rsidP="00B8322C">
      <w:pPr>
        <w:jc w:val="right"/>
        <w:rPr>
          <w:rFonts w:ascii="Cuprum" w:hAnsi="Cuprum" w:cs="Tahoma"/>
          <w:b/>
          <w:bCs/>
          <w:sz w:val="20"/>
          <w:szCs w:val="20"/>
        </w:rPr>
      </w:pPr>
    </w:p>
    <w:p w:rsidR="0059497F" w:rsidRDefault="0059497F" w:rsidP="00B8322C">
      <w:pPr>
        <w:jc w:val="right"/>
        <w:rPr>
          <w:rFonts w:ascii="Cuprum" w:hAnsi="Cuprum" w:cs="Tahoma"/>
          <w:b/>
          <w:bCs/>
          <w:sz w:val="20"/>
          <w:szCs w:val="20"/>
        </w:rPr>
      </w:pPr>
    </w:p>
    <w:p w:rsidR="0059497F" w:rsidRDefault="0059497F" w:rsidP="00B8322C">
      <w:pPr>
        <w:jc w:val="right"/>
        <w:rPr>
          <w:rFonts w:ascii="Cuprum" w:hAnsi="Cuprum" w:cs="Tahoma"/>
          <w:b/>
          <w:bCs/>
          <w:sz w:val="20"/>
          <w:szCs w:val="20"/>
        </w:rPr>
      </w:pPr>
    </w:p>
    <w:p w:rsidR="00E37A38" w:rsidRDefault="00E37A38" w:rsidP="00B8322C">
      <w:pPr>
        <w:jc w:val="right"/>
        <w:rPr>
          <w:rFonts w:ascii="Cuprum" w:hAnsi="Cuprum" w:cs="Tahoma"/>
          <w:b/>
          <w:bCs/>
          <w:sz w:val="20"/>
          <w:szCs w:val="20"/>
        </w:rPr>
      </w:pPr>
    </w:p>
    <w:p w:rsidR="00E37A38" w:rsidRDefault="00E37A38" w:rsidP="00B8322C">
      <w:pPr>
        <w:jc w:val="right"/>
        <w:rPr>
          <w:rFonts w:ascii="Cuprum" w:hAnsi="Cuprum" w:cs="Tahoma"/>
          <w:b/>
          <w:bCs/>
          <w:sz w:val="20"/>
          <w:szCs w:val="20"/>
        </w:rPr>
      </w:pPr>
    </w:p>
    <w:p w:rsidR="00E37A38" w:rsidRDefault="00E37A38" w:rsidP="00B8322C">
      <w:pPr>
        <w:jc w:val="right"/>
        <w:rPr>
          <w:rFonts w:ascii="Cuprum" w:hAnsi="Cuprum" w:cs="Tahoma"/>
          <w:b/>
          <w:bCs/>
          <w:sz w:val="20"/>
          <w:szCs w:val="20"/>
        </w:rPr>
      </w:pPr>
    </w:p>
    <w:p w:rsidR="00E37A38" w:rsidRDefault="00E37A38" w:rsidP="00B8322C">
      <w:pPr>
        <w:jc w:val="right"/>
        <w:rPr>
          <w:rFonts w:ascii="Cuprum" w:hAnsi="Cuprum" w:cs="Tahoma"/>
          <w:b/>
          <w:bCs/>
          <w:sz w:val="20"/>
          <w:szCs w:val="20"/>
        </w:rPr>
      </w:pPr>
    </w:p>
    <w:p w:rsidR="00E37A38" w:rsidRDefault="00E37A38" w:rsidP="00B8322C">
      <w:pPr>
        <w:jc w:val="right"/>
        <w:rPr>
          <w:rFonts w:ascii="Cuprum" w:hAnsi="Cuprum" w:cs="Tahoma"/>
          <w:b/>
          <w:bCs/>
          <w:sz w:val="20"/>
          <w:szCs w:val="20"/>
        </w:rPr>
      </w:pPr>
    </w:p>
    <w:p w:rsidR="00E37A38" w:rsidRDefault="00E37A38" w:rsidP="00B8322C">
      <w:pPr>
        <w:jc w:val="right"/>
        <w:rPr>
          <w:rFonts w:ascii="Cuprum" w:hAnsi="Cuprum" w:cs="Tahoma"/>
          <w:b/>
          <w:bCs/>
          <w:sz w:val="20"/>
          <w:szCs w:val="20"/>
        </w:rPr>
      </w:pPr>
    </w:p>
    <w:p w:rsidR="0059497F" w:rsidRDefault="0059497F" w:rsidP="00B8322C">
      <w:pPr>
        <w:jc w:val="right"/>
        <w:rPr>
          <w:rFonts w:ascii="Cuprum" w:hAnsi="Cuprum" w:cs="Tahoma"/>
          <w:b/>
          <w:bCs/>
          <w:sz w:val="20"/>
          <w:szCs w:val="20"/>
        </w:rPr>
      </w:pPr>
    </w:p>
    <w:p w:rsidR="00B8781C" w:rsidRDefault="00B8781C" w:rsidP="00B8322C">
      <w:pPr>
        <w:jc w:val="right"/>
        <w:rPr>
          <w:rFonts w:ascii="Cuprum" w:hAnsi="Cuprum" w:cs="Tahoma"/>
          <w:b/>
          <w:bCs/>
          <w:sz w:val="20"/>
          <w:szCs w:val="20"/>
        </w:rPr>
      </w:pPr>
    </w:p>
    <w:p w:rsidR="00B8781C" w:rsidRDefault="00B8781C" w:rsidP="00B8322C">
      <w:pPr>
        <w:jc w:val="right"/>
        <w:rPr>
          <w:rFonts w:ascii="Cuprum" w:hAnsi="Cuprum" w:cs="Tahoma"/>
          <w:b/>
          <w:bCs/>
          <w:sz w:val="20"/>
          <w:szCs w:val="20"/>
        </w:rPr>
      </w:pPr>
    </w:p>
    <w:p w:rsidR="00B8781C" w:rsidRDefault="00B8781C" w:rsidP="00B8322C">
      <w:pPr>
        <w:jc w:val="right"/>
        <w:rPr>
          <w:rFonts w:ascii="Cuprum" w:hAnsi="Cuprum" w:cs="Tahoma"/>
          <w:b/>
          <w:bCs/>
          <w:sz w:val="20"/>
          <w:szCs w:val="20"/>
        </w:rPr>
      </w:pPr>
    </w:p>
    <w:p w:rsidR="00B8781C" w:rsidRDefault="00B8781C"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C443F2" w:rsidRDefault="00C443F2" w:rsidP="00B8322C">
      <w:pPr>
        <w:jc w:val="right"/>
        <w:rPr>
          <w:rFonts w:ascii="Cuprum" w:hAnsi="Cuprum" w:cs="Tahoma"/>
          <w:b/>
          <w:bCs/>
          <w:sz w:val="20"/>
          <w:szCs w:val="20"/>
        </w:rPr>
      </w:pPr>
    </w:p>
    <w:p w:rsidR="0059497F" w:rsidRDefault="0059497F" w:rsidP="00B8322C">
      <w:pPr>
        <w:jc w:val="right"/>
        <w:rPr>
          <w:rFonts w:ascii="Cuprum" w:hAnsi="Cuprum" w:cs="Tahoma"/>
          <w:b/>
          <w:bCs/>
          <w:sz w:val="20"/>
          <w:szCs w:val="20"/>
        </w:rPr>
      </w:pPr>
    </w:p>
    <w:p w:rsidR="0059497F" w:rsidRDefault="0059497F" w:rsidP="00B8322C">
      <w:pPr>
        <w:jc w:val="right"/>
        <w:rPr>
          <w:rFonts w:ascii="Cuprum" w:hAnsi="Cuprum" w:cs="Tahoma"/>
          <w:b/>
          <w:bCs/>
          <w:sz w:val="20"/>
          <w:szCs w:val="20"/>
        </w:rPr>
      </w:pPr>
    </w:p>
    <w:p w:rsidR="00013C6E" w:rsidRDefault="00013C6E" w:rsidP="00B8322C">
      <w:pPr>
        <w:jc w:val="right"/>
        <w:rPr>
          <w:rFonts w:ascii="Cuprum" w:hAnsi="Cuprum" w:cs="Tahoma"/>
          <w:b/>
          <w:bCs/>
          <w:sz w:val="20"/>
          <w:szCs w:val="20"/>
        </w:rPr>
      </w:pPr>
    </w:p>
    <w:p w:rsidR="00013C6E" w:rsidRDefault="00013C6E" w:rsidP="00B8322C">
      <w:pPr>
        <w:jc w:val="right"/>
        <w:rPr>
          <w:rFonts w:ascii="Cuprum" w:hAnsi="Cuprum" w:cs="Tahoma"/>
          <w:b/>
          <w:bCs/>
          <w:sz w:val="20"/>
          <w:szCs w:val="20"/>
        </w:rPr>
      </w:pPr>
    </w:p>
    <w:p w:rsidR="0089618D" w:rsidRDefault="0089618D" w:rsidP="00B8322C">
      <w:pPr>
        <w:jc w:val="right"/>
        <w:rPr>
          <w:rFonts w:ascii="Cuprum" w:hAnsi="Cuprum" w:cs="Tahoma"/>
          <w:b/>
          <w:bCs/>
          <w:sz w:val="20"/>
          <w:szCs w:val="20"/>
        </w:rPr>
      </w:pPr>
    </w:p>
    <w:p w:rsidR="00B8322C" w:rsidRPr="005A07FA" w:rsidRDefault="00694F14" w:rsidP="00B8322C">
      <w:pPr>
        <w:jc w:val="right"/>
        <w:rPr>
          <w:rFonts w:ascii="Cuprum" w:hAnsi="Cuprum" w:cs="Tahoma"/>
          <w:b/>
          <w:bCs/>
          <w:sz w:val="20"/>
          <w:szCs w:val="20"/>
        </w:rPr>
      </w:pPr>
      <w:r w:rsidRPr="005A07FA">
        <w:rPr>
          <w:rFonts w:ascii="Cuprum" w:hAnsi="Cuprum" w:cs="Tahoma"/>
          <w:b/>
          <w:bCs/>
          <w:sz w:val="20"/>
          <w:szCs w:val="20"/>
        </w:rPr>
        <w:t xml:space="preserve">Приложение № 2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9740E">
      <w:pPr>
        <w:jc w:val="right"/>
        <w:rPr>
          <w:b/>
          <w:kern w:val="32"/>
          <w:sz w:val="20"/>
          <w:szCs w:val="20"/>
        </w:rPr>
      </w:pPr>
      <w:r w:rsidRPr="005A07FA">
        <w:rPr>
          <w:b/>
          <w:kern w:val="32"/>
          <w:sz w:val="20"/>
          <w:szCs w:val="20"/>
        </w:rPr>
        <w:t>на</w:t>
      </w:r>
      <w:r w:rsidRPr="005A07FA">
        <w:rPr>
          <w:b/>
          <w:sz w:val="20"/>
          <w:szCs w:val="20"/>
        </w:rPr>
        <w:t xml:space="preserve"> поставку </w:t>
      </w:r>
      <w:r w:rsidR="001E282F">
        <w:rPr>
          <w:b/>
          <w:bCs/>
          <w:sz w:val="20"/>
          <w:szCs w:val="20"/>
        </w:rPr>
        <w:t>мяса говядины бескостной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E282F">
        <w:rPr>
          <w:b/>
          <w:kern w:val="32"/>
          <w:sz w:val="20"/>
          <w:szCs w:val="20"/>
        </w:rPr>
        <w:t>007-19</w:t>
      </w:r>
    </w:p>
    <w:p w:rsidR="00694F14" w:rsidRPr="005A07FA" w:rsidRDefault="00694F14" w:rsidP="00694F14">
      <w:pPr>
        <w:outlineLvl w:val="1"/>
        <w:rPr>
          <w:b/>
          <w:kern w:val="32"/>
          <w:sz w:val="20"/>
          <w:szCs w:val="20"/>
        </w:rPr>
      </w:pPr>
      <w:r w:rsidRPr="005A07FA">
        <w:rPr>
          <w:b/>
          <w:kern w:val="32"/>
          <w:sz w:val="20"/>
          <w:szCs w:val="20"/>
        </w:rPr>
        <w:t>ПРОЕКТ</w:t>
      </w:r>
    </w:p>
    <w:p w:rsidR="00060FEB" w:rsidRPr="005A07FA" w:rsidRDefault="00060FEB" w:rsidP="00060FEB">
      <w:pPr>
        <w:pStyle w:val="af"/>
        <w:widowControl w:val="0"/>
        <w:rPr>
          <w:sz w:val="20"/>
        </w:rPr>
      </w:pPr>
      <w:r w:rsidRPr="005A07FA">
        <w:rPr>
          <w:sz w:val="20"/>
        </w:rPr>
        <w:t xml:space="preserve">Договор № </w:t>
      </w:r>
      <w:r w:rsidR="001E282F">
        <w:rPr>
          <w:sz w:val="20"/>
        </w:rPr>
        <w:t>007-19</w:t>
      </w:r>
      <w:r w:rsidRPr="005A07FA">
        <w:rPr>
          <w:sz w:val="20"/>
        </w:rPr>
        <w:t xml:space="preserve">  </w:t>
      </w:r>
    </w:p>
    <w:p w:rsidR="00060FEB" w:rsidRDefault="00060FEB" w:rsidP="00060FEB">
      <w:pPr>
        <w:widowControl w:val="0"/>
        <w:jc w:val="center"/>
        <w:rPr>
          <w:b/>
          <w:bCs/>
          <w:sz w:val="20"/>
          <w:szCs w:val="20"/>
        </w:rPr>
      </w:pPr>
      <w:r w:rsidRPr="005A07FA">
        <w:rPr>
          <w:b/>
          <w:bCs/>
          <w:sz w:val="20"/>
          <w:szCs w:val="20"/>
        </w:rPr>
        <w:t xml:space="preserve">на </w:t>
      </w:r>
      <w:r w:rsidR="000E2F75" w:rsidRPr="005A07FA">
        <w:rPr>
          <w:b/>
          <w:bCs/>
          <w:sz w:val="20"/>
          <w:szCs w:val="20"/>
        </w:rPr>
        <w:t xml:space="preserve">поставку </w:t>
      </w:r>
      <w:r w:rsidR="001E282F">
        <w:rPr>
          <w:b/>
          <w:bCs/>
          <w:sz w:val="20"/>
          <w:szCs w:val="20"/>
        </w:rPr>
        <w:t>мяса говядины бескостной</w:t>
      </w:r>
      <w:r w:rsidRPr="005A07FA">
        <w:rPr>
          <w:b/>
          <w:bCs/>
          <w:sz w:val="20"/>
          <w:szCs w:val="20"/>
        </w:rPr>
        <w:t xml:space="preserve">  </w:t>
      </w:r>
    </w:p>
    <w:p w:rsidR="0089618D" w:rsidRPr="005A07FA" w:rsidRDefault="0089618D" w:rsidP="00060FEB">
      <w:pPr>
        <w:widowControl w:val="0"/>
        <w:jc w:val="center"/>
        <w:rPr>
          <w:b/>
          <w:bCs/>
          <w:sz w:val="20"/>
          <w:szCs w:val="20"/>
        </w:rPr>
      </w:pPr>
    </w:p>
    <w:p w:rsidR="00060FEB" w:rsidRPr="005A07FA" w:rsidRDefault="00060FEB" w:rsidP="00060FEB">
      <w:pPr>
        <w:jc w:val="both"/>
        <w:rPr>
          <w:b/>
          <w:sz w:val="20"/>
          <w:szCs w:val="20"/>
        </w:rPr>
      </w:pPr>
      <w:r w:rsidRPr="005A07FA">
        <w:rPr>
          <w:b/>
          <w:sz w:val="20"/>
          <w:szCs w:val="20"/>
        </w:rPr>
        <w:t xml:space="preserve">        г. Иркутск                                                               </w:t>
      </w:r>
      <w:r w:rsidR="00F16AF2" w:rsidRPr="005A07FA">
        <w:rPr>
          <w:b/>
          <w:sz w:val="20"/>
          <w:szCs w:val="20"/>
        </w:rPr>
        <w:t xml:space="preserve">                             </w:t>
      </w:r>
      <w:r w:rsidR="00F16AF2" w:rsidRPr="005A07FA">
        <w:rPr>
          <w:b/>
          <w:sz w:val="20"/>
          <w:szCs w:val="20"/>
        </w:rPr>
        <w:tab/>
      </w:r>
      <w:r w:rsidR="000E2F75" w:rsidRPr="005A07FA">
        <w:rPr>
          <w:b/>
          <w:sz w:val="20"/>
          <w:szCs w:val="20"/>
        </w:rPr>
        <w:tab/>
      </w:r>
      <w:r w:rsidRPr="005A07FA">
        <w:rPr>
          <w:b/>
          <w:sz w:val="20"/>
          <w:szCs w:val="20"/>
        </w:rPr>
        <w:t xml:space="preserve">«___»  _____________  </w:t>
      </w:r>
      <w:r w:rsidR="001E282F">
        <w:rPr>
          <w:b/>
          <w:sz w:val="20"/>
          <w:szCs w:val="20"/>
        </w:rPr>
        <w:t>2019</w:t>
      </w:r>
      <w:r w:rsidRPr="005A07FA">
        <w:rPr>
          <w:b/>
          <w:sz w:val="20"/>
          <w:szCs w:val="20"/>
        </w:rPr>
        <w:t xml:space="preserve">г. </w:t>
      </w:r>
    </w:p>
    <w:p w:rsidR="00060FEB" w:rsidRPr="005A07FA" w:rsidRDefault="00060FEB" w:rsidP="00060FEB">
      <w:pPr>
        <w:jc w:val="both"/>
        <w:rPr>
          <w:b/>
          <w:sz w:val="20"/>
          <w:szCs w:val="20"/>
        </w:rPr>
      </w:pPr>
    </w:p>
    <w:p w:rsidR="000E2F75" w:rsidRPr="005A07FA" w:rsidRDefault="000E2F75" w:rsidP="000E2F75">
      <w:pPr>
        <w:jc w:val="both"/>
        <w:rPr>
          <w:sz w:val="20"/>
          <w:szCs w:val="20"/>
        </w:rPr>
      </w:pPr>
      <w:r w:rsidRPr="005A07FA">
        <w:rPr>
          <w:b/>
          <w:sz w:val="20"/>
          <w:szCs w:val="20"/>
        </w:rPr>
        <w:t>Областное государственное автономное учреждение здравоохранения «Иркутская городская клиническая больница №8»</w:t>
      </w:r>
      <w:r w:rsidRPr="005A07FA">
        <w:rPr>
          <w:sz w:val="20"/>
          <w:szCs w:val="20"/>
        </w:rPr>
        <w:t xml:space="preserve">, именуемое в дальнейшем  </w:t>
      </w:r>
      <w:r w:rsidRPr="005A07FA">
        <w:rPr>
          <w:b/>
          <w:sz w:val="20"/>
          <w:szCs w:val="20"/>
        </w:rPr>
        <w:t xml:space="preserve">Заказчик, </w:t>
      </w:r>
      <w:r w:rsidRPr="005A07FA">
        <w:rPr>
          <w:sz w:val="20"/>
          <w:szCs w:val="20"/>
        </w:rPr>
        <w:t>в лице главного врача Есевой Ж</w:t>
      </w:r>
      <w:r w:rsidR="00492996" w:rsidRPr="005A07FA">
        <w:rPr>
          <w:sz w:val="20"/>
          <w:szCs w:val="20"/>
        </w:rPr>
        <w:t xml:space="preserve">анны </w:t>
      </w:r>
      <w:r w:rsidRPr="005A07FA">
        <w:rPr>
          <w:sz w:val="20"/>
          <w:szCs w:val="20"/>
        </w:rPr>
        <w:t>В</w:t>
      </w:r>
      <w:r w:rsidR="00492996" w:rsidRPr="005A07FA">
        <w:rPr>
          <w:sz w:val="20"/>
          <w:szCs w:val="20"/>
        </w:rPr>
        <w:t>ладимировны</w:t>
      </w:r>
      <w:r w:rsidRPr="005A07FA">
        <w:rPr>
          <w:sz w:val="20"/>
          <w:szCs w:val="20"/>
        </w:rPr>
        <w:t xml:space="preserve">, действующего на основании Устава, с одной стороны, и </w:t>
      </w:r>
      <w:r w:rsidRPr="005A07FA">
        <w:rPr>
          <w:b/>
          <w:sz w:val="20"/>
          <w:szCs w:val="20"/>
        </w:rPr>
        <w:t>_______________________________,</w:t>
      </w:r>
      <w:r w:rsidRPr="005A07FA">
        <w:rPr>
          <w:sz w:val="20"/>
          <w:szCs w:val="20"/>
        </w:rPr>
        <w:t xml:space="preserve"> именуемый  в дальнейшем  </w:t>
      </w:r>
      <w:r w:rsidRPr="005A07FA">
        <w:rPr>
          <w:b/>
          <w:sz w:val="20"/>
          <w:szCs w:val="20"/>
        </w:rPr>
        <w:t>Поставщик</w:t>
      </w:r>
      <w:r w:rsidRPr="005A07FA">
        <w:rPr>
          <w:sz w:val="20"/>
          <w:szCs w:val="20"/>
        </w:rPr>
        <w:t>, в лице  ________________________</w:t>
      </w:r>
      <w:r w:rsidRPr="005A07FA">
        <w:rPr>
          <w:b/>
          <w:sz w:val="20"/>
          <w:szCs w:val="20"/>
        </w:rPr>
        <w:t>,</w:t>
      </w:r>
      <w:r w:rsidRPr="005A07FA">
        <w:rPr>
          <w:sz w:val="20"/>
          <w:szCs w:val="20"/>
        </w:rPr>
        <w:t xml:space="preserve"> действующего на основании ______________, с другой стороны, </w:t>
      </w:r>
      <w:r w:rsidR="00492996" w:rsidRPr="005A07FA">
        <w:rPr>
          <w:sz w:val="20"/>
          <w:szCs w:val="20"/>
        </w:rPr>
        <w:t xml:space="preserve">в дальнейшем совместно именуемые Стороны, </w:t>
      </w:r>
      <w:r w:rsidRPr="005A07FA">
        <w:rPr>
          <w:sz w:val="20"/>
          <w:szCs w:val="20"/>
        </w:rPr>
        <w:t xml:space="preserve">на основании  результатов определения Поставщика путем проведения запроса котировок в электронной форме </w:t>
      </w:r>
      <w:r w:rsidR="00492996" w:rsidRPr="005A07FA">
        <w:rPr>
          <w:sz w:val="20"/>
          <w:szCs w:val="20"/>
        </w:rPr>
        <w:t>(</w:t>
      </w:r>
      <w:r w:rsidRPr="005A07FA">
        <w:rPr>
          <w:sz w:val="20"/>
          <w:szCs w:val="20"/>
        </w:rPr>
        <w:t>протокол  _____________________________ № ____ от _____________</w:t>
      </w:r>
      <w:r w:rsidR="00492996" w:rsidRPr="005A07FA">
        <w:rPr>
          <w:sz w:val="20"/>
          <w:szCs w:val="20"/>
        </w:rPr>
        <w:t>),</w:t>
      </w:r>
      <w:r w:rsidRPr="005A07FA">
        <w:rPr>
          <w:sz w:val="20"/>
          <w:szCs w:val="20"/>
        </w:rPr>
        <w:t xml:space="preserve"> заключили настоящий Договор о нижеследующем:</w:t>
      </w:r>
    </w:p>
    <w:p w:rsidR="000E2F75" w:rsidRPr="005A07FA" w:rsidRDefault="000E2F75" w:rsidP="000E2F75">
      <w:pPr>
        <w:ind w:right="-144" w:firstLine="284"/>
        <w:jc w:val="both"/>
        <w:rPr>
          <w:sz w:val="20"/>
          <w:szCs w:val="20"/>
        </w:rPr>
      </w:pPr>
    </w:p>
    <w:p w:rsidR="000E2F75" w:rsidRPr="005A07FA" w:rsidRDefault="000E2F75" w:rsidP="000E2F75">
      <w:pPr>
        <w:pStyle w:val="3"/>
        <w:numPr>
          <w:ilvl w:val="0"/>
          <w:numId w:val="19"/>
        </w:numPr>
        <w:tabs>
          <w:tab w:val="left" w:pos="720"/>
        </w:tabs>
        <w:ind w:left="720"/>
        <w:jc w:val="center"/>
        <w:rPr>
          <w:rFonts w:ascii="Times New Roman" w:hAnsi="Times New Roman"/>
          <w:b/>
        </w:rPr>
      </w:pPr>
      <w:r w:rsidRPr="005A07FA">
        <w:rPr>
          <w:rFonts w:ascii="Times New Roman" w:hAnsi="Times New Roman"/>
          <w:b/>
        </w:rPr>
        <w:t>ПРЕДМЕТ ДОГОВОРА</w:t>
      </w:r>
    </w:p>
    <w:p w:rsidR="000E2F75" w:rsidRPr="005A07FA"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A07FA">
        <w:rPr>
          <w:rFonts w:ascii="Times New Roman" w:hAnsi="Times New Roman" w:cs="Times New Roman"/>
          <w:sz w:val="20"/>
          <w:szCs w:val="20"/>
        </w:rPr>
        <w:t xml:space="preserve">Поставщик обязуется осуществить поставку </w:t>
      </w:r>
      <w:r w:rsidR="001E282F">
        <w:rPr>
          <w:rFonts w:ascii="Times New Roman" w:hAnsi="Times New Roman" w:cs="Times New Roman"/>
          <w:bCs/>
          <w:sz w:val="20"/>
          <w:szCs w:val="20"/>
        </w:rPr>
        <w:t>мяса говядины бескостной</w:t>
      </w:r>
      <w:r w:rsidRPr="005A07FA">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0E2F75" w:rsidRPr="005A07FA" w:rsidRDefault="000E2F75" w:rsidP="000E2F75">
      <w:pPr>
        <w:pStyle w:val="ad"/>
        <w:spacing w:after="0" w:line="240" w:lineRule="auto"/>
        <w:ind w:left="480"/>
        <w:jc w:val="both"/>
        <w:rPr>
          <w:rFonts w:ascii="Times New Roman" w:hAnsi="Times New Roman" w:cs="Times New Roman"/>
          <w:sz w:val="20"/>
          <w:szCs w:val="20"/>
        </w:rPr>
      </w:pPr>
    </w:p>
    <w:p w:rsidR="000E2F75" w:rsidRPr="005A07FA" w:rsidRDefault="000E2F75" w:rsidP="000E2F75">
      <w:pPr>
        <w:pStyle w:val="1"/>
        <w:numPr>
          <w:ilvl w:val="0"/>
          <w:numId w:val="19"/>
        </w:numPr>
        <w:spacing w:before="0" w:after="0"/>
        <w:jc w:val="center"/>
        <w:rPr>
          <w:rFonts w:ascii="Times New Roman" w:hAnsi="Times New Roman" w:cs="Times New Roman"/>
          <w:sz w:val="20"/>
          <w:szCs w:val="20"/>
        </w:rPr>
      </w:pPr>
      <w:r w:rsidRPr="005A07FA">
        <w:rPr>
          <w:rFonts w:ascii="Times New Roman" w:hAnsi="Times New Roman" w:cs="Times New Roman"/>
          <w:sz w:val="20"/>
          <w:szCs w:val="20"/>
        </w:rPr>
        <w:t>ЦЕНА ДОГОВОРА И ПОРЯДОК РАСЧЕТОВ</w:t>
      </w:r>
    </w:p>
    <w:p w:rsidR="00B8322C" w:rsidRPr="005A07FA" w:rsidRDefault="00B8322C" w:rsidP="00B8322C">
      <w:pPr>
        <w:pStyle w:val="af3"/>
        <w:ind w:firstLine="709"/>
        <w:rPr>
          <w:sz w:val="20"/>
        </w:rPr>
      </w:pPr>
      <w:r w:rsidRPr="005A07FA">
        <w:rPr>
          <w:sz w:val="20"/>
        </w:rPr>
        <w:t xml:space="preserve">2.1. Цена настоящего Договора составляет ____________(прописью) рублей, 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A07FA" w:rsidRDefault="00B8322C" w:rsidP="00B8322C">
      <w:pPr>
        <w:pStyle w:val="af3"/>
        <w:ind w:firstLine="709"/>
        <w:rPr>
          <w:sz w:val="20"/>
        </w:rPr>
      </w:pPr>
      <w:r w:rsidRPr="005A07FA">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A07FA" w:rsidRDefault="00B8322C" w:rsidP="00B8322C">
      <w:pPr>
        <w:pStyle w:val="af3"/>
        <w:ind w:firstLine="709"/>
        <w:rPr>
          <w:sz w:val="20"/>
        </w:rPr>
      </w:pPr>
      <w:r w:rsidRPr="005A07FA">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A07FA" w:rsidRDefault="00B8322C" w:rsidP="00B8322C">
      <w:pPr>
        <w:pStyle w:val="af3"/>
        <w:ind w:firstLine="709"/>
        <w:rPr>
          <w:sz w:val="20"/>
        </w:rPr>
      </w:pPr>
      <w:r w:rsidRPr="005A07FA">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A07FA" w:rsidRDefault="00B8322C" w:rsidP="00B8322C">
      <w:pPr>
        <w:tabs>
          <w:tab w:val="left" w:pos="709"/>
        </w:tabs>
        <w:ind w:firstLine="709"/>
        <w:jc w:val="both"/>
        <w:rPr>
          <w:sz w:val="20"/>
          <w:szCs w:val="20"/>
        </w:rPr>
      </w:pPr>
      <w:r w:rsidRPr="005A07FA">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A07FA" w:rsidRDefault="000E2F75" w:rsidP="00B8322C">
      <w:pPr>
        <w:pStyle w:val="af3"/>
        <w:ind w:firstLine="709"/>
        <w:rPr>
          <w:sz w:val="20"/>
        </w:rPr>
      </w:pPr>
    </w:p>
    <w:p w:rsidR="000E2F75" w:rsidRPr="005A07FA" w:rsidRDefault="000E2F75" w:rsidP="000E2F75">
      <w:pPr>
        <w:jc w:val="center"/>
        <w:rPr>
          <w:b/>
          <w:sz w:val="20"/>
          <w:szCs w:val="20"/>
        </w:rPr>
      </w:pPr>
      <w:r w:rsidRPr="005A07FA">
        <w:rPr>
          <w:b/>
          <w:sz w:val="20"/>
          <w:szCs w:val="20"/>
        </w:rPr>
        <w:t>3. КАЧЕСТВО ТОВАРА</w:t>
      </w:r>
    </w:p>
    <w:p w:rsidR="0023027B" w:rsidRPr="005A07FA" w:rsidRDefault="000E2F75" w:rsidP="0023027B">
      <w:pPr>
        <w:ind w:right="125" w:firstLine="708"/>
        <w:jc w:val="both"/>
        <w:rPr>
          <w:sz w:val="20"/>
          <w:szCs w:val="20"/>
        </w:rPr>
      </w:pPr>
      <w:r w:rsidRPr="0023027B">
        <w:rPr>
          <w:sz w:val="20"/>
          <w:szCs w:val="20"/>
        </w:rPr>
        <w:t xml:space="preserve">3.1. </w:t>
      </w:r>
      <w:r w:rsidR="0023027B" w:rsidRPr="0023027B">
        <w:rPr>
          <w:sz w:val="20"/>
          <w:szCs w:val="20"/>
        </w:rPr>
        <w:t>Товар должен соответствовать требованиям законодательства Российской Федерации (системе сертификации ГОСТ).</w:t>
      </w:r>
      <w:r w:rsidR="0023027B">
        <w:rPr>
          <w:sz w:val="20"/>
          <w:szCs w:val="20"/>
        </w:rPr>
        <w:t xml:space="preserve"> </w:t>
      </w:r>
      <w:r w:rsidR="0023027B" w:rsidRPr="005A07FA">
        <w:rPr>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A07FA" w:rsidRDefault="000E2F75" w:rsidP="000E2F75">
      <w:pPr>
        <w:ind w:firstLine="720"/>
        <w:jc w:val="both"/>
        <w:rPr>
          <w:bCs/>
          <w:sz w:val="20"/>
          <w:szCs w:val="20"/>
        </w:rPr>
      </w:pPr>
      <w:r w:rsidRPr="005A07FA">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A07FA">
        <w:rPr>
          <w:bCs/>
          <w:spacing w:val="4"/>
          <w:sz w:val="20"/>
          <w:szCs w:val="20"/>
        </w:rPr>
        <w:t>не имеющей дефектов изготовления и транспортировки</w:t>
      </w:r>
      <w:r w:rsidRPr="005A07FA">
        <w:rPr>
          <w:sz w:val="20"/>
          <w:szCs w:val="20"/>
        </w:rPr>
        <w:t>.</w:t>
      </w:r>
      <w:r w:rsidRPr="005A07FA">
        <w:rPr>
          <w:bCs/>
          <w:sz w:val="20"/>
          <w:szCs w:val="20"/>
        </w:rPr>
        <w:t xml:space="preserve"> </w:t>
      </w:r>
    </w:p>
    <w:p w:rsidR="000E2F75" w:rsidRPr="005A07FA" w:rsidRDefault="000E2F75" w:rsidP="000E2F75">
      <w:pPr>
        <w:ind w:firstLine="720"/>
        <w:jc w:val="both"/>
        <w:rPr>
          <w:bCs/>
          <w:sz w:val="20"/>
          <w:szCs w:val="20"/>
        </w:rPr>
      </w:pPr>
      <w:r w:rsidRPr="005A07FA">
        <w:rPr>
          <w:bCs/>
          <w:sz w:val="20"/>
          <w:szCs w:val="20"/>
        </w:rPr>
        <w:t>3.3. Упаковка должна предохранять товар от порчи, утраты товарного вида.</w:t>
      </w:r>
    </w:p>
    <w:p w:rsidR="000E2F75" w:rsidRPr="005A07FA" w:rsidRDefault="000E2F75" w:rsidP="000E2F75">
      <w:pPr>
        <w:ind w:firstLine="720"/>
        <w:jc w:val="both"/>
        <w:rPr>
          <w:bCs/>
          <w:sz w:val="20"/>
          <w:szCs w:val="20"/>
        </w:rPr>
      </w:pPr>
      <w:r w:rsidRPr="005A07FA">
        <w:rPr>
          <w:bCs/>
          <w:sz w:val="20"/>
          <w:szCs w:val="20"/>
        </w:rPr>
        <w:t>3.4. Тара и упаковка входят в стоимость поставляемого товара.</w:t>
      </w:r>
    </w:p>
    <w:p w:rsidR="0027348F" w:rsidRDefault="000E2F75" w:rsidP="0027348F">
      <w:pPr>
        <w:ind w:firstLine="720"/>
        <w:jc w:val="both"/>
        <w:rPr>
          <w:bCs/>
          <w:sz w:val="20"/>
          <w:szCs w:val="20"/>
        </w:rPr>
      </w:pPr>
      <w:r w:rsidRPr="005A07FA">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93402" w:rsidRDefault="0027348F" w:rsidP="0027348F">
      <w:pPr>
        <w:ind w:firstLine="720"/>
        <w:jc w:val="both"/>
        <w:rPr>
          <w:sz w:val="20"/>
          <w:szCs w:val="20"/>
        </w:rPr>
      </w:pPr>
      <w:r>
        <w:rPr>
          <w:bCs/>
          <w:sz w:val="20"/>
          <w:szCs w:val="20"/>
        </w:rPr>
        <w:t xml:space="preserve">3.6. </w:t>
      </w:r>
      <w:r w:rsidRPr="0027348F">
        <w:rPr>
          <w:sz w:val="20"/>
          <w:szCs w:val="20"/>
        </w:rPr>
        <w:t>Срок годности Товара устанавливается в пределах срока годности, указанного производителем на упаковке Товара.</w:t>
      </w:r>
      <w:r w:rsidR="00056C52">
        <w:rPr>
          <w:sz w:val="20"/>
          <w:szCs w:val="20"/>
        </w:rPr>
        <w:t xml:space="preserve"> </w:t>
      </w:r>
      <w:r w:rsidR="0059497F">
        <w:rPr>
          <w:sz w:val="20"/>
          <w:szCs w:val="20"/>
        </w:rPr>
        <w:t>Остаточный срок годности на момент поставки должен составлять не менее 80%.</w:t>
      </w:r>
    </w:p>
    <w:p w:rsidR="00013C6E" w:rsidRPr="0027348F" w:rsidRDefault="00013C6E" w:rsidP="0027348F">
      <w:pPr>
        <w:ind w:firstLine="720"/>
        <w:jc w:val="both"/>
        <w:rPr>
          <w:bCs/>
          <w:sz w:val="20"/>
          <w:szCs w:val="20"/>
        </w:rPr>
      </w:pPr>
    </w:p>
    <w:p w:rsidR="000E2F75" w:rsidRPr="005A07FA" w:rsidRDefault="000E2F75" w:rsidP="000E2F75">
      <w:pPr>
        <w:jc w:val="center"/>
        <w:rPr>
          <w:b/>
          <w:sz w:val="20"/>
          <w:szCs w:val="20"/>
        </w:rPr>
      </w:pPr>
      <w:r w:rsidRPr="005A07FA">
        <w:rPr>
          <w:b/>
          <w:sz w:val="20"/>
          <w:szCs w:val="20"/>
        </w:rPr>
        <w:t xml:space="preserve">4. </w:t>
      </w:r>
      <w:r w:rsidR="00B8322C" w:rsidRPr="005A07FA">
        <w:rPr>
          <w:b/>
          <w:sz w:val="20"/>
          <w:szCs w:val="20"/>
        </w:rPr>
        <w:t>СРОКИ И ПОРЯДОК ПОСТАВКИ И ПРИЕМКИ ТОВАРА</w:t>
      </w:r>
    </w:p>
    <w:p w:rsidR="00D40390" w:rsidRDefault="000E2F75" w:rsidP="00B8322C">
      <w:pPr>
        <w:ind w:firstLine="709"/>
        <w:jc w:val="both"/>
        <w:rPr>
          <w:sz w:val="20"/>
          <w:szCs w:val="20"/>
        </w:rPr>
      </w:pPr>
      <w:r w:rsidRPr="005A07FA">
        <w:rPr>
          <w:sz w:val="20"/>
          <w:szCs w:val="20"/>
        </w:rPr>
        <w:t xml:space="preserve">4.1. Поставка товара осуществляется силами Поставщика партиями  по заявкам Заказчика с момента </w:t>
      </w:r>
      <w:r w:rsidRPr="00D40390">
        <w:rPr>
          <w:sz w:val="20"/>
          <w:szCs w:val="20"/>
        </w:rPr>
        <w:t xml:space="preserve">подписания договора по </w:t>
      </w:r>
      <w:r w:rsidR="005A07FA" w:rsidRPr="00D40390">
        <w:rPr>
          <w:sz w:val="20"/>
          <w:szCs w:val="20"/>
        </w:rPr>
        <w:t>3</w:t>
      </w:r>
      <w:r w:rsidR="00D9740E" w:rsidRPr="00D40390">
        <w:rPr>
          <w:sz w:val="20"/>
          <w:szCs w:val="20"/>
        </w:rPr>
        <w:t>1</w:t>
      </w:r>
      <w:r w:rsidRPr="00D40390">
        <w:rPr>
          <w:sz w:val="20"/>
          <w:szCs w:val="20"/>
        </w:rPr>
        <w:t>.</w:t>
      </w:r>
      <w:r w:rsidR="00D9740E" w:rsidRPr="00D40390">
        <w:rPr>
          <w:sz w:val="20"/>
          <w:szCs w:val="20"/>
        </w:rPr>
        <w:t>12</w:t>
      </w:r>
      <w:r w:rsidRPr="00D40390">
        <w:rPr>
          <w:sz w:val="20"/>
          <w:szCs w:val="20"/>
        </w:rPr>
        <w:t>.201</w:t>
      </w:r>
      <w:r w:rsidR="00D40390">
        <w:rPr>
          <w:sz w:val="20"/>
          <w:szCs w:val="20"/>
        </w:rPr>
        <w:t>9</w:t>
      </w:r>
      <w:r w:rsidRPr="00D40390">
        <w:rPr>
          <w:sz w:val="20"/>
          <w:szCs w:val="20"/>
        </w:rPr>
        <w:t>г. по адресу: г. Иркутск, ул. Ярославского, 300.</w:t>
      </w:r>
      <w:r w:rsidR="00D40390" w:rsidRPr="00D40390">
        <w:rPr>
          <w:sz w:val="20"/>
          <w:szCs w:val="20"/>
        </w:rPr>
        <w:t xml:space="preserve"> </w:t>
      </w:r>
    </w:p>
    <w:p w:rsidR="000E2F75" w:rsidRPr="00D40390" w:rsidRDefault="00D40390" w:rsidP="00B8322C">
      <w:pPr>
        <w:ind w:firstLine="709"/>
        <w:jc w:val="both"/>
        <w:rPr>
          <w:sz w:val="20"/>
          <w:szCs w:val="20"/>
        </w:rPr>
      </w:pPr>
      <w:r w:rsidRPr="00D40390">
        <w:rPr>
          <w:color w:val="000000"/>
          <w:sz w:val="20"/>
          <w:szCs w:val="20"/>
        </w:rPr>
        <w:t>Время доставки Товара с 9.00 до 16.00 в рабочие дни, кроме субботы и воскресенья.</w:t>
      </w:r>
    </w:p>
    <w:p w:rsidR="000E2F75" w:rsidRPr="005A07FA" w:rsidRDefault="000E2F75" w:rsidP="000E2F75">
      <w:pPr>
        <w:ind w:firstLine="720"/>
        <w:jc w:val="both"/>
        <w:rPr>
          <w:sz w:val="20"/>
          <w:szCs w:val="20"/>
        </w:rPr>
      </w:pPr>
      <w:r w:rsidRPr="005A07FA">
        <w:rPr>
          <w:sz w:val="20"/>
          <w:szCs w:val="20"/>
        </w:rPr>
        <w:t>4.2. Тара и упаковка возврату не подлежат.</w:t>
      </w:r>
    </w:p>
    <w:p w:rsidR="000E2F75" w:rsidRPr="00D40390" w:rsidRDefault="000E2F75" w:rsidP="000E2F75">
      <w:pPr>
        <w:ind w:firstLine="720"/>
        <w:jc w:val="both"/>
        <w:rPr>
          <w:sz w:val="20"/>
          <w:szCs w:val="20"/>
          <w:highlight w:val="yellow"/>
        </w:rPr>
      </w:pPr>
      <w:r w:rsidRPr="005A07FA">
        <w:rPr>
          <w:sz w:val="20"/>
          <w:szCs w:val="20"/>
        </w:rPr>
        <w:t xml:space="preserve">4.3. </w:t>
      </w:r>
      <w:r w:rsidR="00D9740E">
        <w:rPr>
          <w:sz w:val="20"/>
          <w:szCs w:val="20"/>
        </w:rPr>
        <w:t>П</w:t>
      </w:r>
      <w:r w:rsidRPr="005A07FA">
        <w:rPr>
          <w:sz w:val="20"/>
          <w:szCs w:val="20"/>
        </w:rPr>
        <w:t xml:space="preserve">оставка </w:t>
      </w:r>
      <w:r w:rsidR="00D9740E" w:rsidRPr="005A07FA">
        <w:rPr>
          <w:sz w:val="20"/>
          <w:szCs w:val="20"/>
        </w:rPr>
        <w:t xml:space="preserve">товара по заявке Заказчика осуществляется </w:t>
      </w:r>
      <w:r w:rsidRPr="005A07FA">
        <w:rPr>
          <w:sz w:val="20"/>
          <w:szCs w:val="20"/>
        </w:rPr>
        <w:t xml:space="preserve">в течение </w:t>
      </w:r>
      <w:r w:rsidR="00D40390">
        <w:rPr>
          <w:sz w:val="20"/>
          <w:szCs w:val="20"/>
        </w:rPr>
        <w:t>3</w:t>
      </w:r>
      <w:r w:rsidRPr="005A07FA">
        <w:rPr>
          <w:sz w:val="20"/>
          <w:szCs w:val="20"/>
        </w:rPr>
        <w:t xml:space="preserve"> (</w:t>
      </w:r>
      <w:r w:rsidR="00D40390">
        <w:rPr>
          <w:sz w:val="20"/>
          <w:szCs w:val="20"/>
        </w:rPr>
        <w:t>трех</w:t>
      </w:r>
      <w:r w:rsidRPr="005A07FA">
        <w:rPr>
          <w:sz w:val="20"/>
          <w:szCs w:val="20"/>
        </w:rPr>
        <w:t xml:space="preserve">) </w:t>
      </w:r>
      <w:r w:rsidR="00D40390">
        <w:rPr>
          <w:sz w:val="20"/>
          <w:szCs w:val="20"/>
        </w:rPr>
        <w:t>рабочих</w:t>
      </w:r>
      <w:r w:rsidRPr="005A07FA">
        <w:rPr>
          <w:sz w:val="20"/>
          <w:szCs w:val="20"/>
        </w:rPr>
        <w:t xml:space="preserve"> дней с момента подачи </w:t>
      </w:r>
      <w:r w:rsidRPr="00D40390">
        <w:rPr>
          <w:sz w:val="20"/>
          <w:szCs w:val="20"/>
        </w:rPr>
        <w:t>такой заявки.</w:t>
      </w:r>
      <w:r w:rsidR="00D40390" w:rsidRPr="00D40390">
        <w:rPr>
          <w:sz w:val="20"/>
          <w:szCs w:val="20"/>
        </w:rPr>
        <w:t xml:space="preserve"> </w:t>
      </w:r>
      <w:r w:rsidR="00D40390" w:rsidRPr="00D40390">
        <w:rPr>
          <w:color w:val="000000"/>
          <w:sz w:val="20"/>
          <w:szCs w:val="20"/>
        </w:rPr>
        <w:t>Изменения к поданной заявке могут вноситься не позднее 24 (двадцати четырех) часов, до момента начала поставки очередной партии Товара</w:t>
      </w:r>
      <w:r w:rsidR="00D40390">
        <w:rPr>
          <w:color w:val="000000"/>
          <w:sz w:val="20"/>
          <w:szCs w:val="20"/>
        </w:rPr>
        <w:t>.</w:t>
      </w:r>
    </w:p>
    <w:p w:rsidR="00B8322C" w:rsidRPr="005A07FA" w:rsidRDefault="00B8322C" w:rsidP="00B8322C">
      <w:pPr>
        <w:pStyle w:val="ConsNonformat"/>
        <w:widowControl/>
        <w:tabs>
          <w:tab w:val="num" w:pos="0"/>
        </w:tabs>
        <w:ind w:right="-7" w:firstLine="720"/>
        <w:jc w:val="both"/>
        <w:rPr>
          <w:rFonts w:ascii="Times New Roman" w:hAnsi="Times New Roman"/>
        </w:rPr>
      </w:pPr>
      <w:r w:rsidRPr="005A07FA">
        <w:rPr>
          <w:rFonts w:ascii="Times New Roman" w:hAnsi="Times New Roman"/>
        </w:rPr>
        <w:t>4.4. По решению Заказчика для приемки результатов Договора может создаваться приемочная комиссия.</w:t>
      </w:r>
    </w:p>
    <w:p w:rsidR="00B8322C" w:rsidRPr="005A07FA" w:rsidRDefault="00B8322C" w:rsidP="00B8322C">
      <w:pPr>
        <w:pStyle w:val="ConsNonformat"/>
        <w:widowControl/>
        <w:tabs>
          <w:tab w:val="num" w:pos="0"/>
        </w:tabs>
        <w:ind w:right="-7" w:firstLine="720"/>
        <w:jc w:val="both"/>
        <w:rPr>
          <w:rFonts w:ascii="Times New Roman" w:hAnsi="Times New Roman"/>
        </w:rPr>
      </w:pPr>
      <w:r w:rsidRPr="005A07FA">
        <w:rPr>
          <w:rFonts w:ascii="Times New Roman" w:hAnsi="Times New Roman"/>
        </w:rPr>
        <w:t xml:space="preserve">4.5. При доставке Товара Заказчик производит приемку Товара по количеству. </w:t>
      </w:r>
    </w:p>
    <w:p w:rsidR="00B8322C" w:rsidRPr="005A07FA" w:rsidRDefault="00B8322C" w:rsidP="00B8322C">
      <w:pPr>
        <w:autoSpaceDE w:val="0"/>
        <w:autoSpaceDN w:val="0"/>
        <w:adjustRightInd w:val="0"/>
        <w:ind w:firstLine="709"/>
        <w:jc w:val="both"/>
        <w:rPr>
          <w:sz w:val="20"/>
          <w:szCs w:val="20"/>
        </w:rPr>
      </w:pPr>
      <w:r w:rsidRPr="005A07FA">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A07FA">
        <w:rPr>
          <w:rFonts w:eastAsiaTheme="minorHAnsi"/>
          <w:sz w:val="20"/>
          <w:szCs w:val="20"/>
        </w:rPr>
        <w:t xml:space="preserve">О закупках товаров, работ, услуг отдельными видами юридических лиц» </w:t>
      </w:r>
      <w:r w:rsidRPr="005A07FA">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B8322C" w:rsidRPr="005A07FA" w:rsidRDefault="00B8322C" w:rsidP="00B8322C">
      <w:pPr>
        <w:autoSpaceDE w:val="0"/>
        <w:autoSpaceDN w:val="0"/>
        <w:adjustRightInd w:val="0"/>
        <w:ind w:firstLine="709"/>
        <w:jc w:val="both"/>
        <w:rPr>
          <w:sz w:val="20"/>
          <w:szCs w:val="20"/>
        </w:rPr>
      </w:pPr>
      <w:r w:rsidRPr="005A07FA">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8322C" w:rsidRPr="005A07FA" w:rsidRDefault="00B8322C" w:rsidP="00B8322C">
      <w:pPr>
        <w:ind w:firstLine="709"/>
        <w:jc w:val="both"/>
        <w:rPr>
          <w:sz w:val="20"/>
          <w:szCs w:val="20"/>
        </w:rPr>
      </w:pPr>
      <w:r w:rsidRPr="005A07FA">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A07FA" w:rsidRDefault="00B8322C" w:rsidP="00B8322C">
      <w:pPr>
        <w:ind w:firstLine="709"/>
        <w:jc w:val="both"/>
        <w:rPr>
          <w:color w:val="000000"/>
          <w:sz w:val="20"/>
          <w:szCs w:val="20"/>
        </w:rPr>
      </w:pPr>
      <w:r w:rsidRPr="005A07FA">
        <w:rPr>
          <w:noProof/>
          <w:sz w:val="20"/>
          <w:szCs w:val="20"/>
        </w:rPr>
        <w:t>4.9.</w:t>
      </w:r>
      <w:r w:rsidRPr="005A07FA">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0E2F75" w:rsidRPr="005A07FA" w:rsidRDefault="000E2F75" w:rsidP="000E2F75">
      <w:pPr>
        <w:jc w:val="center"/>
        <w:rPr>
          <w:b/>
          <w:noProof/>
          <w:sz w:val="20"/>
          <w:szCs w:val="20"/>
        </w:rPr>
      </w:pPr>
    </w:p>
    <w:p w:rsidR="000E2F75" w:rsidRPr="005A07FA" w:rsidRDefault="000E2F75" w:rsidP="000E2F75">
      <w:pPr>
        <w:jc w:val="center"/>
        <w:rPr>
          <w:b/>
          <w:sz w:val="20"/>
          <w:szCs w:val="20"/>
        </w:rPr>
      </w:pPr>
      <w:r w:rsidRPr="005A07FA">
        <w:rPr>
          <w:b/>
          <w:noProof/>
          <w:sz w:val="20"/>
          <w:szCs w:val="20"/>
        </w:rPr>
        <w:t>5.</w:t>
      </w:r>
      <w:r w:rsidRPr="005A07FA">
        <w:rPr>
          <w:b/>
          <w:sz w:val="20"/>
          <w:szCs w:val="20"/>
        </w:rPr>
        <w:t xml:space="preserve"> ОБЯЗАННОСТИ СТОРОН</w:t>
      </w:r>
    </w:p>
    <w:p w:rsidR="00B8322C" w:rsidRPr="005A07FA" w:rsidRDefault="00B8322C" w:rsidP="00B8322C">
      <w:pPr>
        <w:ind w:firstLine="709"/>
        <w:jc w:val="both"/>
        <w:rPr>
          <w:sz w:val="20"/>
          <w:szCs w:val="20"/>
        </w:rPr>
      </w:pPr>
      <w:r w:rsidRPr="005A07FA">
        <w:rPr>
          <w:sz w:val="20"/>
          <w:szCs w:val="20"/>
        </w:rPr>
        <w:t xml:space="preserve">5.1. </w:t>
      </w:r>
      <w:r w:rsidRPr="005A07FA">
        <w:rPr>
          <w:sz w:val="20"/>
          <w:szCs w:val="20"/>
          <w:u w:val="single"/>
        </w:rPr>
        <w:t>Поставщик обязуется:</w:t>
      </w:r>
    </w:p>
    <w:p w:rsidR="00B8322C" w:rsidRPr="005A07FA" w:rsidRDefault="00B8322C" w:rsidP="00B8322C">
      <w:pPr>
        <w:ind w:firstLine="709"/>
        <w:jc w:val="both"/>
        <w:rPr>
          <w:sz w:val="20"/>
          <w:szCs w:val="20"/>
        </w:rPr>
      </w:pPr>
      <w:r w:rsidRPr="005A07FA">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A07FA" w:rsidRDefault="00B8322C" w:rsidP="00B8322C">
      <w:pPr>
        <w:ind w:firstLine="709"/>
        <w:jc w:val="both"/>
        <w:rPr>
          <w:sz w:val="20"/>
          <w:szCs w:val="20"/>
        </w:rPr>
      </w:pPr>
      <w:r w:rsidRPr="005A07FA">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A07FA" w:rsidRDefault="00B8322C" w:rsidP="00B8322C">
      <w:pPr>
        <w:ind w:firstLine="709"/>
        <w:jc w:val="both"/>
        <w:rPr>
          <w:sz w:val="20"/>
          <w:szCs w:val="20"/>
        </w:rPr>
      </w:pPr>
      <w:r w:rsidRPr="005A07FA">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A07FA" w:rsidRDefault="00B8322C" w:rsidP="00B8322C">
      <w:pPr>
        <w:ind w:firstLine="709"/>
        <w:jc w:val="both"/>
        <w:rPr>
          <w:sz w:val="20"/>
          <w:szCs w:val="20"/>
        </w:rPr>
      </w:pPr>
      <w:r w:rsidRPr="005A07FA">
        <w:rPr>
          <w:sz w:val="20"/>
          <w:szCs w:val="20"/>
        </w:rPr>
        <w:t xml:space="preserve">5.2. </w:t>
      </w:r>
      <w:r w:rsidRPr="005A07FA">
        <w:rPr>
          <w:sz w:val="20"/>
          <w:szCs w:val="20"/>
          <w:u w:val="single"/>
        </w:rPr>
        <w:t>Заказчик обязуется:</w:t>
      </w:r>
    </w:p>
    <w:p w:rsidR="000E2F75" w:rsidRPr="005A07FA" w:rsidRDefault="00B8322C" w:rsidP="00B8322C">
      <w:pPr>
        <w:ind w:firstLine="709"/>
        <w:jc w:val="both"/>
        <w:rPr>
          <w:sz w:val="20"/>
          <w:szCs w:val="20"/>
        </w:rPr>
      </w:pPr>
      <w:r w:rsidRPr="005A07FA">
        <w:rPr>
          <w:sz w:val="20"/>
          <w:szCs w:val="20"/>
        </w:rPr>
        <w:t>5.2.1. Принять и оплатить Товар в соответствии с п. 2.2. настоящего Договора.</w:t>
      </w:r>
      <w:r w:rsidR="000E2F75" w:rsidRPr="005A07FA">
        <w:rPr>
          <w:sz w:val="20"/>
          <w:szCs w:val="20"/>
        </w:rPr>
        <w:t xml:space="preserve"> </w:t>
      </w:r>
    </w:p>
    <w:p w:rsidR="000E2F75" w:rsidRPr="005A07FA" w:rsidRDefault="000E2F75" w:rsidP="000E2F75">
      <w:pPr>
        <w:jc w:val="both"/>
        <w:rPr>
          <w:b/>
          <w:sz w:val="20"/>
          <w:szCs w:val="20"/>
        </w:rPr>
      </w:pPr>
    </w:p>
    <w:p w:rsidR="000E2F75" w:rsidRPr="005A07FA" w:rsidRDefault="000E2F75" w:rsidP="000E2F75">
      <w:pPr>
        <w:jc w:val="center"/>
        <w:rPr>
          <w:b/>
          <w:sz w:val="20"/>
          <w:szCs w:val="20"/>
        </w:rPr>
      </w:pPr>
      <w:r w:rsidRPr="005A07FA">
        <w:rPr>
          <w:b/>
          <w:sz w:val="20"/>
          <w:szCs w:val="20"/>
        </w:rPr>
        <w:t>6. ОТВЕТСТВЕННОСТЬ СТОРОН</w:t>
      </w:r>
    </w:p>
    <w:p w:rsidR="00B8322C" w:rsidRPr="005A07FA" w:rsidRDefault="00B8322C" w:rsidP="00B8322C">
      <w:pPr>
        <w:ind w:firstLine="709"/>
        <w:jc w:val="both"/>
        <w:rPr>
          <w:sz w:val="20"/>
          <w:szCs w:val="20"/>
        </w:rPr>
      </w:pPr>
      <w:r w:rsidRPr="005A07FA">
        <w:rPr>
          <w:noProof/>
          <w:sz w:val="20"/>
          <w:szCs w:val="20"/>
        </w:rPr>
        <w:t>6.1.</w:t>
      </w:r>
      <w:r w:rsidRPr="005A07FA">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A07FA" w:rsidRDefault="00B8322C" w:rsidP="00B8322C">
      <w:pPr>
        <w:ind w:firstLine="709"/>
        <w:jc w:val="both"/>
        <w:rPr>
          <w:sz w:val="20"/>
          <w:szCs w:val="20"/>
        </w:rPr>
      </w:pPr>
      <w:r w:rsidRPr="005A07FA">
        <w:rPr>
          <w:noProof/>
          <w:sz w:val="20"/>
          <w:szCs w:val="20"/>
        </w:rPr>
        <w:t>6.2.</w:t>
      </w:r>
      <w:r w:rsidRPr="005A07FA">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A07FA" w:rsidRDefault="00B8322C" w:rsidP="00B8322C">
      <w:pPr>
        <w:ind w:firstLine="709"/>
        <w:jc w:val="both"/>
        <w:rPr>
          <w:sz w:val="20"/>
          <w:szCs w:val="20"/>
        </w:rPr>
      </w:pPr>
      <w:r w:rsidRPr="005A07FA">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A07FA" w:rsidRDefault="00B8322C" w:rsidP="00B8322C">
      <w:pPr>
        <w:ind w:firstLine="709"/>
        <w:jc w:val="both"/>
        <w:rPr>
          <w:sz w:val="20"/>
          <w:szCs w:val="20"/>
        </w:rPr>
      </w:pPr>
      <w:r w:rsidRPr="005A07FA">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A07FA" w:rsidRDefault="00B8322C" w:rsidP="00B8322C">
      <w:pPr>
        <w:ind w:firstLine="709"/>
        <w:jc w:val="both"/>
        <w:rPr>
          <w:sz w:val="20"/>
          <w:szCs w:val="20"/>
        </w:rPr>
      </w:pPr>
      <w:r w:rsidRPr="005A07FA">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A07FA" w:rsidRDefault="00B8322C" w:rsidP="00B8322C">
      <w:pPr>
        <w:ind w:firstLine="709"/>
        <w:jc w:val="both"/>
        <w:rPr>
          <w:sz w:val="20"/>
          <w:szCs w:val="20"/>
        </w:rPr>
      </w:pPr>
      <w:r w:rsidRPr="005A07FA">
        <w:rPr>
          <w:sz w:val="20"/>
          <w:szCs w:val="20"/>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A07FA">
        <w:rPr>
          <w:sz w:val="20"/>
          <w:szCs w:val="20"/>
        </w:rPr>
        <w:t xml:space="preserve"> </w:t>
      </w:r>
      <w:r w:rsidRPr="005A07FA">
        <w:rPr>
          <w:sz w:val="20"/>
          <w:szCs w:val="20"/>
        </w:rPr>
        <w:t xml:space="preserve">в размере </w:t>
      </w:r>
      <w:r w:rsidR="00E43492" w:rsidRPr="005A07FA">
        <w:rPr>
          <w:sz w:val="20"/>
          <w:szCs w:val="20"/>
        </w:rPr>
        <w:t xml:space="preserve">1% от </w:t>
      </w:r>
      <w:r w:rsidRPr="005A07FA">
        <w:rPr>
          <w:sz w:val="20"/>
          <w:szCs w:val="20"/>
        </w:rPr>
        <w:t xml:space="preserve">стоимости некачественного или поврежденного товара. </w:t>
      </w:r>
    </w:p>
    <w:p w:rsidR="00B8322C" w:rsidRPr="005A07FA" w:rsidRDefault="00B8322C" w:rsidP="00B8322C">
      <w:pPr>
        <w:ind w:firstLine="709"/>
        <w:jc w:val="both"/>
        <w:rPr>
          <w:sz w:val="20"/>
          <w:szCs w:val="20"/>
        </w:rPr>
      </w:pPr>
      <w:r w:rsidRPr="005A07FA">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20"/>
        </w:rPr>
      </w:pPr>
      <w:r w:rsidRPr="005A07FA">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A07FA" w:rsidRDefault="00B8322C" w:rsidP="00B8322C">
      <w:pPr>
        <w:pStyle w:val="af5"/>
        <w:jc w:val="center"/>
        <w:rPr>
          <w:rFonts w:ascii="Times New Roman" w:hAnsi="Times New Roman"/>
          <w:b/>
        </w:rPr>
      </w:pPr>
      <w:r w:rsidRPr="005A07FA">
        <w:rPr>
          <w:rFonts w:ascii="Times New Roman" w:hAnsi="Times New Roman"/>
          <w:b/>
        </w:rPr>
        <w:t>7. ОБЕСПЕЧЕНИЕ ИСПОЛНЕНИЯ ДОГОВОРА</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5A07FA">
        <w:rPr>
          <w:rFonts w:ascii="Times New Roman" w:hAnsi="Times New Roman"/>
          <w:sz w:val="20"/>
          <w:szCs w:val="20"/>
        </w:rPr>
        <w:t>7.1. Размер обеспечения исполнения договора составляет _________ рублей.</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5A07FA">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A07FA">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b/>
          <w:sz w:val="20"/>
          <w:szCs w:val="20"/>
        </w:rPr>
      </w:pPr>
      <w:r w:rsidRPr="005A07FA">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5A07FA">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5A07FA">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A07FA" w:rsidRDefault="00B8322C" w:rsidP="00B8322C">
      <w:pPr>
        <w:pStyle w:val="ac"/>
        <w:tabs>
          <w:tab w:val="left" w:pos="0"/>
          <w:tab w:val="left" w:pos="1276"/>
        </w:tabs>
        <w:spacing w:after="0" w:line="240" w:lineRule="auto"/>
        <w:ind w:firstLine="709"/>
        <w:jc w:val="both"/>
        <w:rPr>
          <w:rFonts w:ascii="Times New Roman" w:hAnsi="Times New Roman" w:cs="Times New Roman"/>
          <w:sz w:val="20"/>
          <w:szCs w:val="20"/>
        </w:rPr>
      </w:pPr>
      <w:r w:rsidRPr="005A07FA">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A07FA"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A07FA">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A07FA"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A07FA">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A07FA" w:rsidRDefault="000E2F75" w:rsidP="000E2F75">
      <w:pPr>
        <w:pStyle w:val="af1"/>
        <w:tabs>
          <w:tab w:val="left" w:pos="0"/>
          <w:tab w:val="left" w:pos="2268"/>
          <w:tab w:val="left" w:pos="10490"/>
        </w:tabs>
        <w:ind w:right="-91" w:firstLine="709"/>
        <w:jc w:val="both"/>
        <w:rPr>
          <w:sz w:val="20"/>
        </w:rPr>
      </w:pPr>
    </w:p>
    <w:p w:rsidR="000E2F75" w:rsidRPr="005A07FA" w:rsidRDefault="00B8322C" w:rsidP="00B8322C">
      <w:pPr>
        <w:pStyle w:val="af1"/>
        <w:tabs>
          <w:tab w:val="left" w:pos="0"/>
          <w:tab w:val="left" w:pos="2268"/>
        </w:tabs>
        <w:ind w:left="360" w:right="335"/>
        <w:jc w:val="center"/>
        <w:rPr>
          <w:b/>
          <w:sz w:val="20"/>
        </w:rPr>
      </w:pPr>
      <w:r w:rsidRPr="005A07FA">
        <w:rPr>
          <w:b/>
          <w:sz w:val="20"/>
        </w:rPr>
        <w:t xml:space="preserve">8. </w:t>
      </w:r>
      <w:r w:rsidR="000E2F75" w:rsidRPr="005A07FA">
        <w:rPr>
          <w:b/>
          <w:sz w:val="20"/>
        </w:rPr>
        <w:t>ДЕЙСТВИЕ НЕПРЕОДОЛИМОЙ СИЛЫ.</w:t>
      </w:r>
    </w:p>
    <w:p w:rsidR="000E2F75" w:rsidRPr="005A07FA" w:rsidRDefault="00B8322C" w:rsidP="000E2F75">
      <w:pPr>
        <w:pStyle w:val="af1"/>
        <w:tabs>
          <w:tab w:val="left" w:pos="2268"/>
        </w:tabs>
        <w:ind w:firstLine="709"/>
        <w:jc w:val="both"/>
        <w:rPr>
          <w:sz w:val="20"/>
        </w:rPr>
      </w:pPr>
      <w:r w:rsidRPr="005A07FA">
        <w:rPr>
          <w:sz w:val="20"/>
        </w:rPr>
        <w:t>8</w:t>
      </w:r>
      <w:r w:rsidR="000E2F75" w:rsidRPr="005A07FA">
        <w:rPr>
          <w:sz w:val="20"/>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A07FA" w:rsidRDefault="00B8322C" w:rsidP="000E2F75">
      <w:pPr>
        <w:pStyle w:val="af1"/>
        <w:ind w:right="283" w:firstLine="709"/>
        <w:jc w:val="both"/>
        <w:rPr>
          <w:sz w:val="20"/>
        </w:rPr>
      </w:pPr>
      <w:r w:rsidRPr="005A07FA">
        <w:rPr>
          <w:sz w:val="20"/>
        </w:rPr>
        <w:t>8</w:t>
      </w:r>
      <w:r w:rsidR="000E2F75" w:rsidRPr="005A07FA">
        <w:rPr>
          <w:sz w:val="20"/>
        </w:rPr>
        <w:t xml:space="preserve">.2. Каждая из сторон обязана письменно сообщить о наступлении обстоятельств непреодолимой силы не позднее </w:t>
      </w:r>
      <w:r w:rsidR="000E2F75" w:rsidRPr="005A07FA">
        <w:rPr>
          <w:i/>
          <w:sz w:val="20"/>
        </w:rPr>
        <w:t xml:space="preserve">10 (десяти) </w:t>
      </w:r>
      <w:r w:rsidR="000E2F75" w:rsidRPr="005A07FA">
        <w:rPr>
          <w:sz w:val="20"/>
        </w:rPr>
        <w:t xml:space="preserve">рабочих дней с начала их действия.   </w:t>
      </w:r>
    </w:p>
    <w:p w:rsidR="000E2F75" w:rsidRPr="005A07FA" w:rsidRDefault="00B8322C" w:rsidP="000E2F75">
      <w:pPr>
        <w:pStyle w:val="af1"/>
        <w:tabs>
          <w:tab w:val="left" w:pos="2268"/>
        </w:tabs>
        <w:ind w:right="335" w:firstLine="709"/>
        <w:jc w:val="both"/>
        <w:rPr>
          <w:sz w:val="20"/>
        </w:rPr>
      </w:pPr>
      <w:r w:rsidRPr="005A07FA">
        <w:rPr>
          <w:sz w:val="20"/>
        </w:rPr>
        <w:t>8</w:t>
      </w:r>
      <w:r w:rsidR="000E2F75" w:rsidRPr="005A07FA">
        <w:rPr>
          <w:sz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5A07FA" w:rsidRDefault="000E2F75" w:rsidP="000E2F75">
      <w:pPr>
        <w:pStyle w:val="af1"/>
        <w:tabs>
          <w:tab w:val="left" w:pos="2268"/>
        </w:tabs>
        <w:ind w:right="335" w:firstLine="709"/>
        <w:jc w:val="both"/>
        <w:rPr>
          <w:sz w:val="20"/>
        </w:rPr>
      </w:pPr>
    </w:p>
    <w:p w:rsidR="000E2F75" w:rsidRPr="005A07FA" w:rsidRDefault="00FE2446" w:rsidP="000E2F75">
      <w:pPr>
        <w:jc w:val="center"/>
        <w:rPr>
          <w:b/>
          <w:sz w:val="20"/>
          <w:szCs w:val="20"/>
        </w:rPr>
      </w:pPr>
      <w:r w:rsidRPr="005A07FA">
        <w:rPr>
          <w:b/>
          <w:sz w:val="20"/>
          <w:szCs w:val="20"/>
        </w:rPr>
        <w:t>9</w:t>
      </w:r>
      <w:r w:rsidR="000E2F75" w:rsidRPr="005A07FA">
        <w:rPr>
          <w:b/>
          <w:sz w:val="20"/>
          <w:szCs w:val="20"/>
        </w:rPr>
        <w:t xml:space="preserve">. СРОК ДЕЙСТВИЯ </w:t>
      </w:r>
    </w:p>
    <w:p w:rsidR="000E2F75" w:rsidRPr="005A07FA" w:rsidRDefault="00FE2446" w:rsidP="000E2F75">
      <w:pPr>
        <w:pStyle w:val="32"/>
        <w:ind w:firstLine="709"/>
        <w:rPr>
          <w:rFonts w:ascii="Times New Roman" w:hAnsi="Times New Roman"/>
          <w:sz w:val="20"/>
          <w:szCs w:val="20"/>
        </w:rPr>
      </w:pPr>
      <w:r w:rsidRPr="005A07FA">
        <w:rPr>
          <w:rFonts w:ascii="Times New Roman" w:hAnsi="Times New Roman"/>
          <w:noProof/>
          <w:sz w:val="20"/>
          <w:szCs w:val="20"/>
        </w:rPr>
        <w:t>9</w:t>
      </w:r>
      <w:r w:rsidR="000E2F75" w:rsidRPr="005A07FA">
        <w:rPr>
          <w:rFonts w:ascii="Times New Roman" w:hAnsi="Times New Roman"/>
          <w:noProof/>
          <w:sz w:val="20"/>
          <w:szCs w:val="20"/>
        </w:rPr>
        <w:t>.1.</w:t>
      </w:r>
      <w:r w:rsidR="000E2F75" w:rsidRPr="005A07FA">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A07FA" w:rsidRDefault="000E2F75" w:rsidP="000E2F75">
      <w:pPr>
        <w:pStyle w:val="32"/>
        <w:ind w:firstLine="709"/>
        <w:rPr>
          <w:rFonts w:ascii="Times New Roman" w:hAnsi="Times New Roman"/>
          <w:sz w:val="20"/>
          <w:szCs w:val="20"/>
        </w:rPr>
      </w:pPr>
    </w:p>
    <w:p w:rsidR="000E2F75" w:rsidRPr="005A07FA" w:rsidRDefault="00FE2446" w:rsidP="000E2F75">
      <w:pPr>
        <w:pStyle w:val="af1"/>
        <w:tabs>
          <w:tab w:val="left" w:pos="2268"/>
        </w:tabs>
        <w:jc w:val="center"/>
        <w:rPr>
          <w:b/>
          <w:sz w:val="20"/>
        </w:rPr>
      </w:pPr>
      <w:r w:rsidRPr="005A07FA">
        <w:rPr>
          <w:b/>
          <w:sz w:val="20"/>
        </w:rPr>
        <w:t>10</w:t>
      </w:r>
      <w:r w:rsidR="000E2F75" w:rsidRPr="005A07FA">
        <w:rPr>
          <w:b/>
          <w:sz w:val="20"/>
        </w:rPr>
        <w:t>. ПОРЯДОК РАЗРЕШЕНИЯ СПОРОВ</w:t>
      </w:r>
    </w:p>
    <w:p w:rsidR="000E2F75" w:rsidRPr="005A07FA" w:rsidRDefault="00FE2446" w:rsidP="000E2F75">
      <w:pPr>
        <w:pStyle w:val="af1"/>
        <w:tabs>
          <w:tab w:val="left" w:pos="-142"/>
          <w:tab w:val="left" w:pos="0"/>
        </w:tabs>
        <w:ind w:firstLine="709"/>
        <w:jc w:val="both"/>
        <w:rPr>
          <w:sz w:val="20"/>
        </w:rPr>
      </w:pPr>
      <w:r w:rsidRPr="005A07FA">
        <w:rPr>
          <w:sz w:val="20"/>
        </w:rPr>
        <w:t>10</w:t>
      </w:r>
      <w:r w:rsidR="000E2F75" w:rsidRPr="005A07FA">
        <w:rPr>
          <w:sz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A07FA" w:rsidRDefault="00FE2446" w:rsidP="000E2F75">
      <w:pPr>
        <w:pStyle w:val="af1"/>
        <w:tabs>
          <w:tab w:val="left" w:pos="0"/>
        </w:tabs>
        <w:ind w:firstLine="709"/>
        <w:jc w:val="both"/>
        <w:rPr>
          <w:sz w:val="20"/>
        </w:rPr>
      </w:pPr>
      <w:r w:rsidRPr="005A07FA">
        <w:rPr>
          <w:sz w:val="20"/>
        </w:rPr>
        <w:t>10</w:t>
      </w:r>
      <w:r w:rsidR="000E2F75" w:rsidRPr="005A07FA">
        <w:rPr>
          <w:sz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A07FA" w:rsidRDefault="000E2F75" w:rsidP="000E2F75">
      <w:pPr>
        <w:pStyle w:val="af1"/>
        <w:tabs>
          <w:tab w:val="left" w:pos="0"/>
        </w:tabs>
        <w:ind w:firstLine="709"/>
        <w:jc w:val="both"/>
        <w:rPr>
          <w:sz w:val="20"/>
        </w:rPr>
      </w:pPr>
    </w:p>
    <w:p w:rsidR="000E2F75" w:rsidRPr="005A07FA" w:rsidRDefault="000E2F75" w:rsidP="000E2F75">
      <w:pPr>
        <w:pStyle w:val="af1"/>
        <w:tabs>
          <w:tab w:val="left" w:pos="0"/>
        </w:tabs>
        <w:ind w:firstLine="709"/>
        <w:jc w:val="center"/>
        <w:rPr>
          <w:b/>
          <w:sz w:val="20"/>
        </w:rPr>
      </w:pPr>
      <w:r w:rsidRPr="005A07FA">
        <w:rPr>
          <w:b/>
          <w:sz w:val="20"/>
        </w:rPr>
        <w:t>11. ЗАКЛЮЧИТЕЛЬНЫЕ ПОЛОЖЕНИЯ</w:t>
      </w:r>
    </w:p>
    <w:p w:rsidR="00FE2446" w:rsidRPr="005A07FA" w:rsidRDefault="00FE2446" w:rsidP="00FE2446">
      <w:pPr>
        <w:pStyle w:val="af1"/>
        <w:tabs>
          <w:tab w:val="left" w:pos="2268"/>
        </w:tabs>
        <w:ind w:firstLine="709"/>
        <w:jc w:val="both"/>
        <w:rPr>
          <w:sz w:val="20"/>
        </w:rPr>
      </w:pPr>
      <w:r w:rsidRPr="005A07FA">
        <w:rPr>
          <w:sz w:val="20"/>
        </w:rPr>
        <w:t xml:space="preserve">11.1. Взаимоотношения Сторон, не урегулированные настоящим Договором, регулируются действующим законодательством.  </w:t>
      </w:r>
    </w:p>
    <w:p w:rsidR="00FE2446" w:rsidRPr="005A07FA" w:rsidRDefault="00FE2446" w:rsidP="00FE2446">
      <w:pPr>
        <w:pStyle w:val="20"/>
        <w:rPr>
          <w:sz w:val="20"/>
        </w:rPr>
      </w:pPr>
      <w:r w:rsidRPr="005A07FA">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A07FA" w:rsidRDefault="00FE2446" w:rsidP="00FE2446">
      <w:pPr>
        <w:pStyle w:val="af1"/>
        <w:tabs>
          <w:tab w:val="left" w:pos="0"/>
        </w:tabs>
        <w:ind w:firstLine="709"/>
        <w:jc w:val="both"/>
        <w:rPr>
          <w:sz w:val="20"/>
        </w:rPr>
      </w:pPr>
      <w:r w:rsidRPr="005A07FA">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A07FA" w:rsidRDefault="00FE2446" w:rsidP="00FE2446">
      <w:pPr>
        <w:pStyle w:val="32"/>
        <w:ind w:firstLine="709"/>
        <w:rPr>
          <w:rFonts w:ascii="Times New Roman" w:hAnsi="Times New Roman"/>
          <w:sz w:val="20"/>
          <w:szCs w:val="20"/>
        </w:rPr>
      </w:pPr>
      <w:r w:rsidRPr="005A07FA">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A07FA" w:rsidRDefault="00FE2446" w:rsidP="00FE2446">
      <w:pPr>
        <w:pStyle w:val="32"/>
        <w:ind w:firstLine="709"/>
        <w:rPr>
          <w:rFonts w:ascii="Times New Roman" w:hAnsi="Times New Roman"/>
          <w:sz w:val="20"/>
          <w:szCs w:val="20"/>
        </w:rPr>
      </w:pPr>
      <w:r w:rsidRPr="005A07FA">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A07FA" w:rsidRDefault="00FE2446" w:rsidP="00FE2446">
      <w:pPr>
        <w:pStyle w:val="32"/>
        <w:ind w:firstLine="709"/>
        <w:rPr>
          <w:rFonts w:ascii="Times New Roman" w:hAnsi="Times New Roman"/>
          <w:sz w:val="20"/>
          <w:szCs w:val="20"/>
        </w:rPr>
      </w:pPr>
      <w:r w:rsidRPr="005A07FA">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A07FA" w:rsidRDefault="00FE2446" w:rsidP="00FE2446">
      <w:pPr>
        <w:ind w:firstLine="709"/>
        <w:jc w:val="both"/>
        <w:rPr>
          <w:sz w:val="20"/>
          <w:szCs w:val="20"/>
        </w:rPr>
      </w:pPr>
      <w:r w:rsidRPr="005A07FA">
        <w:rPr>
          <w:sz w:val="20"/>
          <w:szCs w:val="20"/>
        </w:rPr>
        <w:t>11.7. К настоящему Договору прилагается и является его неотъемлемой частью</w:t>
      </w:r>
    </w:p>
    <w:p w:rsidR="000E2F75" w:rsidRPr="005A07FA" w:rsidRDefault="00FE2446" w:rsidP="00FE2446">
      <w:pPr>
        <w:ind w:firstLine="851"/>
        <w:jc w:val="both"/>
        <w:rPr>
          <w:i/>
          <w:sz w:val="20"/>
          <w:szCs w:val="20"/>
        </w:rPr>
      </w:pPr>
      <w:r w:rsidRPr="005A07FA">
        <w:rPr>
          <w:i/>
          <w:sz w:val="20"/>
          <w:szCs w:val="20"/>
        </w:rPr>
        <w:t>- Спецификация (Приложение№1)</w:t>
      </w:r>
    </w:p>
    <w:p w:rsidR="000E2F75" w:rsidRPr="005A07FA" w:rsidRDefault="000E2F75" w:rsidP="000E2F75">
      <w:pPr>
        <w:ind w:firstLine="851"/>
        <w:jc w:val="both"/>
        <w:rPr>
          <w:i/>
          <w:sz w:val="20"/>
          <w:szCs w:val="20"/>
        </w:rPr>
      </w:pPr>
    </w:p>
    <w:p w:rsidR="000E2F75" w:rsidRPr="005A07FA" w:rsidRDefault="000E2F75" w:rsidP="000E2F75">
      <w:pPr>
        <w:pStyle w:val="31"/>
        <w:ind w:firstLine="709"/>
        <w:jc w:val="center"/>
        <w:rPr>
          <w:rFonts w:ascii="Times New Roman" w:hAnsi="Times New Roman"/>
          <w:b/>
          <w:sz w:val="20"/>
          <w:szCs w:val="20"/>
        </w:rPr>
      </w:pPr>
      <w:r w:rsidRPr="005A07FA">
        <w:rPr>
          <w:rFonts w:ascii="Times New Roman" w:hAnsi="Times New Roman"/>
          <w:b/>
          <w:sz w:val="20"/>
          <w:szCs w:val="20"/>
        </w:rPr>
        <w:t xml:space="preserve">12. ЮРИДИЧЕСКИЕ   АДРЕСА И БАНКОВСКИЕ РЕКВИЗИТЫ И ПОДПИСИ СТОРОН </w:t>
      </w:r>
    </w:p>
    <w:p w:rsidR="000E2F75" w:rsidRPr="005A07FA"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A07FA" w:rsidTr="00B8322C">
        <w:trPr>
          <w:trHeight w:val="3139"/>
        </w:trPr>
        <w:tc>
          <w:tcPr>
            <w:tcW w:w="5148" w:type="dxa"/>
          </w:tcPr>
          <w:p w:rsidR="000E2F75" w:rsidRPr="005A07FA" w:rsidRDefault="000E2F75" w:rsidP="00B8322C">
            <w:pPr>
              <w:pStyle w:val="af1"/>
              <w:widowControl w:val="0"/>
              <w:tabs>
                <w:tab w:val="left" w:pos="2268"/>
              </w:tabs>
              <w:rPr>
                <w:b/>
                <w:sz w:val="20"/>
              </w:rPr>
            </w:pPr>
            <w:r w:rsidRPr="005A07FA">
              <w:rPr>
                <w:b/>
                <w:sz w:val="20"/>
              </w:rPr>
              <w:t>Заказчик:</w:t>
            </w:r>
          </w:p>
          <w:p w:rsidR="000E2F75" w:rsidRPr="005A07FA" w:rsidRDefault="000E2F75" w:rsidP="00B8322C">
            <w:pPr>
              <w:pStyle w:val="af1"/>
              <w:widowControl w:val="0"/>
              <w:tabs>
                <w:tab w:val="left" w:pos="2268"/>
              </w:tabs>
              <w:rPr>
                <w:b/>
                <w:sz w:val="20"/>
              </w:rPr>
            </w:pPr>
            <w:r w:rsidRPr="005A07FA">
              <w:rPr>
                <w:b/>
                <w:sz w:val="20"/>
              </w:rPr>
              <w:t xml:space="preserve">ОГАУЗ «Иркутская городская клиническая больница № 8» </w:t>
            </w:r>
          </w:p>
          <w:p w:rsidR="000E2F75" w:rsidRPr="005A07FA" w:rsidRDefault="000E2F75" w:rsidP="00B8322C">
            <w:pPr>
              <w:pStyle w:val="af1"/>
              <w:widowControl w:val="0"/>
              <w:tabs>
                <w:tab w:val="left" w:pos="2268"/>
              </w:tabs>
              <w:rPr>
                <w:sz w:val="20"/>
              </w:rPr>
            </w:pPr>
            <w:r w:rsidRPr="005A07FA">
              <w:rPr>
                <w:b/>
                <w:sz w:val="20"/>
              </w:rPr>
              <w:t xml:space="preserve">Адрес: </w:t>
            </w:r>
            <w:r w:rsidRPr="005A07FA">
              <w:rPr>
                <w:sz w:val="20"/>
              </w:rPr>
              <w:t>664048, г. Иркутск, ул. Ярославского, 300</w:t>
            </w:r>
          </w:p>
          <w:p w:rsidR="000E2F75" w:rsidRPr="005A07FA" w:rsidRDefault="000E2F75" w:rsidP="00B8322C">
            <w:pPr>
              <w:pStyle w:val="af1"/>
              <w:widowControl w:val="0"/>
              <w:tabs>
                <w:tab w:val="left" w:pos="2268"/>
              </w:tabs>
              <w:rPr>
                <w:sz w:val="20"/>
              </w:rPr>
            </w:pPr>
            <w:r w:rsidRPr="005A07FA">
              <w:rPr>
                <w:b/>
                <w:sz w:val="20"/>
              </w:rPr>
              <w:t xml:space="preserve">Телефон </w:t>
            </w:r>
            <w:r w:rsidRPr="005A07FA">
              <w:rPr>
                <w:sz w:val="20"/>
              </w:rPr>
              <w:t>44-31-30, 502-490</w:t>
            </w:r>
          </w:p>
          <w:p w:rsidR="000E2F75" w:rsidRPr="005A07FA" w:rsidRDefault="000E2F75" w:rsidP="00B8322C">
            <w:pPr>
              <w:pStyle w:val="af1"/>
              <w:widowControl w:val="0"/>
              <w:tabs>
                <w:tab w:val="left" w:pos="2268"/>
              </w:tabs>
              <w:rPr>
                <w:sz w:val="20"/>
              </w:rPr>
            </w:pPr>
            <w:r w:rsidRPr="005A07FA">
              <w:rPr>
                <w:b/>
                <w:sz w:val="20"/>
              </w:rPr>
              <w:t>ИНН</w:t>
            </w:r>
            <w:r w:rsidRPr="005A07FA">
              <w:rPr>
                <w:sz w:val="20"/>
              </w:rPr>
              <w:t xml:space="preserve"> 3810009342</w:t>
            </w:r>
          </w:p>
          <w:p w:rsidR="000E2F75" w:rsidRPr="005A07FA" w:rsidRDefault="000E2F75" w:rsidP="00B8322C">
            <w:pPr>
              <w:pStyle w:val="af1"/>
              <w:widowControl w:val="0"/>
              <w:tabs>
                <w:tab w:val="left" w:pos="2268"/>
              </w:tabs>
              <w:rPr>
                <w:sz w:val="20"/>
              </w:rPr>
            </w:pPr>
            <w:r w:rsidRPr="005A07FA">
              <w:rPr>
                <w:b/>
                <w:sz w:val="20"/>
              </w:rPr>
              <w:t>КПП</w:t>
            </w:r>
            <w:r w:rsidRPr="005A07FA">
              <w:rPr>
                <w:sz w:val="20"/>
              </w:rPr>
              <w:t xml:space="preserve"> 381001001</w:t>
            </w:r>
          </w:p>
          <w:p w:rsidR="000E2F75" w:rsidRPr="005A07FA" w:rsidRDefault="000E2F75" w:rsidP="00B8322C">
            <w:pPr>
              <w:pStyle w:val="af1"/>
              <w:widowControl w:val="0"/>
              <w:tabs>
                <w:tab w:val="left" w:pos="2268"/>
              </w:tabs>
              <w:rPr>
                <w:b/>
                <w:sz w:val="20"/>
              </w:rPr>
            </w:pPr>
            <w:r w:rsidRPr="005A07FA">
              <w:rPr>
                <w:b/>
                <w:sz w:val="20"/>
              </w:rPr>
              <w:t>Отделение Иркутск г. Иркутск</w:t>
            </w:r>
          </w:p>
          <w:p w:rsidR="000E2F75" w:rsidRPr="005A07FA" w:rsidRDefault="000E2F75" w:rsidP="00B8322C">
            <w:pPr>
              <w:pStyle w:val="af1"/>
              <w:widowControl w:val="0"/>
              <w:tabs>
                <w:tab w:val="left" w:pos="2268"/>
              </w:tabs>
              <w:rPr>
                <w:sz w:val="20"/>
              </w:rPr>
            </w:pPr>
            <w:r w:rsidRPr="005A07FA">
              <w:rPr>
                <w:b/>
                <w:sz w:val="20"/>
              </w:rPr>
              <w:t xml:space="preserve">Р/с </w:t>
            </w:r>
            <w:r w:rsidRPr="005A07FA">
              <w:rPr>
                <w:sz w:val="20"/>
              </w:rPr>
              <w:t>40601810500003000002</w:t>
            </w:r>
          </w:p>
          <w:p w:rsidR="000E2F75" w:rsidRPr="005A07FA" w:rsidRDefault="000E2F75" w:rsidP="00B8322C">
            <w:pPr>
              <w:pStyle w:val="af1"/>
              <w:widowControl w:val="0"/>
              <w:tabs>
                <w:tab w:val="left" w:pos="2268"/>
              </w:tabs>
              <w:rPr>
                <w:sz w:val="20"/>
              </w:rPr>
            </w:pPr>
            <w:r w:rsidRPr="005A07FA">
              <w:rPr>
                <w:b/>
                <w:sz w:val="20"/>
              </w:rPr>
              <w:t>БИК</w:t>
            </w:r>
            <w:r w:rsidRPr="005A07FA">
              <w:rPr>
                <w:sz w:val="20"/>
              </w:rPr>
              <w:t xml:space="preserve"> 042520001</w:t>
            </w:r>
          </w:p>
          <w:p w:rsidR="000E2F75" w:rsidRPr="005A07FA" w:rsidRDefault="000E2F75" w:rsidP="00B8322C">
            <w:pPr>
              <w:pStyle w:val="af1"/>
              <w:widowControl w:val="0"/>
              <w:tabs>
                <w:tab w:val="left" w:pos="2268"/>
              </w:tabs>
              <w:rPr>
                <w:sz w:val="20"/>
              </w:rPr>
            </w:pPr>
            <w:r w:rsidRPr="005A07FA">
              <w:rPr>
                <w:sz w:val="20"/>
              </w:rPr>
              <w:t>Министерство финансов Иркутской области (ОГАУЗ «Иркутская городская клиническая больница № 8», л/с 80303090207)</w:t>
            </w:r>
          </w:p>
          <w:p w:rsidR="000E2F75" w:rsidRPr="005A07FA" w:rsidRDefault="000E2F75" w:rsidP="00B8322C">
            <w:pPr>
              <w:pStyle w:val="af1"/>
              <w:widowControl w:val="0"/>
              <w:tabs>
                <w:tab w:val="left" w:pos="2268"/>
              </w:tabs>
              <w:rPr>
                <w:b/>
                <w:sz w:val="20"/>
              </w:rPr>
            </w:pPr>
            <w:r w:rsidRPr="005A07FA">
              <w:rPr>
                <w:b/>
                <w:sz w:val="20"/>
              </w:rPr>
              <w:t>Главный врач</w:t>
            </w:r>
          </w:p>
          <w:p w:rsidR="000E2F75" w:rsidRPr="005A07FA" w:rsidRDefault="000E2F75" w:rsidP="00B8322C">
            <w:pPr>
              <w:pStyle w:val="af1"/>
              <w:widowControl w:val="0"/>
              <w:tabs>
                <w:tab w:val="left" w:pos="2268"/>
              </w:tabs>
              <w:rPr>
                <w:b/>
                <w:sz w:val="20"/>
              </w:rPr>
            </w:pPr>
            <w:r w:rsidRPr="005A07FA">
              <w:rPr>
                <w:b/>
                <w:sz w:val="20"/>
              </w:rPr>
              <w:t>_____________________/Ж. В. Есева/</w:t>
            </w:r>
          </w:p>
          <w:p w:rsidR="000E2F75" w:rsidRPr="005A07FA" w:rsidRDefault="000E2F75" w:rsidP="00B8322C">
            <w:pPr>
              <w:pStyle w:val="ConsNonformat"/>
              <w:rPr>
                <w:rFonts w:ascii="Times New Roman" w:hAnsi="Times New Roman"/>
                <w:bCs/>
                <w:snapToGrid/>
              </w:rPr>
            </w:pPr>
            <w:r w:rsidRPr="005A07FA">
              <w:rPr>
                <w:rFonts w:ascii="Times New Roman" w:hAnsi="Times New Roman"/>
                <w:bCs/>
                <w:snapToGrid/>
              </w:rPr>
              <w:t>М.П.</w:t>
            </w:r>
          </w:p>
        </w:tc>
        <w:tc>
          <w:tcPr>
            <w:tcW w:w="381" w:type="dxa"/>
          </w:tcPr>
          <w:p w:rsidR="000E2F75" w:rsidRPr="005A07FA" w:rsidRDefault="000E2F75" w:rsidP="00B8322C">
            <w:pPr>
              <w:pStyle w:val="af1"/>
              <w:widowControl w:val="0"/>
              <w:tabs>
                <w:tab w:val="left" w:pos="2268"/>
              </w:tabs>
              <w:rPr>
                <w:bCs/>
                <w:sz w:val="20"/>
              </w:rPr>
            </w:pPr>
          </w:p>
        </w:tc>
        <w:tc>
          <w:tcPr>
            <w:tcW w:w="4580" w:type="dxa"/>
          </w:tcPr>
          <w:p w:rsidR="000E2F75" w:rsidRPr="005A07FA" w:rsidRDefault="000E2F75" w:rsidP="00B8322C">
            <w:pPr>
              <w:widowControl w:val="0"/>
              <w:jc w:val="both"/>
              <w:rPr>
                <w:b/>
                <w:sz w:val="20"/>
                <w:szCs w:val="20"/>
              </w:rPr>
            </w:pPr>
            <w:r w:rsidRPr="005A07FA">
              <w:rPr>
                <w:b/>
                <w:sz w:val="20"/>
                <w:szCs w:val="20"/>
              </w:rPr>
              <w:t xml:space="preserve">Поставщик: </w:t>
            </w:r>
          </w:p>
          <w:p w:rsidR="000E2F75" w:rsidRPr="005A07FA" w:rsidRDefault="000E2F75" w:rsidP="00B8322C">
            <w:pPr>
              <w:widowControl w:val="0"/>
              <w:jc w:val="both"/>
              <w:rPr>
                <w:b/>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b/>
                <w:sz w:val="20"/>
                <w:szCs w:val="20"/>
              </w:rPr>
              <w:t xml:space="preserve">Адрес: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Телефон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ИНН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КПП </w:t>
            </w:r>
          </w:p>
          <w:p w:rsidR="000E2F75" w:rsidRPr="005A07FA" w:rsidRDefault="000E2F75" w:rsidP="00B8322C">
            <w:pPr>
              <w:widowControl w:val="0"/>
              <w:tabs>
                <w:tab w:val="left" w:pos="5040"/>
              </w:tabs>
              <w:autoSpaceDE w:val="0"/>
              <w:autoSpaceDN w:val="0"/>
              <w:adjustRightInd w:val="0"/>
              <w:rPr>
                <w:sz w:val="20"/>
                <w:szCs w:val="20"/>
              </w:rPr>
            </w:pPr>
            <w:r w:rsidRPr="005A07FA">
              <w:rPr>
                <w:b/>
                <w:sz w:val="20"/>
                <w:szCs w:val="20"/>
              </w:rPr>
              <w:t xml:space="preserve">р/с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БИК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_______________/______________ /</w:t>
            </w:r>
          </w:p>
          <w:p w:rsidR="000E2F75" w:rsidRPr="005A07FA" w:rsidRDefault="000E2F75" w:rsidP="00B8322C">
            <w:pPr>
              <w:pStyle w:val="af5"/>
              <w:widowControl w:val="0"/>
              <w:rPr>
                <w:rFonts w:ascii="Times New Roman" w:hAnsi="Times New Roman"/>
                <w:bCs/>
              </w:rPr>
            </w:pPr>
            <w:r w:rsidRPr="005A07FA">
              <w:rPr>
                <w:rFonts w:ascii="Times New Roman" w:hAnsi="Times New Roman"/>
                <w:bCs/>
              </w:rPr>
              <w:t xml:space="preserve">М.П.      </w:t>
            </w:r>
          </w:p>
        </w:tc>
      </w:tr>
    </w:tbl>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Pr="005A07FA" w:rsidRDefault="000E2F75" w:rsidP="000E2F75">
      <w:pPr>
        <w:jc w:val="right"/>
        <w:rPr>
          <w:sz w:val="20"/>
          <w:szCs w:val="20"/>
        </w:rPr>
      </w:pPr>
      <w:r w:rsidRPr="005A07FA">
        <w:rPr>
          <w:sz w:val="20"/>
          <w:szCs w:val="20"/>
        </w:rPr>
        <w:t>Приложение № 1</w:t>
      </w:r>
    </w:p>
    <w:p w:rsidR="000E2F75" w:rsidRPr="005A07FA" w:rsidRDefault="000E2F75" w:rsidP="000E2F75">
      <w:pPr>
        <w:ind w:left="4320"/>
        <w:jc w:val="right"/>
        <w:rPr>
          <w:sz w:val="20"/>
          <w:szCs w:val="20"/>
        </w:rPr>
      </w:pPr>
      <w:r w:rsidRPr="005A07FA">
        <w:rPr>
          <w:sz w:val="20"/>
          <w:szCs w:val="20"/>
        </w:rPr>
        <w:t xml:space="preserve">                                              к договору № </w:t>
      </w:r>
      <w:r w:rsidR="001E282F">
        <w:rPr>
          <w:sz w:val="20"/>
          <w:szCs w:val="20"/>
        </w:rPr>
        <w:t>007-19</w:t>
      </w:r>
      <w:r w:rsidRPr="005A07FA">
        <w:rPr>
          <w:sz w:val="20"/>
          <w:szCs w:val="20"/>
        </w:rPr>
        <w:br/>
        <w:t>от ___________________.</w:t>
      </w:r>
    </w:p>
    <w:p w:rsidR="000E2F75" w:rsidRPr="005A07FA" w:rsidRDefault="000E2F75" w:rsidP="000E2F75">
      <w:pPr>
        <w:jc w:val="center"/>
        <w:rPr>
          <w:b/>
          <w:sz w:val="20"/>
          <w:szCs w:val="20"/>
        </w:rPr>
      </w:pPr>
    </w:p>
    <w:p w:rsidR="000E2F75" w:rsidRPr="005A07FA" w:rsidRDefault="000E2F75" w:rsidP="000E2F75">
      <w:pPr>
        <w:jc w:val="center"/>
        <w:rPr>
          <w:b/>
          <w:sz w:val="20"/>
          <w:szCs w:val="20"/>
        </w:rPr>
      </w:pPr>
      <w:r w:rsidRPr="005A07FA">
        <w:rPr>
          <w:b/>
          <w:sz w:val="20"/>
          <w:szCs w:val="20"/>
        </w:rPr>
        <w:t>СПЕЦИФИКАЦИЯ</w:t>
      </w:r>
    </w:p>
    <w:p w:rsidR="000E2F75" w:rsidRPr="005A07FA"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D40390" w:rsidRPr="005A07FA" w:rsidTr="00D40390">
        <w:trPr>
          <w:trHeight w:val="1503"/>
        </w:trPr>
        <w:tc>
          <w:tcPr>
            <w:tcW w:w="47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r w:rsidRPr="005A07FA">
              <w:rPr>
                <w:sz w:val="20"/>
                <w:szCs w:val="20"/>
              </w:rPr>
              <w:t xml:space="preserve">  №</w:t>
            </w:r>
          </w:p>
          <w:p w:rsidR="00D40390" w:rsidRPr="005A07FA" w:rsidRDefault="00D40390" w:rsidP="00B8322C">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D40390" w:rsidRPr="005A07FA" w:rsidRDefault="00D40390" w:rsidP="00D9740E">
            <w:pPr>
              <w:jc w:val="center"/>
              <w:rPr>
                <w:sz w:val="20"/>
                <w:szCs w:val="20"/>
              </w:rPr>
            </w:pPr>
            <w:r>
              <w:rPr>
                <w:sz w:val="20"/>
                <w:szCs w:val="20"/>
              </w:rPr>
              <w:t>Н</w:t>
            </w:r>
            <w:r w:rsidRPr="005A07FA">
              <w:rPr>
                <w:sz w:val="20"/>
                <w:szCs w:val="20"/>
              </w:rPr>
              <w:t>аименование поставляемого товара</w:t>
            </w:r>
          </w:p>
        </w:tc>
        <w:tc>
          <w:tcPr>
            <w:tcW w:w="3118"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40390" w:rsidRPr="005A07FA" w:rsidRDefault="00D40390" w:rsidP="000D0FDF">
            <w:pPr>
              <w:jc w:val="center"/>
              <w:rPr>
                <w:sz w:val="20"/>
                <w:szCs w:val="20"/>
              </w:rPr>
            </w:pPr>
            <w:r w:rsidRPr="005A07FA">
              <w:rPr>
                <w:sz w:val="20"/>
                <w:szCs w:val="20"/>
              </w:rPr>
              <w:t>Общая стоимость по позиции, руб.</w:t>
            </w:r>
          </w:p>
        </w:tc>
      </w:tr>
      <w:tr w:rsidR="00D40390"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r>
      <w:tr w:rsidR="00D40390"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5A07FA" w:rsidRDefault="00D40390" w:rsidP="00B8322C">
            <w:pPr>
              <w:jc w:val="both"/>
              <w:rPr>
                <w:sz w:val="20"/>
                <w:szCs w:val="20"/>
              </w:rPr>
            </w:pPr>
          </w:p>
        </w:tc>
      </w:tr>
      <w:tr w:rsidR="000D0FDF"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D40390">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bl>
    <w:p w:rsidR="000E2F75" w:rsidRPr="005A07FA" w:rsidRDefault="000E2F75"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A07FA" w:rsidTr="00B8322C">
        <w:tc>
          <w:tcPr>
            <w:tcW w:w="4680" w:type="dxa"/>
            <w:tcBorders>
              <w:top w:val="nil"/>
              <w:left w:val="nil"/>
              <w:bottom w:val="nil"/>
              <w:right w:val="nil"/>
            </w:tcBorders>
          </w:tcPr>
          <w:p w:rsidR="000E2F75" w:rsidRPr="005A07FA" w:rsidRDefault="000E2F75" w:rsidP="00B8322C">
            <w:pPr>
              <w:pStyle w:val="af1"/>
              <w:tabs>
                <w:tab w:val="left" w:pos="2268"/>
              </w:tabs>
              <w:rPr>
                <w:sz w:val="20"/>
              </w:rPr>
            </w:pPr>
            <w:r w:rsidRPr="005A07FA">
              <w:rPr>
                <w:sz w:val="20"/>
              </w:rPr>
              <w:t>Заказчик:</w:t>
            </w:r>
          </w:p>
          <w:p w:rsidR="000E2F75" w:rsidRPr="005A07FA" w:rsidRDefault="000E2F75" w:rsidP="00B8322C">
            <w:pPr>
              <w:pStyle w:val="af1"/>
              <w:tabs>
                <w:tab w:val="left" w:pos="2268"/>
              </w:tabs>
              <w:rPr>
                <w:sz w:val="20"/>
              </w:rPr>
            </w:pPr>
          </w:p>
          <w:p w:rsidR="000E2F75" w:rsidRPr="005A07FA" w:rsidRDefault="000E2F75" w:rsidP="00B8322C">
            <w:pPr>
              <w:pStyle w:val="af1"/>
              <w:tabs>
                <w:tab w:val="left" w:pos="2268"/>
              </w:tabs>
              <w:rPr>
                <w:sz w:val="20"/>
              </w:rPr>
            </w:pPr>
            <w:r w:rsidRPr="005A07FA">
              <w:rPr>
                <w:sz w:val="20"/>
              </w:rPr>
              <w:t xml:space="preserve">ОГАУЗ «Иркутская городская клиническая больница № 8» </w:t>
            </w:r>
          </w:p>
          <w:p w:rsidR="000E2F75" w:rsidRPr="005A07FA" w:rsidRDefault="000E2F75" w:rsidP="00B8322C">
            <w:pPr>
              <w:pStyle w:val="af1"/>
              <w:tabs>
                <w:tab w:val="left" w:pos="2268"/>
              </w:tabs>
              <w:rPr>
                <w:bCs/>
                <w:sz w:val="20"/>
              </w:rPr>
            </w:pPr>
            <w:r w:rsidRPr="005A07FA">
              <w:rPr>
                <w:bCs/>
                <w:sz w:val="20"/>
              </w:rPr>
              <w:t>Главный врач</w:t>
            </w:r>
          </w:p>
          <w:p w:rsidR="000E2F75" w:rsidRPr="005A07FA" w:rsidRDefault="000E2F75" w:rsidP="00B8322C">
            <w:pPr>
              <w:pStyle w:val="af1"/>
              <w:tabs>
                <w:tab w:val="left" w:pos="2268"/>
              </w:tabs>
              <w:rPr>
                <w:bCs/>
                <w:sz w:val="20"/>
              </w:rPr>
            </w:pPr>
          </w:p>
          <w:p w:rsidR="000E2F75" w:rsidRPr="005A07FA" w:rsidRDefault="000E2F75" w:rsidP="00B8322C">
            <w:pPr>
              <w:pStyle w:val="af1"/>
              <w:tabs>
                <w:tab w:val="left" w:pos="2268"/>
              </w:tabs>
              <w:rPr>
                <w:sz w:val="20"/>
              </w:rPr>
            </w:pPr>
            <w:r w:rsidRPr="005A07FA">
              <w:rPr>
                <w:sz w:val="20"/>
              </w:rPr>
              <w:t>_____________________/ Ж. В. Есева/</w:t>
            </w:r>
          </w:p>
          <w:p w:rsidR="000E2F75" w:rsidRPr="005A07FA" w:rsidRDefault="000E2F75" w:rsidP="00B8322C">
            <w:pPr>
              <w:rPr>
                <w:bCs/>
                <w:sz w:val="20"/>
                <w:szCs w:val="20"/>
              </w:rPr>
            </w:pPr>
            <w:r w:rsidRPr="005A07FA">
              <w:rPr>
                <w:bCs/>
                <w:sz w:val="20"/>
                <w:szCs w:val="20"/>
              </w:rPr>
              <w:t>М.П.</w:t>
            </w:r>
          </w:p>
        </w:tc>
        <w:tc>
          <w:tcPr>
            <w:tcW w:w="540" w:type="dxa"/>
            <w:tcBorders>
              <w:top w:val="nil"/>
              <w:left w:val="nil"/>
              <w:bottom w:val="nil"/>
              <w:right w:val="nil"/>
            </w:tcBorders>
          </w:tcPr>
          <w:p w:rsidR="000E2F75" w:rsidRPr="005A07FA" w:rsidRDefault="000E2F75" w:rsidP="00B8322C">
            <w:pPr>
              <w:pStyle w:val="af1"/>
              <w:tabs>
                <w:tab w:val="left" w:pos="2268"/>
              </w:tabs>
              <w:rPr>
                <w:bCs/>
                <w:sz w:val="20"/>
              </w:rPr>
            </w:pPr>
          </w:p>
        </w:tc>
        <w:tc>
          <w:tcPr>
            <w:tcW w:w="4680" w:type="dxa"/>
            <w:tcBorders>
              <w:top w:val="nil"/>
              <w:left w:val="nil"/>
              <w:bottom w:val="nil"/>
              <w:right w:val="nil"/>
            </w:tcBorders>
          </w:tcPr>
          <w:p w:rsidR="000E2F75" w:rsidRPr="005A07FA" w:rsidRDefault="000E2F75" w:rsidP="00B8322C">
            <w:pPr>
              <w:jc w:val="both"/>
              <w:rPr>
                <w:sz w:val="20"/>
                <w:szCs w:val="20"/>
              </w:rPr>
            </w:pPr>
            <w:r w:rsidRPr="005A07FA">
              <w:rPr>
                <w:sz w:val="20"/>
                <w:szCs w:val="20"/>
              </w:rPr>
              <w:t xml:space="preserve">Поставщик: </w:t>
            </w: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sz w:val="20"/>
                <w:szCs w:val="20"/>
              </w:rPr>
              <w:t>______________________/____________ /</w:t>
            </w:r>
          </w:p>
          <w:p w:rsidR="000E2F75" w:rsidRPr="005A07FA" w:rsidRDefault="000E2F75" w:rsidP="00B8322C">
            <w:pPr>
              <w:pStyle w:val="af5"/>
              <w:rPr>
                <w:rFonts w:ascii="Times New Roman" w:hAnsi="Times New Roman"/>
                <w:bCs/>
              </w:rPr>
            </w:pPr>
            <w:r w:rsidRPr="005A07FA">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2B2497" w:rsidRDefault="002B2497" w:rsidP="00B8322C">
      <w:pPr>
        <w:jc w:val="right"/>
        <w:rPr>
          <w:rFonts w:ascii="Cuprum" w:hAnsi="Cuprum" w:cs="Tahoma"/>
          <w:b/>
          <w:bCs/>
          <w:sz w:val="20"/>
          <w:szCs w:val="20"/>
        </w:rPr>
      </w:pPr>
    </w:p>
    <w:p w:rsidR="00D9740E" w:rsidRDefault="00D9740E" w:rsidP="00B8322C">
      <w:pPr>
        <w:jc w:val="right"/>
        <w:rPr>
          <w:rFonts w:ascii="Cuprum" w:hAnsi="Cuprum" w:cs="Tahoma"/>
          <w:b/>
          <w:bCs/>
          <w:sz w:val="20"/>
          <w:szCs w:val="20"/>
        </w:rPr>
      </w:pPr>
    </w:p>
    <w:p w:rsidR="00D9740E" w:rsidRDefault="00D9740E" w:rsidP="00B8322C">
      <w:pPr>
        <w:jc w:val="right"/>
        <w:rPr>
          <w:rFonts w:ascii="Cuprum" w:hAnsi="Cuprum" w:cs="Tahoma"/>
          <w:b/>
          <w:bCs/>
          <w:sz w:val="20"/>
          <w:szCs w:val="20"/>
        </w:rPr>
      </w:pPr>
    </w:p>
    <w:p w:rsidR="00D9740E" w:rsidRDefault="00D9740E"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A47D50" w:rsidRDefault="00A47D50" w:rsidP="00B8322C">
      <w:pPr>
        <w:jc w:val="right"/>
        <w:rPr>
          <w:rFonts w:ascii="Cuprum" w:hAnsi="Cuprum" w:cs="Tahoma"/>
          <w:b/>
          <w:bCs/>
          <w:sz w:val="20"/>
          <w:szCs w:val="20"/>
        </w:rPr>
      </w:pPr>
    </w:p>
    <w:p w:rsidR="00EE7B5B" w:rsidRDefault="00EE7B5B" w:rsidP="00B8322C">
      <w:pPr>
        <w:jc w:val="right"/>
        <w:rPr>
          <w:rFonts w:ascii="Cuprum" w:hAnsi="Cuprum" w:cs="Tahoma"/>
          <w:b/>
          <w:bCs/>
          <w:sz w:val="20"/>
          <w:szCs w:val="20"/>
        </w:rPr>
      </w:pPr>
    </w:p>
    <w:p w:rsidR="00104816" w:rsidRDefault="0010481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D9740E" w:rsidRDefault="00B8322C" w:rsidP="00D9740E">
      <w:pPr>
        <w:jc w:val="right"/>
        <w:rPr>
          <w:b/>
          <w:kern w:val="32"/>
          <w:sz w:val="20"/>
          <w:szCs w:val="20"/>
        </w:rPr>
      </w:pPr>
      <w:r w:rsidRPr="00D9740E">
        <w:rPr>
          <w:b/>
          <w:kern w:val="32"/>
          <w:sz w:val="20"/>
          <w:szCs w:val="20"/>
        </w:rPr>
        <w:t>на</w:t>
      </w:r>
      <w:r w:rsidRPr="00D9740E">
        <w:rPr>
          <w:b/>
          <w:sz w:val="20"/>
          <w:szCs w:val="20"/>
        </w:rPr>
        <w:t xml:space="preserve"> поставку </w:t>
      </w:r>
      <w:r w:rsidR="001E282F">
        <w:rPr>
          <w:b/>
          <w:bCs/>
          <w:sz w:val="20"/>
          <w:szCs w:val="20"/>
        </w:rPr>
        <w:t>мяса говядины бескостной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E282F">
        <w:rPr>
          <w:b/>
          <w:kern w:val="32"/>
          <w:sz w:val="20"/>
          <w:szCs w:val="20"/>
        </w:rPr>
        <w:t>007-19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E282F">
        <w:rPr>
          <w:bCs/>
          <w:sz w:val="20"/>
          <w:szCs w:val="20"/>
        </w:rPr>
        <w:t>мяса говядины бескостной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1E282F">
        <w:rPr>
          <w:bCs/>
          <w:sz w:val="20"/>
          <w:szCs w:val="20"/>
        </w:rPr>
        <w:t>мяса говядины бескостной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E282F">
        <w:rPr>
          <w:bCs/>
          <w:sz w:val="20"/>
          <w:szCs w:val="20"/>
        </w:rPr>
        <w:t>мяса говядины бескостной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013C6E" w:rsidRDefault="00013C6E" w:rsidP="00937DBB">
      <w:pPr>
        <w:ind w:left="2978"/>
        <w:rPr>
          <w:b/>
          <w:sz w:val="20"/>
          <w:szCs w:val="20"/>
        </w:rPr>
      </w:pPr>
    </w:p>
    <w:p w:rsidR="00013C6E" w:rsidRDefault="00013C6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7516C" w:rsidRDefault="00A7516C" w:rsidP="00937DBB">
      <w:pPr>
        <w:ind w:left="2978"/>
        <w:rPr>
          <w:b/>
          <w:sz w:val="20"/>
          <w:szCs w:val="20"/>
        </w:rPr>
      </w:pPr>
    </w:p>
    <w:p w:rsidR="00D9740E" w:rsidRDefault="00D9740E" w:rsidP="00937DBB">
      <w:pPr>
        <w:ind w:left="2978"/>
        <w:rPr>
          <w:b/>
          <w:sz w:val="20"/>
          <w:szCs w:val="20"/>
        </w:rPr>
      </w:pPr>
    </w:p>
    <w:p w:rsidR="00D9740E" w:rsidRDefault="00D9740E" w:rsidP="00937DBB">
      <w:pPr>
        <w:ind w:left="2978"/>
        <w:rPr>
          <w:b/>
          <w:sz w:val="20"/>
          <w:szCs w:val="20"/>
        </w:rPr>
      </w:pPr>
    </w:p>
    <w:p w:rsidR="00D40390" w:rsidRDefault="00D40390"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269"/>
        <w:gridCol w:w="850"/>
        <w:gridCol w:w="1134"/>
        <w:gridCol w:w="993"/>
        <w:gridCol w:w="992"/>
        <w:gridCol w:w="992"/>
        <w:gridCol w:w="1417"/>
      </w:tblGrid>
      <w:tr w:rsidR="00D40390" w:rsidRPr="00B326C3" w:rsidTr="00623B0A">
        <w:trPr>
          <w:trHeight w:val="1503"/>
        </w:trPr>
        <w:tc>
          <w:tcPr>
            <w:tcW w:w="3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sidRPr="00B326C3">
              <w:rPr>
                <w:sz w:val="20"/>
                <w:szCs w:val="20"/>
              </w:rPr>
              <w:t xml:space="preserve">  №</w:t>
            </w:r>
          </w:p>
          <w:p w:rsidR="00D40390" w:rsidRPr="00B326C3" w:rsidRDefault="00D40390" w:rsidP="003C711B">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Pr>
                <w:sz w:val="20"/>
                <w:szCs w:val="20"/>
              </w:rPr>
              <w:t>Н</w:t>
            </w:r>
            <w:r w:rsidRPr="00632EEC">
              <w:rPr>
                <w:sz w:val="20"/>
                <w:szCs w:val="20"/>
              </w:rPr>
              <w:t>аименование поставляемого товара</w:t>
            </w:r>
          </w:p>
        </w:tc>
        <w:tc>
          <w:tcPr>
            <w:tcW w:w="2269" w:type="dxa"/>
            <w:tcBorders>
              <w:top w:val="single" w:sz="4" w:space="0" w:color="auto"/>
              <w:left w:val="single" w:sz="4" w:space="0" w:color="auto"/>
              <w:bottom w:val="single" w:sz="4" w:space="0" w:color="auto"/>
              <w:right w:val="single" w:sz="4" w:space="0" w:color="auto"/>
            </w:tcBorders>
          </w:tcPr>
          <w:p w:rsidR="00D40390" w:rsidRPr="00632EEC" w:rsidRDefault="00D40390"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D40390" w:rsidRPr="00632EEC" w:rsidRDefault="00D40390" w:rsidP="00B8322C">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D40390" w:rsidRPr="00632EEC" w:rsidRDefault="00D40390"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r w:rsidRPr="00B326C3">
              <w:rPr>
                <w:sz w:val="20"/>
                <w:szCs w:val="20"/>
              </w:rPr>
              <w:t>Общая стоимость по позиции, руб.</w:t>
            </w:r>
          </w:p>
        </w:tc>
      </w:tr>
      <w:tr w:rsidR="00D40390" w:rsidRPr="00B326C3" w:rsidTr="00623B0A">
        <w:trPr>
          <w:trHeight w:val="260"/>
        </w:trPr>
        <w:tc>
          <w:tcPr>
            <w:tcW w:w="3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shd w:val="clear" w:color="auto" w:fill="FFFFFF"/>
              <w:rPr>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r>
      <w:tr w:rsidR="00D40390" w:rsidRPr="00B326C3" w:rsidTr="00623B0A">
        <w:trPr>
          <w:trHeight w:val="260"/>
        </w:trPr>
        <w:tc>
          <w:tcPr>
            <w:tcW w:w="3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shd w:val="clear" w:color="auto" w:fill="FFFFFF"/>
              <w:rPr>
                <w:color w:val="000000"/>
                <w:sz w:val="20"/>
                <w:szCs w:val="20"/>
              </w:rPr>
            </w:pPr>
          </w:p>
        </w:tc>
        <w:tc>
          <w:tcPr>
            <w:tcW w:w="2269"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D40390" w:rsidRPr="00B326C3" w:rsidRDefault="00D40390" w:rsidP="003C711B">
            <w:pPr>
              <w:jc w:val="both"/>
              <w:rPr>
                <w:sz w:val="20"/>
                <w:szCs w:val="20"/>
              </w:rPr>
            </w:pPr>
          </w:p>
        </w:tc>
      </w:tr>
      <w:tr w:rsidR="00694F14" w:rsidRPr="00B326C3" w:rsidTr="000E2F75">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372" w:type="dxa"/>
            <w:gridSpan w:val="6"/>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0E2F75">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372" w:type="dxa"/>
            <w:gridSpan w:val="6"/>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82F" w:rsidRDefault="001E282F" w:rsidP="00ED57EB">
      <w:r>
        <w:separator/>
      </w:r>
    </w:p>
  </w:endnote>
  <w:endnote w:type="continuationSeparator" w:id="1">
    <w:p w:rsidR="001E282F" w:rsidRDefault="001E282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E282F" w:rsidRDefault="001E282F">
        <w:pPr>
          <w:pStyle w:val="af7"/>
          <w:jc w:val="right"/>
        </w:pPr>
        <w:fldSimple w:instr=" PAGE   \* MERGEFORMAT ">
          <w:r w:rsidR="00C443F2">
            <w:rPr>
              <w:noProof/>
            </w:rPr>
            <w:t>21</w:t>
          </w:r>
        </w:fldSimple>
      </w:p>
    </w:sdtContent>
  </w:sdt>
  <w:p w:rsidR="001E282F" w:rsidRDefault="001E282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82F" w:rsidRDefault="001E282F" w:rsidP="00ED57EB">
      <w:r>
        <w:separator/>
      </w:r>
    </w:p>
  </w:footnote>
  <w:footnote w:type="continuationSeparator" w:id="1">
    <w:p w:rsidR="001E282F" w:rsidRDefault="001E282F" w:rsidP="00ED57EB">
      <w:r>
        <w:continuationSeparator/>
      </w:r>
    </w:p>
  </w:footnote>
  <w:footnote w:id="2">
    <w:p w:rsidR="001E282F" w:rsidRPr="000C36EF" w:rsidRDefault="001E282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E282F" w:rsidRPr="004B5113" w:rsidRDefault="001E282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D15FA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24"/>
  </w:num>
  <w:num w:numId="4">
    <w:abstractNumId w:val="1"/>
  </w:num>
  <w:num w:numId="5">
    <w:abstractNumId w:val="14"/>
  </w:num>
  <w:num w:numId="6">
    <w:abstractNumId w:val="18"/>
  </w:num>
  <w:num w:numId="7">
    <w:abstractNumId w:val="15"/>
  </w:num>
  <w:num w:numId="8">
    <w:abstractNumId w:val="9"/>
  </w:num>
  <w:num w:numId="9">
    <w:abstractNumId w:val="29"/>
  </w:num>
  <w:num w:numId="10">
    <w:abstractNumId w:val="30"/>
  </w:num>
  <w:num w:numId="11">
    <w:abstractNumId w:val="20"/>
  </w:num>
  <w:num w:numId="12">
    <w:abstractNumId w:val="4"/>
  </w:num>
  <w:num w:numId="13">
    <w:abstractNumId w:val="31"/>
  </w:num>
  <w:num w:numId="14">
    <w:abstractNumId w:val="17"/>
  </w:num>
  <w:num w:numId="15">
    <w:abstractNumId w:val="19"/>
  </w:num>
  <w:num w:numId="16">
    <w:abstractNumId w:val="10"/>
  </w:num>
  <w:num w:numId="17">
    <w:abstractNumId w:val="7"/>
  </w:num>
  <w:num w:numId="18">
    <w:abstractNumId w:val="26"/>
  </w:num>
  <w:num w:numId="19">
    <w:abstractNumId w:val="3"/>
  </w:num>
  <w:num w:numId="20">
    <w:abstractNumId w:val="21"/>
  </w:num>
  <w:num w:numId="21">
    <w:abstractNumId w:val="11"/>
  </w:num>
  <w:num w:numId="22">
    <w:abstractNumId w:val="0"/>
  </w:num>
  <w:num w:numId="23">
    <w:abstractNumId w:val="5"/>
  </w:num>
  <w:num w:numId="24">
    <w:abstractNumId w:val="23"/>
  </w:num>
  <w:num w:numId="25">
    <w:abstractNumId w:val="6"/>
  </w:num>
  <w:num w:numId="26">
    <w:abstractNumId w:val="28"/>
  </w:num>
  <w:num w:numId="27">
    <w:abstractNumId w:val="12"/>
  </w:num>
  <w:num w:numId="28">
    <w:abstractNumId w:val="27"/>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C6E"/>
    <w:rsid w:val="00013D33"/>
    <w:rsid w:val="00017099"/>
    <w:rsid w:val="00017296"/>
    <w:rsid w:val="00017847"/>
    <w:rsid w:val="00020ED5"/>
    <w:rsid w:val="00020F7B"/>
    <w:rsid w:val="00023152"/>
    <w:rsid w:val="000247CE"/>
    <w:rsid w:val="000250C2"/>
    <w:rsid w:val="00032F28"/>
    <w:rsid w:val="00034F3F"/>
    <w:rsid w:val="00035AC5"/>
    <w:rsid w:val="00035EC9"/>
    <w:rsid w:val="00036A0F"/>
    <w:rsid w:val="000370DB"/>
    <w:rsid w:val="000376BE"/>
    <w:rsid w:val="00040E28"/>
    <w:rsid w:val="00040F75"/>
    <w:rsid w:val="00046702"/>
    <w:rsid w:val="00052707"/>
    <w:rsid w:val="00053042"/>
    <w:rsid w:val="00055B49"/>
    <w:rsid w:val="00056C52"/>
    <w:rsid w:val="00060222"/>
    <w:rsid w:val="00060FEB"/>
    <w:rsid w:val="000633A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5A00"/>
    <w:rsid w:val="000A68DF"/>
    <w:rsid w:val="000A6D48"/>
    <w:rsid w:val="000A7B51"/>
    <w:rsid w:val="000B733A"/>
    <w:rsid w:val="000C0B67"/>
    <w:rsid w:val="000C0C6B"/>
    <w:rsid w:val="000C0C7D"/>
    <w:rsid w:val="000C3018"/>
    <w:rsid w:val="000C36EF"/>
    <w:rsid w:val="000C3B52"/>
    <w:rsid w:val="000C5200"/>
    <w:rsid w:val="000D0FDF"/>
    <w:rsid w:val="000D4DEA"/>
    <w:rsid w:val="000E2F75"/>
    <w:rsid w:val="000E47EA"/>
    <w:rsid w:val="000E4C5A"/>
    <w:rsid w:val="000E5F8F"/>
    <w:rsid w:val="000F3BD4"/>
    <w:rsid w:val="00102A88"/>
    <w:rsid w:val="00104557"/>
    <w:rsid w:val="00104816"/>
    <w:rsid w:val="00104A45"/>
    <w:rsid w:val="00106AB2"/>
    <w:rsid w:val="00110609"/>
    <w:rsid w:val="00110C38"/>
    <w:rsid w:val="00111434"/>
    <w:rsid w:val="0011297C"/>
    <w:rsid w:val="00117A7C"/>
    <w:rsid w:val="00120DC9"/>
    <w:rsid w:val="00121CD9"/>
    <w:rsid w:val="0012343E"/>
    <w:rsid w:val="00123466"/>
    <w:rsid w:val="001304C0"/>
    <w:rsid w:val="001306D7"/>
    <w:rsid w:val="00131371"/>
    <w:rsid w:val="00131D31"/>
    <w:rsid w:val="0013318F"/>
    <w:rsid w:val="0014337E"/>
    <w:rsid w:val="00144C67"/>
    <w:rsid w:val="0014509D"/>
    <w:rsid w:val="001564E1"/>
    <w:rsid w:val="00160061"/>
    <w:rsid w:val="001609F5"/>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55A"/>
    <w:rsid w:val="001B23BB"/>
    <w:rsid w:val="001B70E5"/>
    <w:rsid w:val="001B7722"/>
    <w:rsid w:val="001D05DD"/>
    <w:rsid w:val="001D0948"/>
    <w:rsid w:val="001D3371"/>
    <w:rsid w:val="001D4278"/>
    <w:rsid w:val="001D455B"/>
    <w:rsid w:val="001D51F1"/>
    <w:rsid w:val="001D563D"/>
    <w:rsid w:val="001D5DD4"/>
    <w:rsid w:val="001D6548"/>
    <w:rsid w:val="001D7C82"/>
    <w:rsid w:val="001E1582"/>
    <w:rsid w:val="001E220D"/>
    <w:rsid w:val="001E282F"/>
    <w:rsid w:val="001E45C4"/>
    <w:rsid w:val="001F0C18"/>
    <w:rsid w:val="002025A4"/>
    <w:rsid w:val="00206735"/>
    <w:rsid w:val="00207058"/>
    <w:rsid w:val="00207C84"/>
    <w:rsid w:val="0021278C"/>
    <w:rsid w:val="002148D9"/>
    <w:rsid w:val="00215EEA"/>
    <w:rsid w:val="00216C0F"/>
    <w:rsid w:val="0023027B"/>
    <w:rsid w:val="00230DD2"/>
    <w:rsid w:val="00231760"/>
    <w:rsid w:val="0023182C"/>
    <w:rsid w:val="002337A3"/>
    <w:rsid w:val="00233F74"/>
    <w:rsid w:val="00234635"/>
    <w:rsid w:val="002346D4"/>
    <w:rsid w:val="00234989"/>
    <w:rsid w:val="00234C43"/>
    <w:rsid w:val="0023539F"/>
    <w:rsid w:val="00235D44"/>
    <w:rsid w:val="00240C09"/>
    <w:rsid w:val="00241A2E"/>
    <w:rsid w:val="00242DB1"/>
    <w:rsid w:val="00245063"/>
    <w:rsid w:val="00246C23"/>
    <w:rsid w:val="00252B5B"/>
    <w:rsid w:val="002539B6"/>
    <w:rsid w:val="002547C9"/>
    <w:rsid w:val="002551A2"/>
    <w:rsid w:val="00255380"/>
    <w:rsid w:val="002600C7"/>
    <w:rsid w:val="00260D54"/>
    <w:rsid w:val="00261F0D"/>
    <w:rsid w:val="002629E2"/>
    <w:rsid w:val="00263EE4"/>
    <w:rsid w:val="00265237"/>
    <w:rsid w:val="00266645"/>
    <w:rsid w:val="0027223A"/>
    <w:rsid w:val="00272E79"/>
    <w:rsid w:val="0027348F"/>
    <w:rsid w:val="00280360"/>
    <w:rsid w:val="00282193"/>
    <w:rsid w:val="0028645D"/>
    <w:rsid w:val="002922AB"/>
    <w:rsid w:val="00292AB4"/>
    <w:rsid w:val="0029475F"/>
    <w:rsid w:val="0029625A"/>
    <w:rsid w:val="002A040C"/>
    <w:rsid w:val="002A2621"/>
    <w:rsid w:val="002A2FE1"/>
    <w:rsid w:val="002A6BE9"/>
    <w:rsid w:val="002B0555"/>
    <w:rsid w:val="002B2368"/>
    <w:rsid w:val="002B2497"/>
    <w:rsid w:val="002B610A"/>
    <w:rsid w:val="002C01FB"/>
    <w:rsid w:val="002C3D62"/>
    <w:rsid w:val="002C4634"/>
    <w:rsid w:val="002D2381"/>
    <w:rsid w:val="002D293F"/>
    <w:rsid w:val="002D303F"/>
    <w:rsid w:val="002D4CE3"/>
    <w:rsid w:val="002E07FA"/>
    <w:rsid w:val="002E4A56"/>
    <w:rsid w:val="002E4AFE"/>
    <w:rsid w:val="002E6FA6"/>
    <w:rsid w:val="002E75B9"/>
    <w:rsid w:val="002F0286"/>
    <w:rsid w:val="002F3740"/>
    <w:rsid w:val="002F3DD6"/>
    <w:rsid w:val="002F43FD"/>
    <w:rsid w:val="002F777B"/>
    <w:rsid w:val="003008A0"/>
    <w:rsid w:val="00300AA8"/>
    <w:rsid w:val="003023BC"/>
    <w:rsid w:val="00305D29"/>
    <w:rsid w:val="00316471"/>
    <w:rsid w:val="00321073"/>
    <w:rsid w:val="00325DC3"/>
    <w:rsid w:val="00332582"/>
    <w:rsid w:val="003348A2"/>
    <w:rsid w:val="0033585F"/>
    <w:rsid w:val="0034083F"/>
    <w:rsid w:val="00343B9A"/>
    <w:rsid w:val="003447BF"/>
    <w:rsid w:val="00346559"/>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7366"/>
    <w:rsid w:val="00397860"/>
    <w:rsid w:val="003A003C"/>
    <w:rsid w:val="003A0B17"/>
    <w:rsid w:val="003B0577"/>
    <w:rsid w:val="003B3B3B"/>
    <w:rsid w:val="003B521A"/>
    <w:rsid w:val="003B6370"/>
    <w:rsid w:val="003B6825"/>
    <w:rsid w:val="003C18F8"/>
    <w:rsid w:val="003C1B30"/>
    <w:rsid w:val="003C36E7"/>
    <w:rsid w:val="003C529A"/>
    <w:rsid w:val="003C711B"/>
    <w:rsid w:val="003D35A4"/>
    <w:rsid w:val="003D36ED"/>
    <w:rsid w:val="003D72A5"/>
    <w:rsid w:val="003D7C2E"/>
    <w:rsid w:val="003E1445"/>
    <w:rsid w:val="003E39D0"/>
    <w:rsid w:val="003E586E"/>
    <w:rsid w:val="003E5ED0"/>
    <w:rsid w:val="003E6BFD"/>
    <w:rsid w:val="003F5388"/>
    <w:rsid w:val="003F63C0"/>
    <w:rsid w:val="003F7BD9"/>
    <w:rsid w:val="00401F7D"/>
    <w:rsid w:val="004055A0"/>
    <w:rsid w:val="00406661"/>
    <w:rsid w:val="00407270"/>
    <w:rsid w:val="0040744F"/>
    <w:rsid w:val="004077AA"/>
    <w:rsid w:val="00411DA3"/>
    <w:rsid w:val="00412574"/>
    <w:rsid w:val="00413AFE"/>
    <w:rsid w:val="00415C05"/>
    <w:rsid w:val="00416730"/>
    <w:rsid w:val="0042296C"/>
    <w:rsid w:val="00423DE1"/>
    <w:rsid w:val="00427663"/>
    <w:rsid w:val="00427EE2"/>
    <w:rsid w:val="00430503"/>
    <w:rsid w:val="00435C64"/>
    <w:rsid w:val="004365F5"/>
    <w:rsid w:val="0043663D"/>
    <w:rsid w:val="00436F5A"/>
    <w:rsid w:val="0044107A"/>
    <w:rsid w:val="00441830"/>
    <w:rsid w:val="00441AC9"/>
    <w:rsid w:val="00441CE4"/>
    <w:rsid w:val="00444204"/>
    <w:rsid w:val="004537F1"/>
    <w:rsid w:val="00454D4D"/>
    <w:rsid w:val="0045618D"/>
    <w:rsid w:val="00456F33"/>
    <w:rsid w:val="00460790"/>
    <w:rsid w:val="00461865"/>
    <w:rsid w:val="00462E68"/>
    <w:rsid w:val="004656AC"/>
    <w:rsid w:val="0046784B"/>
    <w:rsid w:val="00471910"/>
    <w:rsid w:val="004725C3"/>
    <w:rsid w:val="00472BA2"/>
    <w:rsid w:val="00475A5B"/>
    <w:rsid w:val="004765DD"/>
    <w:rsid w:val="00477398"/>
    <w:rsid w:val="0047767E"/>
    <w:rsid w:val="00481D22"/>
    <w:rsid w:val="0048204C"/>
    <w:rsid w:val="00485A0A"/>
    <w:rsid w:val="00487F7E"/>
    <w:rsid w:val="00490682"/>
    <w:rsid w:val="00492996"/>
    <w:rsid w:val="00492B8E"/>
    <w:rsid w:val="00492D42"/>
    <w:rsid w:val="00492FF3"/>
    <w:rsid w:val="00494203"/>
    <w:rsid w:val="00494ABA"/>
    <w:rsid w:val="004977D3"/>
    <w:rsid w:val="004A26BB"/>
    <w:rsid w:val="004A3B04"/>
    <w:rsid w:val="004A5214"/>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4A47"/>
    <w:rsid w:val="004F7737"/>
    <w:rsid w:val="004F7D56"/>
    <w:rsid w:val="00500727"/>
    <w:rsid w:val="00500889"/>
    <w:rsid w:val="00500F8D"/>
    <w:rsid w:val="0050193D"/>
    <w:rsid w:val="005040DE"/>
    <w:rsid w:val="00506A64"/>
    <w:rsid w:val="005170BD"/>
    <w:rsid w:val="0052021A"/>
    <w:rsid w:val="00520D12"/>
    <w:rsid w:val="005268AC"/>
    <w:rsid w:val="005271C7"/>
    <w:rsid w:val="00532136"/>
    <w:rsid w:val="0053224D"/>
    <w:rsid w:val="005351CD"/>
    <w:rsid w:val="00537246"/>
    <w:rsid w:val="00537F55"/>
    <w:rsid w:val="0054299D"/>
    <w:rsid w:val="005441EF"/>
    <w:rsid w:val="005479B2"/>
    <w:rsid w:val="00555731"/>
    <w:rsid w:val="00562497"/>
    <w:rsid w:val="00563E4D"/>
    <w:rsid w:val="00564615"/>
    <w:rsid w:val="005671B4"/>
    <w:rsid w:val="00570378"/>
    <w:rsid w:val="00570B37"/>
    <w:rsid w:val="00570C6E"/>
    <w:rsid w:val="00571FA3"/>
    <w:rsid w:val="005721C1"/>
    <w:rsid w:val="005723FF"/>
    <w:rsid w:val="00572854"/>
    <w:rsid w:val="00574011"/>
    <w:rsid w:val="005855D2"/>
    <w:rsid w:val="00585681"/>
    <w:rsid w:val="00585D4A"/>
    <w:rsid w:val="0058606F"/>
    <w:rsid w:val="00586717"/>
    <w:rsid w:val="00586FDD"/>
    <w:rsid w:val="005918EB"/>
    <w:rsid w:val="00592FB3"/>
    <w:rsid w:val="0059497F"/>
    <w:rsid w:val="005952AB"/>
    <w:rsid w:val="00595EDF"/>
    <w:rsid w:val="005A07FA"/>
    <w:rsid w:val="005A3FF6"/>
    <w:rsid w:val="005A46A9"/>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0E78"/>
    <w:rsid w:val="005E3F07"/>
    <w:rsid w:val="005E4629"/>
    <w:rsid w:val="005E5292"/>
    <w:rsid w:val="005E544F"/>
    <w:rsid w:val="005F02D3"/>
    <w:rsid w:val="005F3ABE"/>
    <w:rsid w:val="005F5440"/>
    <w:rsid w:val="005F591E"/>
    <w:rsid w:val="00601DFA"/>
    <w:rsid w:val="0061627E"/>
    <w:rsid w:val="00623307"/>
    <w:rsid w:val="00623B0A"/>
    <w:rsid w:val="00630BC1"/>
    <w:rsid w:val="00631921"/>
    <w:rsid w:val="00632AEA"/>
    <w:rsid w:val="006340F8"/>
    <w:rsid w:val="00634FD7"/>
    <w:rsid w:val="00636A2A"/>
    <w:rsid w:val="00637B78"/>
    <w:rsid w:val="00640D7D"/>
    <w:rsid w:val="00641A75"/>
    <w:rsid w:val="00647082"/>
    <w:rsid w:val="006501C4"/>
    <w:rsid w:val="0065154D"/>
    <w:rsid w:val="00655084"/>
    <w:rsid w:val="006555D3"/>
    <w:rsid w:val="00657402"/>
    <w:rsid w:val="006674B2"/>
    <w:rsid w:val="00667F5E"/>
    <w:rsid w:val="00670766"/>
    <w:rsid w:val="006707A7"/>
    <w:rsid w:val="00670CBB"/>
    <w:rsid w:val="00673714"/>
    <w:rsid w:val="006747A7"/>
    <w:rsid w:val="006748A8"/>
    <w:rsid w:val="00675E6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C4B70"/>
    <w:rsid w:val="006D3ABC"/>
    <w:rsid w:val="006D4335"/>
    <w:rsid w:val="006D455E"/>
    <w:rsid w:val="006D4981"/>
    <w:rsid w:val="006D4B93"/>
    <w:rsid w:val="006D635D"/>
    <w:rsid w:val="006D6EA5"/>
    <w:rsid w:val="006E02FC"/>
    <w:rsid w:val="006E0DE4"/>
    <w:rsid w:val="006E17B7"/>
    <w:rsid w:val="006E3562"/>
    <w:rsid w:val="006E359C"/>
    <w:rsid w:val="006E4CAC"/>
    <w:rsid w:val="006E4D18"/>
    <w:rsid w:val="006E6481"/>
    <w:rsid w:val="006E7DC9"/>
    <w:rsid w:val="006F0628"/>
    <w:rsid w:val="006F3DD6"/>
    <w:rsid w:val="006F57DE"/>
    <w:rsid w:val="006F5D04"/>
    <w:rsid w:val="006F683C"/>
    <w:rsid w:val="006F6B2E"/>
    <w:rsid w:val="006F7453"/>
    <w:rsid w:val="0070098C"/>
    <w:rsid w:val="00702271"/>
    <w:rsid w:val="007026F9"/>
    <w:rsid w:val="00705629"/>
    <w:rsid w:val="00707A94"/>
    <w:rsid w:val="007108C6"/>
    <w:rsid w:val="00710EA0"/>
    <w:rsid w:val="007132C5"/>
    <w:rsid w:val="0071333B"/>
    <w:rsid w:val="0071351E"/>
    <w:rsid w:val="007145FB"/>
    <w:rsid w:val="00715246"/>
    <w:rsid w:val="00715EF9"/>
    <w:rsid w:val="007160EB"/>
    <w:rsid w:val="00716376"/>
    <w:rsid w:val="0071773E"/>
    <w:rsid w:val="007215AF"/>
    <w:rsid w:val="0072397C"/>
    <w:rsid w:val="00723CC1"/>
    <w:rsid w:val="007246F5"/>
    <w:rsid w:val="007305C9"/>
    <w:rsid w:val="007352FC"/>
    <w:rsid w:val="00736CA0"/>
    <w:rsid w:val="007432AA"/>
    <w:rsid w:val="00745BEA"/>
    <w:rsid w:val="0074743F"/>
    <w:rsid w:val="00750785"/>
    <w:rsid w:val="00752167"/>
    <w:rsid w:val="00753F60"/>
    <w:rsid w:val="007567C5"/>
    <w:rsid w:val="00760887"/>
    <w:rsid w:val="00761450"/>
    <w:rsid w:val="007625C7"/>
    <w:rsid w:val="00763F28"/>
    <w:rsid w:val="007657D5"/>
    <w:rsid w:val="00767C4F"/>
    <w:rsid w:val="00770293"/>
    <w:rsid w:val="00772A50"/>
    <w:rsid w:val="00772ACE"/>
    <w:rsid w:val="007767EE"/>
    <w:rsid w:val="00786930"/>
    <w:rsid w:val="00787689"/>
    <w:rsid w:val="00790302"/>
    <w:rsid w:val="00790ABF"/>
    <w:rsid w:val="00791A13"/>
    <w:rsid w:val="00793402"/>
    <w:rsid w:val="00794A91"/>
    <w:rsid w:val="00796E7C"/>
    <w:rsid w:val="007A0391"/>
    <w:rsid w:val="007A5858"/>
    <w:rsid w:val="007A7741"/>
    <w:rsid w:val="007B04F0"/>
    <w:rsid w:val="007B0C25"/>
    <w:rsid w:val="007B20A4"/>
    <w:rsid w:val="007B54DA"/>
    <w:rsid w:val="007B5E42"/>
    <w:rsid w:val="007C0DB3"/>
    <w:rsid w:val="007C62B4"/>
    <w:rsid w:val="007C76E1"/>
    <w:rsid w:val="007D0A37"/>
    <w:rsid w:val="007D120B"/>
    <w:rsid w:val="007D16DF"/>
    <w:rsid w:val="007D40BA"/>
    <w:rsid w:val="007D44E8"/>
    <w:rsid w:val="007E0BCA"/>
    <w:rsid w:val="007E1F10"/>
    <w:rsid w:val="007E47CC"/>
    <w:rsid w:val="007E642B"/>
    <w:rsid w:val="007F1460"/>
    <w:rsid w:val="007F2862"/>
    <w:rsid w:val="007F4AD8"/>
    <w:rsid w:val="007F5ECC"/>
    <w:rsid w:val="00804668"/>
    <w:rsid w:val="00810977"/>
    <w:rsid w:val="008170FD"/>
    <w:rsid w:val="00821901"/>
    <w:rsid w:val="00821D56"/>
    <w:rsid w:val="008236F6"/>
    <w:rsid w:val="0082390A"/>
    <w:rsid w:val="00824B16"/>
    <w:rsid w:val="008356FB"/>
    <w:rsid w:val="008358C2"/>
    <w:rsid w:val="0083650B"/>
    <w:rsid w:val="00837EAC"/>
    <w:rsid w:val="00840879"/>
    <w:rsid w:val="00853636"/>
    <w:rsid w:val="00853F75"/>
    <w:rsid w:val="008576EB"/>
    <w:rsid w:val="00860769"/>
    <w:rsid w:val="00862FFF"/>
    <w:rsid w:val="008633CA"/>
    <w:rsid w:val="00867DBE"/>
    <w:rsid w:val="00876525"/>
    <w:rsid w:val="00876646"/>
    <w:rsid w:val="008802D5"/>
    <w:rsid w:val="00881800"/>
    <w:rsid w:val="0088242C"/>
    <w:rsid w:val="00885D00"/>
    <w:rsid w:val="008867A6"/>
    <w:rsid w:val="008901FF"/>
    <w:rsid w:val="0089618D"/>
    <w:rsid w:val="008A3F46"/>
    <w:rsid w:val="008A597E"/>
    <w:rsid w:val="008A5EA1"/>
    <w:rsid w:val="008A7FDA"/>
    <w:rsid w:val="008B4A62"/>
    <w:rsid w:val="008B53DF"/>
    <w:rsid w:val="008B5F98"/>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56D1"/>
    <w:rsid w:val="008E6549"/>
    <w:rsid w:val="008F1016"/>
    <w:rsid w:val="008F1AED"/>
    <w:rsid w:val="008F52CE"/>
    <w:rsid w:val="008F5A24"/>
    <w:rsid w:val="00900D1F"/>
    <w:rsid w:val="00902A8E"/>
    <w:rsid w:val="00905A09"/>
    <w:rsid w:val="00905F83"/>
    <w:rsid w:val="00910F66"/>
    <w:rsid w:val="00921F1E"/>
    <w:rsid w:val="00921F78"/>
    <w:rsid w:val="00924E4C"/>
    <w:rsid w:val="00926354"/>
    <w:rsid w:val="00927854"/>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81E1D"/>
    <w:rsid w:val="009829BF"/>
    <w:rsid w:val="0098365A"/>
    <w:rsid w:val="00985A86"/>
    <w:rsid w:val="0099418D"/>
    <w:rsid w:val="0099479A"/>
    <w:rsid w:val="00997A58"/>
    <w:rsid w:val="009A19D3"/>
    <w:rsid w:val="009A4934"/>
    <w:rsid w:val="009B41B7"/>
    <w:rsid w:val="009B4829"/>
    <w:rsid w:val="009B4D92"/>
    <w:rsid w:val="009B5879"/>
    <w:rsid w:val="009C202D"/>
    <w:rsid w:val="009D28E6"/>
    <w:rsid w:val="009D50B1"/>
    <w:rsid w:val="009D7181"/>
    <w:rsid w:val="009E731C"/>
    <w:rsid w:val="009F1ADF"/>
    <w:rsid w:val="009F1BDA"/>
    <w:rsid w:val="009F39D5"/>
    <w:rsid w:val="009F43B8"/>
    <w:rsid w:val="009F7836"/>
    <w:rsid w:val="00A04F35"/>
    <w:rsid w:val="00A0527E"/>
    <w:rsid w:val="00A0678D"/>
    <w:rsid w:val="00A116E1"/>
    <w:rsid w:val="00A13BC3"/>
    <w:rsid w:val="00A147F3"/>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B8F"/>
    <w:rsid w:val="00A47564"/>
    <w:rsid w:val="00A47D50"/>
    <w:rsid w:val="00A47E9B"/>
    <w:rsid w:val="00A510D1"/>
    <w:rsid w:val="00A53127"/>
    <w:rsid w:val="00A55CD0"/>
    <w:rsid w:val="00A603F1"/>
    <w:rsid w:val="00A60ABE"/>
    <w:rsid w:val="00A64040"/>
    <w:rsid w:val="00A64BA0"/>
    <w:rsid w:val="00A64D13"/>
    <w:rsid w:val="00A664B9"/>
    <w:rsid w:val="00A7111D"/>
    <w:rsid w:val="00A7516C"/>
    <w:rsid w:val="00A76857"/>
    <w:rsid w:val="00A7754D"/>
    <w:rsid w:val="00A80F46"/>
    <w:rsid w:val="00A82256"/>
    <w:rsid w:val="00A82E35"/>
    <w:rsid w:val="00A84ECD"/>
    <w:rsid w:val="00A9226D"/>
    <w:rsid w:val="00A93921"/>
    <w:rsid w:val="00AA1EBE"/>
    <w:rsid w:val="00AA3552"/>
    <w:rsid w:val="00AA498B"/>
    <w:rsid w:val="00AA68AF"/>
    <w:rsid w:val="00AB57C4"/>
    <w:rsid w:val="00AB636C"/>
    <w:rsid w:val="00AC4C20"/>
    <w:rsid w:val="00AC4F0C"/>
    <w:rsid w:val="00AC58B1"/>
    <w:rsid w:val="00AC5F95"/>
    <w:rsid w:val="00AC7851"/>
    <w:rsid w:val="00AC7A88"/>
    <w:rsid w:val="00AD1844"/>
    <w:rsid w:val="00AD2186"/>
    <w:rsid w:val="00AD3FF9"/>
    <w:rsid w:val="00AD428D"/>
    <w:rsid w:val="00AD5248"/>
    <w:rsid w:val="00AD5C85"/>
    <w:rsid w:val="00AE2F3C"/>
    <w:rsid w:val="00AF1E49"/>
    <w:rsid w:val="00AF2DD7"/>
    <w:rsid w:val="00AF74BC"/>
    <w:rsid w:val="00B0297A"/>
    <w:rsid w:val="00B05CFC"/>
    <w:rsid w:val="00B0643C"/>
    <w:rsid w:val="00B107C1"/>
    <w:rsid w:val="00B126AB"/>
    <w:rsid w:val="00B15951"/>
    <w:rsid w:val="00B20946"/>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2E1"/>
    <w:rsid w:val="00B51384"/>
    <w:rsid w:val="00B533AF"/>
    <w:rsid w:val="00B53B39"/>
    <w:rsid w:val="00B54A99"/>
    <w:rsid w:val="00B55FBA"/>
    <w:rsid w:val="00B56642"/>
    <w:rsid w:val="00B609E6"/>
    <w:rsid w:val="00B61559"/>
    <w:rsid w:val="00B63070"/>
    <w:rsid w:val="00B64FFB"/>
    <w:rsid w:val="00B65759"/>
    <w:rsid w:val="00B71AA3"/>
    <w:rsid w:val="00B71BF5"/>
    <w:rsid w:val="00B72007"/>
    <w:rsid w:val="00B75145"/>
    <w:rsid w:val="00B7578D"/>
    <w:rsid w:val="00B76702"/>
    <w:rsid w:val="00B7684D"/>
    <w:rsid w:val="00B77E78"/>
    <w:rsid w:val="00B82C2D"/>
    <w:rsid w:val="00B8322C"/>
    <w:rsid w:val="00B8781C"/>
    <w:rsid w:val="00B90CF8"/>
    <w:rsid w:val="00B910FC"/>
    <w:rsid w:val="00B9185A"/>
    <w:rsid w:val="00BA67BB"/>
    <w:rsid w:val="00BB05F9"/>
    <w:rsid w:val="00BB5894"/>
    <w:rsid w:val="00BB5AC7"/>
    <w:rsid w:val="00BC2753"/>
    <w:rsid w:val="00BC2DA6"/>
    <w:rsid w:val="00BC3F69"/>
    <w:rsid w:val="00BC4C74"/>
    <w:rsid w:val="00BC5F7F"/>
    <w:rsid w:val="00BD06E7"/>
    <w:rsid w:val="00BE6FEF"/>
    <w:rsid w:val="00BF0399"/>
    <w:rsid w:val="00BF0434"/>
    <w:rsid w:val="00BF0858"/>
    <w:rsid w:val="00BF46BE"/>
    <w:rsid w:val="00BF6F6D"/>
    <w:rsid w:val="00C001E8"/>
    <w:rsid w:val="00C01BAD"/>
    <w:rsid w:val="00C02648"/>
    <w:rsid w:val="00C036E8"/>
    <w:rsid w:val="00C03EEE"/>
    <w:rsid w:val="00C11D87"/>
    <w:rsid w:val="00C12695"/>
    <w:rsid w:val="00C15686"/>
    <w:rsid w:val="00C24874"/>
    <w:rsid w:val="00C25B54"/>
    <w:rsid w:val="00C407C6"/>
    <w:rsid w:val="00C41E70"/>
    <w:rsid w:val="00C4284C"/>
    <w:rsid w:val="00C42E0A"/>
    <w:rsid w:val="00C44009"/>
    <w:rsid w:val="00C443F2"/>
    <w:rsid w:val="00C47A67"/>
    <w:rsid w:val="00C50F1C"/>
    <w:rsid w:val="00C522F4"/>
    <w:rsid w:val="00C53447"/>
    <w:rsid w:val="00C56306"/>
    <w:rsid w:val="00C607F1"/>
    <w:rsid w:val="00C61D8C"/>
    <w:rsid w:val="00C66827"/>
    <w:rsid w:val="00C70ED2"/>
    <w:rsid w:val="00C73615"/>
    <w:rsid w:val="00C7537F"/>
    <w:rsid w:val="00C75BBA"/>
    <w:rsid w:val="00C7641E"/>
    <w:rsid w:val="00C8524E"/>
    <w:rsid w:val="00C85918"/>
    <w:rsid w:val="00C85D28"/>
    <w:rsid w:val="00C86488"/>
    <w:rsid w:val="00C94291"/>
    <w:rsid w:val="00C94BD7"/>
    <w:rsid w:val="00C95AE0"/>
    <w:rsid w:val="00C96616"/>
    <w:rsid w:val="00C9688B"/>
    <w:rsid w:val="00CA3687"/>
    <w:rsid w:val="00CA3706"/>
    <w:rsid w:val="00CA382D"/>
    <w:rsid w:val="00CA4A38"/>
    <w:rsid w:val="00CA6953"/>
    <w:rsid w:val="00CA77CB"/>
    <w:rsid w:val="00CA7941"/>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B55"/>
    <w:rsid w:val="00D203C5"/>
    <w:rsid w:val="00D204CA"/>
    <w:rsid w:val="00D22E87"/>
    <w:rsid w:val="00D238C8"/>
    <w:rsid w:val="00D25038"/>
    <w:rsid w:val="00D2638E"/>
    <w:rsid w:val="00D30108"/>
    <w:rsid w:val="00D30B0C"/>
    <w:rsid w:val="00D31265"/>
    <w:rsid w:val="00D32C54"/>
    <w:rsid w:val="00D356B2"/>
    <w:rsid w:val="00D40390"/>
    <w:rsid w:val="00D435F5"/>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44FA"/>
    <w:rsid w:val="00D84C40"/>
    <w:rsid w:val="00D84C6C"/>
    <w:rsid w:val="00D943BB"/>
    <w:rsid w:val="00D9740E"/>
    <w:rsid w:val="00DA0DFA"/>
    <w:rsid w:val="00DA17B6"/>
    <w:rsid w:val="00DA2088"/>
    <w:rsid w:val="00DA4137"/>
    <w:rsid w:val="00DA4355"/>
    <w:rsid w:val="00DA537D"/>
    <w:rsid w:val="00DA5951"/>
    <w:rsid w:val="00DA60A0"/>
    <w:rsid w:val="00DA7A46"/>
    <w:rsid w:val="00DB00DC"/>
    <w:rsid w:val="00DB4AD3"/>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208B"/>
    <w:rsid w:val="00DF2EA7"/>
    <w:rsid w:val="00DF6AB9"/>
    <w:rsid w:val="00E0083A"/>
    <w:rsid w:val="00E02BFA"/>
    <w:rsid w:val="00E03098"/>
    <w:rsid w:val="00E036F3"/>
    <w:rsid w:val="00E03709"/>
    <w:rsid w:val="00E06671"/>
    <w:rsid w:val="00E10951"/>
    <w:rsid w:val="00E11F5B"/>
    <w:rsid w:val="00E136F2"/>
    <w:rsid w:val="00E17787"/>
    <w:rsid w:val="00E24E2C"/>
    <w:rsid w:val="00E26B6D"/>
    <w:rsid w:val="00E27750"/>
    <w:rsid w:val="00E331F9"/>
    <w:rsid w:val="00E33423"/>
    <w:rsid w:val="00E33A6C"/>
    <w:rsid w:val="00E350D7"/>
    <w:rsid w:val="00E37A38"/>
    <w:rsid w:val="00E402AD"/>
    <w:rsid w:val="00E415AB"/>
    <w:rsid w:val="00E43492"/>
    <w:rsid w:val="00E441F4"/>
    <w:rsid w:val="00E4578A"/>
    <w:rsid w:val="00E46488"/>
    <w:rsid w:val="00E475C9"/>
    <w:rsid w:val="00E50D2F"/>
    <w:rsid w:val="00E52EA3"/>
    <w:rsid w:val="00E547AA"/>
    <w:rsid w:val="00E54FC3"/>
    <w:rsid w:val="00E5500F"/>
    <w:rsid w:val="00E560B9"/>
    <w:rsid w:val="00E56215"/>
    <w:rsid w:val="00E5669B"/>
    <w:rsid w:val="00E56BC9"/>
    <w:rsid w:val="00E5750F"/>
    <w:rsid w:val="00E57CBF"/>
    <w:rsid w:val="00E628D0"/>
    <w:rsid w:val="00E65243"/>
    <w:rsid w:val="00E73089"/>
    <w:rsid w:val="00E74A53"/>
    <w:rsid w:val="00E75259"/>
    <w:rsid w:val="00E8057A"/>
    <w:rsid w:val="00E8118D"/>
    <w:rsid w:val="00E83FB6"/>
    <w:rsid w:val="00E84DD7"/>
    <w:rsid w:val="00E93D66"/>
    <w:rsid w:val="00E94FCA"/>
    <w:rsid w:val="00EA207F"/>
    <w:rsid w:val="00EA23C6"/>
    <w:rsid w:val="00EA28EF"/>
    <w:rsid w:val="00EA42D3"/>
    <w:rsid w:val="00EA5E42"/>
    <w:rsid w:val="00EA5E6A"/>
    <w:rsid w:val="00EA6827"/>
    <w:rsid w:val="00EA6E05"/>
    <w:rsid w:val="00EB0120"/>
    <w:rsid w:val="00EB0E89"/>
    <w:rsid w:val="00EB2ECA"/>
    <w:rsid w:val="00EB3EFB"/>
    <w:rsid w:val="00EB6695"/>
    <w:rsid w:val="00EC0D27"/>
    <w:rsid w:val="00EC61FF"/>
    <w:rsid w:val="00EC793D"/>
    <w:rsid w:val="00ED09E5"/>
    <w:rsid w:val="00ED0B84"/>
    <w:rsid w:val="00ED1CCA"/>
    <w:rsid w:val="00ED355D"/>
    <w:rsid w:val="00ED498E"/>
    <w:rsid w:val="00ED57EB"/>
    <w:rsid w:val="00ED73F6"/>
    <w:rsid w:val="00EE2EF6"/>
    <w:rsid w:val="00EE7B5B"/>
    <w:rsid w:val="00EF04A1"/>
    <w:rsid w:val="00EF37E6"/>
    <w:rsid w:val="00EF43CC"/>
    <w:rsid w:val="00EF4A12"/>
    <w:rsid w:val="00EF4DF9"/>
    <w:rsid w:val="00EF674A"/>
    <w:rsid w:val="00F00156"/>
    <w:rsid w:val="00F02FBE"/>
    <w:rsid w:val="00F0388D"/>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42CAC"/>
    <w:rsid w:val="00F50931"/>
    <w:rsid w:val="00F511D2"/>
    <w:rsid w:val="00F53A89"/>
    <w:rsid w:val="00F54A59"/>
    <w:rsid w:val="00F54BE7"/>
    <w:rsid w:val="00F61910"/>
    <w:rsid w:val="00F64C4D"/>
    <w:rsid w:val="00F650E1"/>
    <w:rsid w:val="00F651BB"/>
    <w:rsid w:val="00F67A11"/>
    <w:rsid w:val="00F70A32"/>
    <w:rsid w:val="00F7260B"/>
    <w:rsid w:val="00F742D7"/>
    <w:rsid w:val="00F74CC1"/>
    <w:rsid w:val="00F75084"/>
    <w:rsid w:val="00F75365"/>
    <w:rsid w:val="00F816D7"/>
    <w:rsid w:val="00F81E6D"/>
    <w:rsid w:val="00F831F8"/>
    <w:rsid w:val="00F841D2"/>
    <w:rsid w:val="00F84F83"/>
    <w:rsid w:val="00F86012"/>
    <w:rsid w:val="00F86087"/>
    <w:rsid w:val="00F86458"/>
    <w:rsid w:val="00F87F69"/>
    <w:rsid w:val="00F956D9"/>
    <w:rsid w:val="00F95A1E"/>
    <w:rsid w:val="00F9630A"/>
    <w:rsid w:val="00F97358"/>
    <w:rsid w:val="00FA3294"/>
    <w:rsid w:val="00FA4979"/>
    <w:rsid w:val="00FB0368"/>
    <w:rsid w:val="00FB2AFD"/>
    <w:rsid w:val="00FB34F5"/>
    <w:rsid w:val="00FB41A7"/>
    <w:rsid w:val="00FB75A7"/>
    <w:rsid w:val="00FC0510"/>
    <w:rsid w:val="00FC3D97"/>
    <w:rsid w:val="00FD0807"/>
    <w:rsid w:val="00FD1B69"/>
    <w:rsid w:val="00FD3009"/>
    <w:rsid w:val="00FE03AC"/>
    <w:rsid w:val="00FE2446"/>
    <w:rsid w:val="00FE4EB7"/>
    <w:rsid w:val="00FF15F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22">
    <w:name w:val="Основной текст (2)"/>
    <w:basedOn w:val="a0"/>
    <w:uiPriority w:val="99"/>
    <w:rsid w:val="00623B0A"/>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623B0A"/>
    <w:rPr>
      <w:rFonts w:ascii="Arial" w:hAnsi="Arial" w:cs="Arial"/>
      <w:spacing w:val="0"/>
      <w:sz w:val="17"/>
      <w:szCs w:val="17"/>
      <w:u w:val="none"/>
    </w:rPr>
  </w:style>
</w:styles>
</file>

<file path=word/webSettings.xml><?xml version="1.0" encoding="utf-8"?>
<w:webSettings xmlns:r="http://schemas.openxmlformats.org/officeDocument/2006/relationships" xmlns:w="http://schemas.openxmlformats.org/wordprocessingml/2006/main">
  <w:divs>
    <w:div w:id="130169624">
      <w:bodyDiv w:val="1"/>
      <w:marLeft w:val="0"/>
      <w:marRight w:val="0"/>
      <w:marTop w:val="0"/>
      <w:marBottom w:val="0"/>
      <w:divBdr>
        <w:top w:val="none" w:sz="0" w:space="0" w:color="auto"/>
        <w:left w:val="none" w:sz="0" w:space="0" w:color="auto"/>
        <w:bottom w:val="none" w:sz="0" w:space="0" w:color="auto"/>
        <w:right w:val="none" w:sz="0" w:space="0" w:color="auto"/>
      </w:divBdr>
    </w:div>
    <w:div w:id="17657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DC4C-B958-4C52-B36B-A98EB962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10152</Words>
  <Characters>72902</Characters>
  <Application>Microsoft Office Word</Application>
  <DocSecurity>0</DocSecurity>
  <Lines>607</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82889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2019-01-16T07:08:00Z</cp:lastPrinted>
  <dcterms:created xsi:type="dcterms:W3CDTF">2019-01-16T06:56:00Z</dcterms:created>
  <dcterms:modified xsi:type="dcterms:W3CDTF">2019-01-16T07:08:00Z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