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7D708C">
        <w:rPr>
          <w:sz w:val="20"/>
          <w:szCs w:val="20"/>
        </w:rPr>
        <w:t>91686</w:t>
      </w:r>
      <w:r w:rsidRPr="00427EE9">
        <w:rPr>
          <w:sz w:val="20"/>
          <w:szCs w:val="20"/>
        </w:rPr>
        <w:t xml:space="preserve"> от </w:t>
      </w:r>
      <w:r w:rsidR="007D708C">
        <w:rPr>
          <w:sz w:val="20"/>
          <w:szCs w:val="20"/>
        </w:rPr>
        <w:t>28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</w:t>
      </w:r>
      <w:r w:rsidR="007D708C">
        <w:rPr>
          <w:sz w:val="20"/>
          <w:szCs w:val="20"/>
        </w:rPr>
        <w:t>1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7D708C">
        <w:rPr>
          <w:sz w:val="20"/>
          <w:szCs w:val="20"/>
        </w:rPr>
        <w:t>по проведению санитарно-противоэпидемических мероприятий (дератизация, дезинсекция)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7D708C">
        <w:rPr>
          <w:kern w:val="32"/>
          <w:sz w:val="20"/>
          <w:szCs w:val="20"/>
        </w:rPr>
        <w:t>281</w:t>
      </w:r>
      <w:r w:rsidR="003B13F1" w:rsidRPr="00427EE9">
        <w:rPr>
          <w:kern w:val="32"/>
          <w:sz w:val="20"/>
          <w:szCs w:val="20"/>
        </w:rPr>
        <w:t xml:space="preserve">-19 (№ </w:t>
      </w:r>
      <w:r w:rsidR="00431E06" w:rsidRPr="007D708C">
        <w:rPr>
          <w:kern w:val="32"/>
          <w:sz w:val="20"/>
          <w:szCs w:val="20"/>
          <w:highlight w:val="yellow"/>
        </w:rPr>
        <w:t>31908385808</w:t>
      </w:r>
      <w:r w:rsidR="003B13F1" w:rsidRPr="00427EE9">
        <w:rPr>
          <w:kern w:val="32"/>
          <w:sz w:val="20"/>
          <w:szCs w:val="20"/>
        </w:rPr>
        <w:t xml:space="preserve">) </w:t>
      </w:r>
      <w:r w:rsidR="003B13F1" w:rsidRPr="00427EE9">
        <w:rPr>
          <w:sz w:val="20"/>
          <w:szCs w:val="20"/>
        </w:rPr>
        <w:t>(далее – Извещение)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AA2B53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AA2B53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7D708C" w:rsidRPr="007D708C" w:rsidRDefault="007D708C" w:rsidP="00BB1A95">
            <w:pPr>
              <w:ind w:firstLine="567"/>
              <w:rPr>
                <w:sz w:val="20"/>
                <w:szCs w:val="20"/>
              </w:rPr>
            </w:pPr>
            <w:r w:rsidRPr="007D708C">
              <w:rPr>
                <w:sz w:val="20"/>
                <w:szCs w:val="20"/>
              </w:rPr>
              <w:t xml:space="preserve">Прошу дать разъяснение по следующему вопросу: </w:t>
            </w:r>
            <w:proofErr w:type="gramStart"/>
            <w:r w:rsidRPr="007D708C">
              <w:rPr>
                <w:sz w:val="20"/>
                <w:szCs w:val="20"/>
              </w:rPr>
              <w:t xml:space="preserve">Почему </w:t>
            </w:r>
            <w:r w:rsidRPr="007D708C">
              <w:rPr>
                <w:rFonts w:eastAsia="Arial"/>
                <w:color w:val="000000"/>
                <w:sz w:val="20"/>
                <w:szCs w:val="20"/>
              </w:rPr>
              <w:t xml:space="preserve">деятельность по проведению дезинфекционных, дезинсекционных и </w:t>
            </w:r>
            <w:proofErr w:type="spellStart"/>
            <w:r w:rsidRPr="007D708C">
              <w:rPr>
                <w:rFonts w:eastAsia="Arial"/>
                <w:color w:val="000000"/>
                <w:sz w:val="20"/>
                <w:szCs w:val="20"/>
              </w:rPr>
              <w:t>дератизационных</w:t>
            </w:r>
            <w:proofErr w:type="spellEnd"/>
            <w:r w:rsidRPr="007D708C">
              <w:rPr>
                <w:rFonts w:eastAsia="Arial"/>
                <w:color w:val="000000"/>
                <w:sz w:val="20"/>
                <w:szCs w:val="20"/>
              </w:rPr>
              <w:t xml:space="preserve"> работ, включающая в себя, в том числе услуги по уничтожению насекомых, грызунов и прочих вредителей, отнесена к виду деятельности ОКВЭД 81 «Деятельность по обслуживанию зданий и территорий» (подкласс 81.29.</w:t>
            </w:r>
            <w:proofErr w:type="gramEnd"/>
            <w:r w:rsidRPr="007D708C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708C">
              <w:rPr>
                <w:rFonts w:eastAsia="Arial"/>
                <w:color w:val="000000"/>
                <w:sz w:val="20"/>
                <w:szCs w:val="20"/>
              </w:rPr>
              <w:t>«Деятельность по чистке и уборке прочая»).</w:t>
            </w:r>
            <w:proofErr w:type="gramEnd"/>
          </w:p>
          <w:p w:rsidR="007D708C" w:rsidRPr="007D708C" w:rsidRDefault="007D708C" w:rsidP="00BB1A95">
            <w:pPr>
              <w:ind w:firstLine="567"/>
              <w:rPr>
                <w:sz w:val="20"/>
                <w:szCs w:val="20"/>
              </w:rPr>
            </w:pPr>
            <w:r w:rsidRPr="007D708C">
              <w:rPr>
                <w:sz w:val="20"/>
                <w:szCs w:val="20"/>
              </w:rPr>
              <w:t xml:space="preserve">Предметом данной закупки является: оказание услуг по проведению дератизации и </w:t>
            </w:r>
            <w:proofErr w:type="spellStart"/>
            <w:r w:rsidRPr="007D708C">
              <w:rPr>
                <w:sz w:val="20"/>
                <w:szCs w:val="20"/>
              </w:rPr>
              <w:t>дезинсекции</w:t>
            </w:r>
            <w:r w:rsidRPr="007D708C">
              <w:rPr>
                <w:b/>
                <w:sz w:val="20"/>
                <w:szCs w:val="20"/>
                <w:u w:val="single"/>
              </w:rPr>
              <w:t>в</w:t>
            </w:r>
            <w:proofErr w:type="spellEnd"/>
            <w:r w:rsidRPr="007D708C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7D708C">
              <w:rPr>
                <w:b/>
                <w:sz w:val="20"/>
                <w:szCs w:val="20"/>
                <w:u w:val="single"/>
              </w:rPr>
              <w:t>медицинском</w:t>
            </w:r>
            <w:proofErr w:type="gramEnd"/>
            <w:r w:rsidRPr="007D708C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D708C">
              <w:rPr>
                <w:b/>
                <w:sz w:val="20"/>
                <w:szCs w:val="20"/>
                <w:u w:val="single"/>
              </w:rPr>
              <w:t>учреждении</w:t>
            </w:r>
            <w:r w:rsidRPr="007D708C">
              <w:rPr>
                <w:color w:val="222222"/>
                <w:sz w:val="20"/>
                <w:szCs w:val="20"/>
                <w:shd w:val="clear" w:color="auto" w:fill="FFFFFF"/>
              </w:rPr>
              <w:t>ОГАУЗ</w:t>
            </w:r>
            <w:proofErr w:type="spellEnd"/>
            <w:r w:rsidRPr="007D708C">
              <w:rPr>
                <w:color w:val="222222"/>
                <w:sz w:val="20"/>
                <w:szCs w:val="20"/>
                <w:shd w:val="clear" w:color="auto" w:fill="FFFFFF"/>
              </w:rPr>
              <w:t xml:space="preserve"> «Иркутская Городская Клиническая Больница № 8», а не </w:t>
            </w:r>
            <w:proofErr w:type="spellStart"/>
            <w:r w:rsidRPr="007D708C">
              <w:rPr>
                <w:color w:val="222222"/>
                <w:sz w:val="20"/>
                <w:szCs w:val="20"/>
                <w:shd w:val="clear" w:color="auto" w:fill="FFFFFF"/>
              </w:rPr>
              <w:t>клининговые</w:t>
            </w:r>
            <w:proofErr w:type="spellEnd"/>
            <w:r w:rsidRPr="007D708C">
              <w:rPr>
                <w:color w:val="222222"/>
                <w:sz w:val="20"/>
                <w:szCs w:val="20"/>
                <w:shd w:val="clear" w:color="auto" w:fill="FFFFFF"/>
              </w:rPr>
              <w:t xml:space="preserve"> услуги по чистке и уборке зданий и территорий.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 xml:space="preserve">Таким образом, выполнение работ (оказание услуг) по </w:t>
            </w:r>
            <w:proofErr w:type="spellStart"/>
            <w:r w:rsidRPr="007D708C">
              <w:rPr>
                <w:rFonts w:ascii="Times New Roman" w:hAnsi="Times New Roman"/>
              </w:rPr>
              <w:t>дезинфектологии</w:t>
            </w:r>
            <w:proofErr w:type="spellEnd"/>
            <w:r w:rsidRPr="007D708C">
              <w:rPr>
                <w:rFonts w:ascii="Times New Roman" w:hAnsi="Times New Roman"/>
              </w:rPr>
              <w:t>, а именно мероприятия по дезинфекции, дезинсекции и дератизации, проводимые в медицинском учреждении, должны рассматриваться как деятельность в области охраны здоровья граждан, и медицинская деятельность в понятиях Федерального закона № 323-ФЗ и относиться к группе 86 (Услуги в области здравоохранения).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>Необходимо учитывать также следующее: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>В соответствии с общепринятой терминологией, понятия "дезинфекция", "дезинсекция", "дератизация" включает в себя следующее.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proofErr w:type="gramStart"/>
            <w:r w:rsidRPr="007D708C">
              <w:rPr>
                <w:rFonts w:ascii="Times New Roman" w:hAnsi="Times New Roman"/>
              </w:rPr>
              <w:t>Дезинфекция - удаление или уничтожение возбудителей инфекционных (паразитарных) болезней в (на) объектах окружающей среды.</w:t>
            </w:r>
            <w:proofErr w:type="gramEnd"/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>Дезинсекция - уничтожение членистоногих и клещей, являющихся переносчиками возбудителей инфекционных (паразитарных) болезней, а также других насекомых, имеющих санитарно-гигиеническое значение и мешающих труду и отдыху людей.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proofErr w:type="gramStart"/>
            <w:r w:rsidRPr="007D708C">
              <w:rPr>
                <w:rFonts w:ascii="Times New Roman" w:hAnsi="Times New Roman"/>
              </w:rPr>
              <w:t>Дератизация - уничтожение грызунов - носителей возбудителей инфекционных (паразитарных) болезней в (на) объектах окружающей среды.</w:t>
            </w:r>
            <w:proofErr w:type="gramEnd"/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proofErr w:type="gramStart"/>
            <w:r w:rsidRPr="007D708C">
              <w:rPr>
                <w:rFonts w:ascii="Times New Roman" w:hAnsi="Times New Roman"/>
              </w:rPr>
              <w:t xml:space="preserve">Указанные понятия рассматриваются как один из способов предотвращения возникновения и распространения инфекционных заболеваний и составляют терминологическую основу санитарно-эпидемиологических правил "Санитарно-эпидемиологические требования к организации и осуществлению дезинфекционной деятельности" СП 3.5.1378-03, утвержденных Главным государственным санитарным врачом Российской Федерации 07.06.2003, введенных в действие постановлением Главного </w:t>
            </w:r>
            <w:r w:rsidRPr="007D708C">
              <w:rPr>
                <w:rFonts w:ascii="Times New Roman" w:hAnsi="Times New Roman"/>
              </w:rPr>
              <w:lastRenderedPageBreak/>
              <w:t>государственного санитарного врача Российской Федерации от 09.06.2003 N 131 и отнесенных к группе 3.5 "</w:t>
            </w:r>
            <w:proofErr w:type="spellStart"/>
            <w:r w:rsidRPr="007D708C">
              <w:rPr>
                <w:rFonts w:ascii="Times New Roman" w:hAnsi="Times New Roman"/>
              </w:rPr>
              <w:t>Дезинфектология</w:t>
            </w:r>
            <w:proofErr w:type="spellEnd"/>
            <w:r w:rsidRPr="007D708C">
              <w:rPr>
                <w:rFonts w:ascii="Times New Roman" w:hAnsi="Times New Roman"/>
              </w:rPr>
              <w:t>" Классификацией нормативных</w:t>
            </w:r>
            <w:proofErr w:type="gramEnd"/>
            <w:r w:rsidRPr="007D708C">
              <w:rPr>
                <w:rFonts w:ascii="Times New Roman" w:hAnsi="Times New Roman"/>
              </w:rPr>
              <w:t xml:space="preserve"> и методических документов системы государственного санитарно-эпидемиологического нормирования (Руководство Р</w:t>
            </w:r>
            <w:proofErr w:type="gramStart"/>
            <w:r w:rsidRPr="007D708C">
              <w:rPr>
                <w:rFonts w:ascii="Times New Roman" w:hAnsi="Times New Roman"/>
              </w:rPr>
              <w:t>1</w:t>
            </w:r>
            <w:proofErr w:type="gramEnd"/>
            <w:r w:rsidRPr="007D708C">
              <w:rPr>
                <w:rFonts w:ascii="Times New Roman" w:hAnsi="Times New Roman"/>
              </w:rPr>
              <w:t>.1.002-96), утвержденной Председателем Госкомсанэпиднадзора России, Главным государственным санитарным врачом Российской Федерации 14.05.1996.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proofErr w:type="gramStart"/>
            <w:r w:rsidRPr="007D708C">
              <w:rPr>
                <w:rFonts w:ascii="Times New Roman" w:hAnsi="Times New Roman"/>
              </w:rPr>
              <w:t xml:space="preserve">Деятельность по проведению дезинфекционных, дезинсекционных, </w:t>
            </w:r>
            <w:proofErr w:type="spellStart"/>
            <w:r w:rsidRPr="007D708C">
              <w:rPr>
                <w:rFonts w:ascii="Times New Roman" w:hAnsi="Times New Roman"/>
              </w:rPr>
              <w:t>дератизационных</w:t>
            </w:r>
            <w:proofErr w:type="spellEnd"/>
            <w:r w:rsidRPr="007D708C">
              <w:rPr>
                <w:rFonts w:ascii="Times New Roman" w:hAnsi="Times New Roman"/>
              </w:rPr>
              <w:t xml:space="preserve"> работ должна рассматриваться в понятиях Федерального закона от 30.03.1999 N 52-ФЗ "О санитарно-эпидемиологическом благополучии населения" (далее - Федеральный закон N 52-ФЗ) как санитарно-противоэпидемические (профилактические) мероприятия, а в понятиях Федерального закона от 21.11.2011 N 323-ФЗ "Об основах охраны здоровья граждан в Российской Федерации" (далее - Федеральный закон N 323-ФЗ) как профилактика инфекционных заболеваний.</w:t>
            </w:r>
            <w:proofErr w:type="gramEnd"/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 xml:space="preserve">Таким образом, санитарно-противоэпидемические (профилактические) мероприятия, проводимые в медицинском учреждении, относятся к </w:t>
            </w:r>
            <w:proofErr w:type="spellStart"/>
            <w:r w:rsidRPr="007D708C">
              <w:rPr>
                <w:rFonts w:ascii="Times New Roman" w:hAnsi="Times New Roman"/>
              </w:rPr>
              <w:t>медицинскойдеятельности</w:t>
            </w:r>
            <w:proofErr w:type="spellEnd"/>
            <w:r w:rsidRPr="007D708C">
              <w:rPr>
                <w:rFonts w:ascii="Times New Roman" w:hAnsi="Times New Roman"/>
              </w:rPr>
              <w:t xml:space="preserve"> </w:t>
            </w:r>
            <w:proofErr w:type="spellStart"/>
            <w:r w:rsidRPr="007D708C">
              <w:rPr>
                <w:rFonts w:ascii="Times New Roman" w:hAnsi="Times New Roman"/>
              </w:rPr>
              <w:t>исогласно</w:t>
            </w:r>
            <w:proofErr w:type="spellEnd"/>
            <w:r w:rsidRPr="007D708C">
              <w:rPr>
                <w:rFonts w:ascii="Times New Roman" w:hAnsi="Times New Roman"/>
              </w:rPr>
              <w:t xml:space="preserve"> О</w:t>
            </w:r>
            <w:r w:rsidRPr="007D708C">
              <w:rPr>
                <w:rFonts w:ascii="Times New Roman" w:eastAsia="Arial" w:hAnsi="Times New Roman"/>
                <w:color w:val="000000"/>
              </w:rPr>
              <w:t xml:space="preserve">бщероссийскому классификатору видов экономической </w:t>
            </w:r>
            <w:proofErr w:type="spellStart"/>
            <w:r w:rsidRPr="007D708C">
              <w:rPr>
                <w:rFonts w:ascii="Times New Roman" w:eastAsia="Arial" w:hAnsi="Times New Roman"/>
                <w:color w:val="000000"/>
              </w:rPr>
              <w:t>деятельности</w:t>
            </w:r>
            <w:proofErr w:type="gramStart"/>
            <w:r w:rsidRPr="007D708C">
              <w:rPr>
                <w:rFonts w:ascii="Times New Roman" w:eastAsia="Arial" w:hAnsi="Times New Roman"/>
                <w:color w:val="000000"/>
              </w:rPr>
              <w:t>,</w:t>
            </w:r>
            <w:r w:rsidRPr="007D708C">
              <w:rPr>
                <w:rFonts w:ascii="Times New Roman" w:hAnsi="Times New Roman"/>
              </w:rPr>
              <w:t>и</w:t>
            </w:r>
            <w:proofErr w:type="gramEnd"/>
            <w:r w:rsidRPr="007D708C">
              <w:rPr>
                <w:rFonts w:ascii="Times New Roman" w:hAnsi="Times New Roman"/>
              </w:rPr>
              <w:t>меют</w:t>
            </w:r>
            <w:proofErr w:type="spellEnd"/>
            <w:r w:rsidRPr="007D708C">
              <w:rPr>
                <w:rFonts w:ascii="Times New Roman" w:hAnsi="Times New Roman"/>
              </w:rPr>
              <w:t>: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>ОКВЭД</w:t>
            </w:r>
            <w:proofErr w:type="gramStart"/>
            <w:r w:rsidRPr="007D708C">
              <w:rPr>
                <w:rFonts w:ascii="Times New Roman" w:hAnsi="Times New Roman"/>
              </w:rPr>
              <w:t>2</w:t>
            </w:r>
            <w:proofErr w:type="gramEnd"/>
            <w:r w:rsidRPr="007D708C">
              <w:rPr>
                <w:rFonts w:ascii="Times New Roman" w:hAnsi="Times New Roman"/>
              </w:rPr>
              <w:t xml:space="preserve"> 86.9.1 - Деятельность организаций санитарно-эпидемиологической службы</w:t>
            </w:r>
          </w:p>
          <w:p w:rsidR="007D708C" w:rsidRPr="007D708C" w:rsidRDefault="007D708C" w:rsidP="00BB1A95">
            <w:pPr>
              <w:pStyle w:val="aa"/>
              <w:ind w:firstLine="567"/>
              <w:jc w:val="left"/>
              <w:rPr>
                <w:rFonts w:ascii="Times New Roman" w:hAnsi="Times New Roman"/>
              </w:rPr>
            </w:pPr>
            <w:r w:rsidRPr="007D708C">
              <w:rPr>
                <w:rFonts w:ascii="Times New Roman" w:hAnsi="Times New Roman"/>
              </w:rPr>
              <w:t>ОКПД</w:t>
            </w:r>
            <w:proofErr w:type="gramStart"/>
            <w:r w:rsidRPr="007D708C">
              <w:rPr>
                <w:rFonts w:ascii="Times New Roman" w:hAnsi="Times New Roman"/>
              </w:rPr>
              <w:t>2</w:t>
            </w:r>
            <w:proofErr w:type="gramEnd"/>
            <w:r w:rsidRPr="007D708C">
              <w:rPr>
                <w:rFonts w:ascii="Times New Roman" w:hAnsi="Times New Roman"/>
              </w:rPr>
              <w:t xml:space="preserve"> 86.90.19.110 - Услуги организаций санитарно-эпидемиологической службы</w:t>
            </w:r>
          </w:p>
          <w:p w:rsidR="007D708C" w:rsidRPr="007D708C" w:rsidRDefault="007D708C" w:rsidP="00BB1A95">
            <w:pPr>
              <w:suppressAutoHyphens/>
              <w:ind w:firstLine="567"/>
              <w:rPr>
                <w:sz w:val="20"/>
                <w:szCs w:val="20"/>
              </w:rPr>
            </w:pPr>
            <w:r w:rsidRPr="007D708C">
              <w:rPr>
                <w:sz w:val="20"/>
                <w:szCs w:val="20"/>
              </w:rPr>
              <w:t>Прошу привести в соответствие с законодательством РФ аукционную документацию.</w:t>
            </w:r>
          </w:p>
          <w:p w:rsidR="007D708C" w:rsidRPr="007D708C" w:rsidRDefault="007D708C" w:rsidP="00BB1A95">
            <w:pPr>
              <w:pStyle w:val="ad"/>
              <w:spacing w:after="0"/>
              <w:ind w:left="426" w:right="-108" w:firstLine="7"/>
              <w:rPr>
                <w:sz w:val="20"/>
                <w:szCs w:val="20"/>
                <w:u w:val="single"/>
              </w:rPr>
            </w:pPr>
          </w:p>
          <w:p w:rsidR="007D708C" w:rsidRPr="007D708C" w:rsidRDefault="007D708C" w:rsidP="00BB1A95">
            <w:pPr>
              <w:pStyle w:val="ad"/>
              <w:spacing w:after="0"/>
              <w:ind w:left="426" w:right="-108" w:firstLine="7"/>
              <w:rPr>
                <w:sz w:val="20"/>
                <w:szCs w:val="20"/>
                <w:u w:val="single"/>
              </w:rPr>
            </w:pPr>
            <w:r w:rsidRPr="007D708C">
              <w:rPr>
                <w:sz w:val="20"/>
                <w:szCs w:val="20"/>
                <w:u w:val="single"/>
              </w:rPr>
              <w:t xml:space="preserve">Документы основания: </w:t>
            </w:r>
          </w:p>
          <w:p w:rsidR="007D708C" w:rsidRPr="007D708C" w:rsidRDefault="007D708C" w:rsidP="00BB1A95">
            <w:pPr>
              <w:pStyle w:val="ad"/>
              <w:numPr>
                <w:ilvl w:val="0"/>
                <w:numId w:val="6"/>
              </w:numPr>
              <w:spacing w:after="0"/>
              <w:ind w:right="-108"/>
              <w:rPr>
                <w:sz w:val="20"/>
                <w:szCs w:val="20"/>
              </w:rPr>
            </w:pPr>
            <w:r w:rsidRPr="007D708C">
              <w:rPr>
                <w:color w:val="000000"/>
                <w:sz w:val="20"/>
                <w:szCs w:val="20"/>
              </w:rPr>
              <w:t>ФЗ РФ от 21.11.2011 № 323-ФЗ «Об основах охраны здоровья граждан в Российской Федерации»</w:t>
            </w:r>
          </w:p>
          <w:p w:rsidR="007D708C" w:rsidRPr="007D708C" w:rsidRDefault="007D708C" w:rsidP="00BB1A95">
            <w:pPr>
              <w:pStyle w:val="ad"/>
              <w:numPr>
                <w:ilvl w:val="0"/>
                <w:numId w:val="6"/>
              </w:numPr>
              <w:spacing w:after="0"/>
              <w:ind w:right="-108"/>
              <w:rPr>
                <w:sz w:val="20"/>
                <w:szCs w:val="20"/>
              </w:rPr>
            </w:pPr>
            <w:r w:rsidRPr="007D708C">
              <w:rPr>
                <w:color w:val="000000"/>
                <w:sz w:val="20"/>
                <w:szCs w:val="20"/>
              </w:rPr>
              <w:t>ФЗ РФ от 30.03.1999 № 52-ФЗ «О санитарно-эпидемиологическом благополучии населения»</w:t>
            </w:r>
          </w:p>
          <w:p w:rsidR="00860CFB" w:rsidRPr="007D708C" w:rsidRDefault="007D708C" w:rsidP="00BB1A95">
            <w:pPr>
              <w:suppressAutoHyphens/>
              <w:rPr>
                <w:sz w:val="20"/>
                <w:szCs w:val="20"/>
              </w:rPr>
            </w:pPr>
            <w:r w:rsidRPr="007D708C">
              <w:rPr>
                <w:sz w:val="20"/>
                <w:szCs w:val="20"/>
              </w:rPr>
              <w:t xml:space="preserve">Письмо </w:t>
            </w:r>
            <w:proofErr w:type="spellStart"/>
            <w:r w:rsidRPr="007D708C">
              <w:rPr>
                <w:sz w:val="20"/>
                <w:szCs w:val="20"/>
              </w:rPr>
              <w:t>РоспотребнадзораРФ</w:t>
            </w:r>
            <w:proofErr w:type="spellEnd"/>
            <w:r w:rsidRPr="007D708C">
              <w:rPr>
                <w:sz w:val="20"/>
                <w:szCs w:val="20"/>
              </w:rPr>
              <w:t xml:space="preserve"> от 12.02.2018 № 01/1840-2018-32 «О требованиях к выполнению работ по дезинфекции, дезинсекции и дератизации»</w:t>
            </w:r>
          </w:p>
        </w:tc>
        <w:tc>
          <w:tcPr>
            <w:tcW w:w="3686" w:type="dxa"/>
          </w:tcPr>
          <w:p w:rsidR="00E738D9" w:rsidRPr="00AA2B53" w:rsidRDefault="007D708C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A2B53">
              <w:rPr>
                <w:sz w:val="20"/>
                <w:szCs w:val="20"/>
              </w:rPr>
              <w:lastRenderedPageBreak/>
              <w:t xml:space="preserve">В соответствии с п.3 Требований к форме плана закупки товаров (работ, услуг), установленных Постановлением Правительства РФ от 17 сентября 2012г. № 932 </w:t>
            </w:r>
            <w:r w:rsidRPr="00AA2B53">
              <w:rPr>
                <w:b/>
                <w:bCs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AA2B53">
              <w:rPr>
                <w:bCs/>
                <w:color w:val="22272F"/>
                <w:sz w:val="20"/>
                <w:szCs w:val="20"/>
                <w:shd w:val="clear" w:color="auto" w:fill="FFFFFF"/>
              </w:rPr>
              <w:t xml:space="preserve">"Об утверждении Правил формирования плана закупки товаров (работ, услуг) и требований к форме такого плана" в план закупки товаров, работ, услуг </w:t>
            </w:r>
            <w:r w:rsidR="00BB1A95" w:rsidRPr="00AA2B53">
              <w:rPr>
                <w:bCs/>
                <w:color w:val="22272F"/>
                <w:sz w:val="20"/>
                <w:szCs w:val="20"/>
                <w:shd w:val="clear" w:color="auto" w:fill="FFFFFF"/>
              </w:rPr>
              <w:t xml:space="preserve">ОГАУЗ «ИГКБ № 8» </w:t>
            </w:r>
            <w:r w:rsidRPr="00AA2B53">
              <w:rPr>
                <w:bCs/>
                <w:color w:val="22272F"/>
                <w:sz w:val="20"/>
                <w:szCs w:val="20"/>
                <w:shd w:val="clear" w:color="auto" w:fill="FFFFFF"/>
              </w:rPr>
              <w:t xml:space="preserve">на 2019 год </w:t>
            </w:r>
            <w:r w:rsidR="00BB1A95" w:rsidRPr="00AA2B53">
              <w:rPr>
                <w:bCs/>
                <w:color w:val="22272F"/>
                <w:sz w:val="20"/>
                <w:szCs w:val="20"/>
                <w:shd w:val="clear" w:color="auto" w:fill="FFFFFF"/>
              </w:rPr>
              <w:t>включена позиция № 908 с предметом закупки «</w:t>
            </w:r>
            <w:r w:rsidR="00BB1A95" w:rsidRPr="00AA2B53">
              <w:rPr>
                <w:sz w:val="20"/>
                <w:szCs w:val="20"/>
              </w:rPr>
              <w:t>Оказание услуг по проведению санитарно-противоэпидемических</w:t>
            </w:r>
            <w:proofErr w:type="gramEnd"/>
            <w:r w:rsidR="00BB1A95" w:rsidRPr="00AA2B53">
              <w:rPr>
                <w:sz w:val="20"/>
                <w:szCs w:val="20"/>
              </w:rPr>
              <w:t xml:space="preserve"> </w:t>
            </w:r>
            <w:proofErr w:type="gramStart"/>
            <w:r w:rsidR="00BB1A95" w:rsidRPr="00AA2B53">
              <w:rPr>
                <w:sz w:val="20"/>
                <w:szCs w:val="20"/>
              </w:rPr>
              <w:t>мероприятий (</w:t>
            </w:r>
            <w:r w:rsidR="00BB1A95" w:rsidRPr="00AA2B53">
              <w:rPr>
                <w:b/>
                <w:sz w:val="20"/>
                <w:szCs w:val="20"/>
                <w:u w:val="single"/>
              </w:rPr>
              <w:t>дератизация, дезинсекция</w:t>
            </w:r>
            <w:r w:rsidR="00BB1A95" w:rsidRPr="00AA2B53">
              <w:rPr>
                <w:sz w:val="20"/>
                <w:szCs w:val="20"/>
              </w:rPr>
              <w:t xml:space="preserve">)» </w:t>
            </w:r>
            <w:r w:rsidR="00BB1A95" w:rsidRPr="00AA2B53">
              <w:rPr>
                <w:sz w:val="20"/>
                <w:szCs w:val="20"/>
                <w:shd w:val="clear" w:color="auto" w:fill="FFFFFF"/>
              </w:rPr>
              <w:t>с указанием идентификационного кода закупки в соответствии с Общероссийским классификатором видов экономической деятельности (</w:t>
            </w:r>
            <w:hyperlink r:id="rId7" w:history="1">
              <w:r w:rsidR="00BB1A95" w:rsidRPr="00AA2B53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ОКВЭД 2</w:t>
              </w:r>
            </w:hyperlink>
            <w:r w:rsidR="00BB1A95" w:rsidRPr="00AA2B53">
              <w:rPr>
                <w:sz w:val="20"/>
                <w:szCs w:val="20"/>
                <w:shd w:val="clear" w:color="auto" w:fill="FFFFFF"/>
              </w:rPr>
              <w:t>) с обязательным заполнением разделов, подразделов и рекомендуемым заполнением классов, подклассов, групп, подгрупп и видов и Общероссийским классификатором продукции по видам экономической деятельности (</w:t>
            </w:r>
            <w:hyperlink r:id="rId8" w:history="1">
              <w:r w:rsidR="00BB1A95" w:rsidRPr="00AA2B53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ОКПД 2</w:t>
              </w:r>
            </w:hyperlink>
            <w:r w:rsidR="00BB1A95" w:rsidRPr="00AA2B53">
              <w:rPr>
                <w:sz w:val="20"/>
                <w:szCs w:val="20"/>
                <w:shd w:val="clear" w:color="auto" w:fill="FFFFFF"/>
              </w:rPr>
              <w:t>) с обязательным заполнением разделов, классов и рекомендуемым заполнением подклассов, групп и подгрупп, видов продукции (услуг, работ), а также</w:t>
            </w:r>
            <w:proofErr w:type="gramEnd"/>
            <w:r w:rsidR="00BB1A95" w:rsidRPr="00AA2B53">
              <w:rPr>
                <w:sz w:val="20"/>
                <w:szCs w:val="20"/>
                <w:shd w:val="clear" w:color="auto" w:fill="FFFFFF"/>
              </w:rPr>
              <w:t xml:space="preserve"> категорий и подкатегорий продукции (услуг, работ)</w:t>
            </w:r>
            <w:r w:rsidR="00BB1A95" w:rsidRPr="00AA2B53">
              <w:rPr>
                <w:sz w:val="20"/>
                <w:szCs w:val="20"/>
              </w:rPr>
              <w:t>.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2B53">
              <w:rPr>
                <w:sz w:val="20"/>
                <w:szCs w:val="20"/>
              </w:rPr>
              <w:t>Согласно  "ОК 029-2014 (КДЕС</w:t>
            </w:r>
            <w:proofErr w:type="gramStart"/>
            <w:r w:rsidRPr="00AA2B53">
              <w:rPr>
                <w:sz w:val="20"/>
                <w:szCs w:val="20"/>
              </w:rPr>
              <w:t xml:space="preserve"> Р</w:t>
            </w:r>
            <w:proofErr w:type="gramEnd"/>
            <w:r w:rsidRPr="00AA2B53">
              <w:rPr>
                <w:sz w:val="20"/>
                <w:szCs w:val="20"/>
              </w:rPr>
              <w:t xml:space="preserve">ед. 2). Общероссийский классификатор видов экономической деятельности" (утв. Приказом </w:t>
            </w:r>
            <w:proofErr w:type="spellStart"/>
            <w:r w:rsidRPr="00AA2B53">
              <w:rPr>
                <w:sz w:val="20"/>
                <w:szCs w:val="20"/>
              </w:rPr>
              <w:t>Росстандарта</w:t>
            </w:r>
            <w:proofErr w:type="spellEnd"/>
            <w:r w:rsidRPr="00AA2B53">
              <w:rPr>
                <w:sz w:val="20"/>
                <w:szCs w:val="20"/>
              </w:rPr>
              <w:t xml:space="preserve"> от 31.01.2014 N 14-ст) (ред. от 17.07.2019) виды работ </w:t>
            </w:r>
            <w:r w:rsidRPr="00AA2B53">
              <w:rPr>
                <w:rFonts w:eastAsiaTheme="minorHAnsi"/>
                <w:sz w:val="20"/>
                <w:szCs w:val="20"/>
                <w:lang w:eastAsia="en-US"/>
              </w:rPr>
              <w:t xml:space="preserve"> «Дезинфекция, дезинсекция, дератизация зданий» относится к группе 81.29 и включает в себя: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2B53">
              <w:rPr>
                <w:rFonts w:eastAsiaTheme="minorHAnsi"/>
                <w:sz w:val="20"/>
                <w:szCs w:val="20"/>
                <w:lang w:eastAsia="en-US"/>
              </w:rPr>
              <w:t>Деятельность по чистке и уборке прочая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2B5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Эта группировка включает</w:t>
            </w:r>
            <w:r w:rsidR="00D963CE" w:rsidRPr="00AA2B53">
              <w:rPr>
                <w:rFonts w:eastAsiaTheme="minorHAnsi"/>
                <w:sz w:val="20"/>
                <w:szCs w:val="20"/>
                <w:lang w:eastAsia="en-US"/>
              </w:rPr>
              <w:t xml:space="preserve"> в том числе: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2B53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>- дезинфекцию и дезинсекцию зданий и оборудования (81.29.1 Дезинфекция, дезинсекция, дератизация зданий, промышленного оборудования)</w:t>
            </w:r>
            <w:r w:rsidR="00D963CE" w:rsidRPr="00AA2B53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>.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963CE" w:rsidRPr="00AA2B53" w:rsidRDefault="00D963CE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B53">
              <w:rPr>
                <w:sz w:val="20"/>
                <w:szCs w:val="20"/>
              </w:rPr>
              <w:t xml:space="preserve">Выводы о том, что мероприятия по дезинфекции, дезинсекции и дератизации, проводимые в медицинском учреждении, должны рассматриваться как деятельность в области охраны здоровья граждан, и медицинская деятельность в понятиях Федерального закона № 323-ФЗ и относиться к группе 86 (Услуги в области здравоохранения) не находят своего подтверждения </w:t>
            </w:r>
            <w:r w:rsidR="00AA2B53" w:rsidRPr="00AA2B53">
              <w:rPr>
                <w:sz w:val="20"/>
                <w:szCs w:val="20"/>
              </w:rPr>
              <w:t>и являются ошибочными, что подтверждается:</w:t>
            </w:r>
          </w:p>
          <w:p w:rsidR="00AA2B53" w:rsidRPr="00AA2B53" w:rsidRDefault="00AA2B53" w:rsidP="006F03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2B53">
              <w:rPr>
                <w:sz w:val="20"/>
                <w:szCs w:val="20"/>
              </w:rPr>
              <w:t>Решением Московского УФАС России от 14 июня 2018г. по делу № 2-57-7336/77-18</w:t>
            </w:r>
            <w:r w:rsidR="006F03DD">
              <w:rPr>
                <w:sz w:val="20"/>
                <w:szCs w:val="20"/>
              </w:rPr>
              <w:t>.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Default="00427EE9" w:rsidP="00427EE9">
      <w:pPr>
        <w:jc w:val="both"/>
        <w:rPr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9A7D27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Островская Т.Б</w:t>
      </w:r>
      <w:r w:rsidR="00794C52" w:rsidRPr="00427EE9">
        <w:rPr>
          <w:sz w:val="16"/>
          <w:szCs w:val="16"/>
        </w:rPr>
        <w:t>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9A7D27" w:rsidRPr="00427EE9">
        <w:rPr>
          <w:sz w:val="16"/>
          <w:szCs w:val="16"/>
        </w:rPr>
        <w:t>5</w:t>
      </w:r>
      <w:r w:rsidRPr="00427EE9">
        <w:rPr>
          <w:sz w:val="16"/>
          <w:szCs w:val="16"/>
        </w:rPr>
        <w:t>-</w:t>
      </w:r>
      <w:r w:rsidR="009A7D27" w:rsidRPr="00427EE9">
        <w:rPr>
          <w:sz w:val="16"/>
          <w:szCs w:val="16"/>
        </w:rPr>
        <w:t>14-5</w:t>
      </w:r>
      <w:r w:rsidRPr="00427EE9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70194"/>
    <w:multiLevelType w:val="hybridMultilevel"/>
    <w:tmpl w:val="225A6386"/>
    <w:lvl w:ilvl="0" w:tplc="28ACBC10">
      <w:start w:val="1"/>
      <w:numFmt w:val="decimal"/>
      <w:lvlText w:val="%1."/>
      <w:lvlJc w:val="left"/>
      <w:pPr>
        <w:ind w:left="79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B301D"/>
    <w:rsid w:val="000F5E06"/>
    <w:rsid w:val="00102531"/>
    <w:rsid w:val="00106290"/>
    <w:rsid w:val="001533D5"/>
    <w:rsid w:val="00160AF1"/>
    <w:rsid w:val="00176F86"/>
    <w:rsid w:val="00196913"/>
    <w:rsid w:val="001C6868"/>
    <w:rsid w:val="001F4339"/>
    <w:rsid w:val="001F4FC1"/>
    <w:rsid w:val="00206674"/>
    <w:rsid w:val="00236B52"/>
    <w:rsid w:val="002C60E0"/>
    <w:rsid w:val="003112E5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75876"/>
    <w:rsid w:val="00675E3F"/>
    <w:rsid w:val="00696832"/>
    <w:rsid w:val="006C60DE"/>
    <w:rsid w:val="006F03DD"/>
    <w:rsid w:val="00703174"/>
    <w:rsid w:val="007137A6"/>
    <w:rsid w:val="0071695D"/>
    <w:rsid w:val="007263B3"/>
    <w:rsid w:val="007516F2"/>
    <w:rsid w:val="00786062"/>
    <w:rsid w:val="00794C52"/>
    <w:rsid w:val="007A0BFA"/>
    <w:rsid w:val="007B4A59"/>
    <w:rsid w:val="007D708C"/>
    <w:rsid w:val="007F34A5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87C0C"/>
    <w:rsid w:val="00AA2B53"/>
    <w:rsid w:val="00AC7509"/>
    <w:rsid w:val="00AE0C15"/>
    <w:rsid w:val="00B2500F"/>
    <w:rsid w:val="00B714D7"/>
    <w:rsid w:val="00BB1A95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B4600"/>
    <w:rsid w:val="00D51372"/>
    <w:rsid w:val="00D53B0D"/>
    <w:rsid w:val="00D912EC"/>
    <w:rsid w:val="00D963CE"/>
    <w:rsid w:val="00DA50AA"/>
    <w:rsid w:val="00E2315B"/>
    <w:rsid w:val="00E26554"/>
    <w:rsid w:val="00E3536B"/>
    <w:rsid w:val="00E53F58"/>
    <w:rsid w:val="00E704A1"/>
    <w:rsid w:val="00E738D9"/>
    <w:rsid w:val="00E91E0A"/>
    <w:rsid w:val="00EB0C3A"/>
    <w:rsid w:val="00EC027D"/>
    <w:rsid w:val="00EC3D69"/>
    <w:rsid w:val="00EE4D54"/>
    <w:rsid w:val="00F357FE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paragraph" w:styleId="ad">
    <w:name w:val="Body Text Indent"/>
    <w:basedOn w:val="a"/>
    <w:link w:val="ae"/>
    <w:uiPriority w:val="99"/>
    <w:semiHidden/>
    <w:unhideWhenUsed/>
    <w:rsid w:val="007D70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50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6507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6</cp:revision>
  <cp:lastPrinted>2019-11-29T07:10:00Z</cp:lastPrinted>
  <dcterms:created xsi:type="dcterms:W3CDTF">2019-11-28T09:14:00Z</dcterms:created>
  <dcterms:modified xsi:type="dcterms:W3CDTF">2019-11-29T07:57:00Z</dcterms:modified>
</cp:coreProperties>
</file>