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212A33">
        <w:rPr>
          <w:b/>
          <w:sz w:val="28"/>
          <w:szCs w:val="28"/>
        </w:rPr>
        <w:t xml:space="preserve"> </w:t>
      </w:r>
      <w:r w:rsidR="00DA0AEB">
        <w:rPr>
          <w:b/>
          <w:sz w:val="28"/>
          <w:szCs w:val="28"/>
        </w:rPr>
        <w:t>мяса говядины бескостной</w:t>
      </w:r>
      <w:r w:rsidR="00D8097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A6F4E">
        <w:rPr>
          <w:b/>
          <w:kern w:val="32"/>
          <w:sz w:val="28"/>
          <w:szCs w:val="28"/>
        </w:rPr>
        <w:t>253-19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5728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6E1DBC">
              <w:rPr>
                <w:sz w:val="20"/>
                <w:szCs w:val="20"/>
              </w:rPr>
              <w:t xml:space="preserve"> </w:t>
            </w:r>
            <w:r w:rsidR="00DA0AEB">
              <w:rPr>
                <w:sz w:val="20"/>
                <w:szCs w:val="20"/>
              </w:rPr>
              <w:t>мяса говядины бескостной</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12A33" w:rsidRPr="006E1DBC" w:rsidRDefault="00DA0AEB" w:rsidP="00187BEB">
            <w:pPr>
              <w:rPr>
                <w:sz w:val="20"/>
                <w:szCs w:val="20"/>
              </w:rPr>
            </w:pPr>
            <w:r w:rsidRPr="00DA0AEB">
              <w:rPr>
                <w:sz w:val="20"/>
                <w:szCs w:val="20"/>
              </w:rPr>
              <w:t>10.11.31.110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D8097D">
              <w:rPr>
                <w:sz w:val="20"/>
                <w:szCs w:val="20"/>
              </w:rPr>
              <w:t>7</w:t>
            </w:r>
            <w:r w:rsidR="00DA0AEB">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A0AEB" w:rsidP="00DA0AEB">
            <w:pPr>
              <w:tabs>
                <w:tab w:val="left" w:pos="6022"/>
              </w:tabs>
              <w:ind w:right="72"/>
              <w:rPr>
                <w:sz w:val="20"/>
                <w:szCs w:val="20"/>
              </w:rPr>
            </w:pPr>
            <w:r>
              <w:rPr>
                <w:sz w:val="20"/>
                <w:szCs w:val="20"/>
              </w:rPr>
              <w:t>2 150 000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 миллиона сто пятьдесят тысяч</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56B7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B7397">
              <w:rPr>
                <w:b/>
                <w:sz w:val="20"/>
                <w:szCs w:val="20"/>
              </w:rPr>
              <w:t>1</w:t>
            </w:r>
            <w:r w:rsidR="00756B73">
              <w:rPr>
                <w:b/>
                <w:sz w:val="20"/>
                <w:szCs w:val="20"/>
              </w:rPr>
              <w:t>3</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E1DBC">
              <w:rPr>
                <w:b/>
                <w:sz w:val="20"/>
                <w:szCs w:val="20"/>
              </w:rPr>
              <w:t>2</w:t>
            </w:r>
            <w:r w:rsidR="00756B73">
              <w:rPr>
                <w:b/>
                <w:sz w:val="20"/>
                <w:szCs w:val="20"/>
              </w:rPr>
              <w:t>1</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7397">
              <w:rPr>
                <w:sz w:val="20"/>
                <w:szCs w:val="20"/>
              </w:rPr>
              <w:t>1</w:t>
            </w:r>
            <w:r w:rsidR="00756B73">
              <w:rPr>
                <w:sz w:val="20"/>
                <w:szCs w:val="20"/>
              </w:rPr>
              <w:t>3</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56B73">
            <w:pPr>
              <w:jc w:val="both"/>
              <w:rPr>
                <w:sz w:val="20"/>
                <w:szCs w:val="20"/>
              </w:rPr>
            </w:pPr>
            <w:r w:rsidRPr="00FE2446">
              <w:rPr>
                <w:bCs/>
                <w:sz w:val="20"/>
                <w:szCs w:val="20"/>
              </w:rPr>
              <w:t>«</w:t>
            </w:r>
            <w:r w:rsidR="00212A33">
              <w:rPr>
                <w:bCs/>
                <w:sz w:val="20"/>
                <w:szCs w:val="20"/>
              </w:rPr>
              <w:t>2</w:t>
            </w:r>
            <w:r w:rsidR="00756B73">
              <w:rPr>
                <w:bCs/>
                <w:sz w:val="20"/>
                <w:szCs w:val="20"/>
              </w:rPr>
              <w:t>1</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756B73" w:rsidP="007C0DB3">
            <w:pPr>
              <w:autoSpaceDE w:val="0"/>
              <w:autoSpaceDN w:val="0"/>
              <w:adjustRightInd w:val="0"/>
              <w:jc w:val="both"/>
              <w:outlineLvl w:val="1"/>
              <w:rPr>
                <w:sz w:val="20"/>
                <w:szCs w:val="20"/>
              </w:rPr>
            </w:pPr>
            <w:r>
              <w:rPr>
                <w:sz w:val="20"/>
                <w:szCs w:val="20"/>
              </w:rPr>
              <w:t>107 500,00</w:t>
            </w:r>
            <w:r w:rsidR="0073495D" w:rsidRPr="00485CCD">
              <w:rPr>
                <w:sz w:val="20"/>
                <w:szCs w:val="20"/>
              </w:rPr>
              <w:t xml:space="preserve"> </w:t>
            </w:r>
            <w:r w:rsidR="00A84ECD" w:rsidRPr="00485CCD">
              <w:rPr>
                <w:sz w:val="20"/>
                <w:szCs w:val="20"/>
              </w:rPr>
              <w:t>руб. (</w:t>
            </w:r>
            <w:r>
              <w:rPr>
                <w:sz w:val="20"/>
                <w:szCs w:val="20"/>
              </w:rPr>
              <w:t>сто семь тысяч пятьсот</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56B73">
            <w:pPr>
              <w:jc w:val="both"/>
              <w:rPr>
                <w:sz w:val="20"/>
                <w:szCs w:val="20"/>
              </w:rPr>
            </w:pPr>
            <w:r w:rsidRPr="00FE2446">
              <w:rPr>
                <w:sz w:val="20"/>
                <w:szCs w:val="20"/>
              </w:rPr>
              <w:t>«</w:t>
            </w:r>
            <w:r w:rsidR="00756B73">
              <w:rPr>
                <w:sz w:val="20"/>
                <w:szCs w:val="20"/>
              </w:rPr>
              <w:t>20</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12A33">
              <w:rPr>
                <w:b/>
                <w:sz w:val="20"/>
                <w:szCs w:val="20"/>
              </w:rPr>
              <w:t>2</w:t>
            </w:r>
            <w:r w:rsidR="00756B73">
              <w:rPr>
                <w:b/>
                <w:sz w:val="20"/>
                <w:szCs w:val="20"/>
              </w:rPr>
              <w:t>1</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56B7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12A33">
              <w:rPr>
                <w:b/>
                <w:sz w:val="20"/>
                <w:szCs w:val="20"/>
              </w:rPr>
              <w:t>2</w:t>
            </w:r>
            <w:r w:rsidR="00756B73">
              <w:rPr>
                <w:b/>
                <w:sz w:val="20"/>
                <w:szCs w:val="20"/>
              </w:rPr>
              <w:t>1</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9818C7" w:rsidRDefault="009818C7"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DA0AEB">
        <w:rPr>
          <w:b/>
          <w:sz w:val="20"/>
          <w:szCs w:val="20"/>
        </w:rPr>
        <w:t>мяса говядины бескостной</w:t>
      </w:r>
      <w:r w:rsidR="00D8097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A6F4E">
        <w:rPr>
          <w:b/>
          <w:kern w:val="32"/>
          <w:sz w:val="20"/>
          <w:szCs w:val="20"/>
        </w:rPr>
        <w:t>253-19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6E1DBC">
        <w:rPr>
          <w:b/>
          <w:bCs/>
          <w:sz w:val="20"/>
        </w:rPr>
        <w:t xml:space="preserve"> </w:t>
      </w:r>
      <w:r w:rsidR="00DA0AEB">
        <w:rPr>
          <w:b/>
          <w:bCs/>
          <w:sz w:val="20"/>
        </w:rPr>
        <w:t>мяса говядины бескостной</w:t>
      </w:r>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E677A5"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677A5" w:rsidRPr="00E677A5" w:rsidRDefault="00E677A5" w:rsidP="00EC711B">
            <w:pPr>
              <w:jc w:val="center"/>
              <w:rPr>
                <w:sz w:val="20"/>
                <w:szCs w:val="20"/>
              </w:rPr>
            </w:pPr>
            <w:r w:rsidRPr="00E677A5">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677A5" w:rsidRPr="00E677A5" w:rsidRDefault="00E677A5" w:rsidP="00EC711B">
            <w:pPr>
              <w:rPr>
                <w:sz w:val="20"/>
                <w:szCs w:val="20"/>
              </w:rPr>
            </w:pPr>
            <w:r w:rsidRPr="00E677A5">
              <w:rPr>
                <w:sz w:val="20"/>
                <w:szCs w:val="20"/>
              </w:rPr>
              <w:t>Говядина бескостная с/</w:t>
            </w:r>
            <w:proofErr w:type="gramStart"/>
            <w:r w:rsidRPr="00E677A5">
              <w:rPr>
                <w:sz w:val="20"/>
                <w:szCs w:val="20"/>
              </w:rPr>
              <w:t>м</w:t>
            </w:r>
            <w:proofErr w:type="gramEnd"/>
            <w:r w:rsidRPr="00E677A5">
              <w:rPr>
                <w:sz w:val="20"/>
                <w:szCs w:val="20"/>
              </w:rPr>
              <w:t xml:space="preserve"> (шейно-лопаточный отруб)</w:t>
            </w:r>
          </w:p>
        </w:tc>
        <w:tc>
          <w:tcPr>
            <w:tcW w:w="5528" w:type="dxa"/>
            <w:tcBorders>
              <w:top w:val="single" w:sz="4" w:space="0" w:color="auto"/>
              <w:left w:val="nil"/>
              <w:bottom w:val="single" w:sz="4" w:space="0" w:color="auto"/>
              <w:right w:val="single" w:sz="4" w:space="0" w:color="auto"/>
            </w:tcBorders>
          </w:tcPr>
          <w:p w:rsidR="00E677A5" w:rsidRPr="00EC12B9" w:rsidRDefault="00E677A5" w:rsidP="00EC711B">
            <w:pPr>
              <w:rPr>
                <w:sz w:val="20"/>
                <w:szCs w:val="20"/>
              </w:rPr>
            </w:pPr>
            <w:r w:rsidRPr="00EC12B9">
              <w:rPr>
                <w:sz w:val="20"/>
                <w:szCs w:val="20"/>
              </w:rPr>
              <w:t>Мясо 1 сорта.</w:t>
            </w:r>
          </w:p>
          <w:p w:rsidR="00E677A5" w:rsidRPr="00EC12B9" w:rsidRDefault="00E677A5" w:rsidP="00EC711B">
            <w:pPr>
              <w:pStyle w:val="1"/>
              <w:shd w:val="clear" w:color="auto" w:fill="FFFFFF"/>
              <w:spacing w:before="0" w:after="0"/>
              <w:jc w:val="both"/>
              <w:textAlignment w:val="baseline"/>
              <w:rPr>
                <w:rFonts w:ascii="Times New Roman" w:hAnsi="Times New Roman" w:cs="Times New Roman"/>
                <w:b w:val="0"/>
                <w:color w:val="000000"/>
                <w:sz w:val="20"/>
                <w:szCs w:val="20"/>
              </w:rPr>
            </w:pPr>
            <w:r w:rsidRPr="00EC12B9">
              <w:rPr>
                <w:rFonts w:ascii="Times New Roman" w:hAnsi="Times New Roman" w:cs="Times New Roman"/>
                <w:b w:val="0"/>
                <w:color w:val="000000"/>
                <w:sz w:val="20"/>
                <w:szCs w:val="20"/>
              </w:rPr>
              <w:t>Соответствие требованиям:</w:t>
            </w:r>
          </w:p>
          <w:p w:rsidR="00EC12B9" w:rsidRPr="00EC12B9" w:rsidRDefault="00E677A5" w:rsidP="00EC711B">
            <w:pPr>
              <w:pStyle w:val="1"/>
              <w:shd w:val="clear" w:color="auto" w:fill="FFFFFF"/>
              <w:spacing w:before="0" w:after="0"/>
              <w:jc w:val="both"/>
              <w:textAlignment w:val="baseline"/>
              <w:rPr>
                <w:rFonts w:ascii="Times New Roman" w:hAnsi="Times New Roman" w:cs="Times New Roman"/>
                <w:b w:val="0"/>
                <w:color w:val="000000"/>
                <w:sz w:val="20"/>
                <w:szCs w:val="20"/>
              </w:rPr>
            </w:pPr>
            <w:r w:rsidRPr="00EC12B9">
              <w:rPr>
                <w:rFonts w:ascii="Times New Roman" w:hAnsi="Times New Roman" w:cs="Times New Roman"/>
                <w:b w:val="0"/>
                <w:color w:val="000000"/>
                <w:sz w:val="20"/>
                <w:szCs w:val="20"/>
              </w:rPr>
              <w:t>ГОСТ 31797-2012 Мясо. Разделка говядины на отрубы. Технические условия на основе применения</w:t>
            </w:r>
            <w:r w:rsidR="00EC12B9" w:rsidRPr="00EC12B9">
              <w:rPr>
                <w:rFonts w:ascii="Times New Roman" w:hAnsi="Times New Roman" w:cs="Times New Roman"/>
                <w:b w:val="0"/>
                <w:color w:val="000000"/>
                <w:sz w:val="20"/>
                <w:szCs w:val="20"/>
              </w:rPr>
              <w:t>.</w:t>
            </w:r>
          </w:p>
          <w:p w:rsidR="00EC12B9" w:rsidRDefault="00EC12B9" w:rsidP="00EC12B9">
            <w:pPr>
              <w:pStyle w:val="1"/>
              <w:shd w:val="clear" w:color="auto" w:fill="FFFFFF"/>
              <w:spacing w:before="0" w:after="0"/>
              <w:jc w:val="both"/>
              <w:textAlignment w:val="baseline"/>
              <w:rPr>
                <w:rFonts w:ascii="Times New Roman" w:hAnsi="Times New Roman" w:cs="Times New Roman"/>
                <w:b w:val="0"/>
                <w:color w:val="000000"/>
                <w:sz w:val="20"/>
                <w:szCs w:val="20"/>
              </w:rPr>
            </w:pPr>
            <w:r w:rsidRPr="00EC12B9">
              <w:rPr>
                <w:rFonts w:ascii="Times New Roman" w:hAnsi="Times New Roman" w:cs="Times New Roman"/>
                <w:b w:val="0"/>
                <w:sz w:val="20"/>
                <w:szCs w:val="20"/>
              </w:rPr>
              <w:t xml:space="preserve">ГОСТ </w:t>
            </w:r>
            <w:proofErr w:type="gramStart"/>
            <w:r w:rsidRPr="00EC12B9">
              <w:rPr>
                <w:rFonts w:ascii="Times New Roman" w:hAnsi="Times New Roman" w:cs="Times New Roman"/>
                <w:b w:val="0"/>
                <w:sz w:val="20"/>
                <w:szCs w:val="20"/>
              </w:rPr>
              <w:t>Р</w:t>
            </w:r>
            <w:proofErr w:type="gramEnd"/>
            <w:r w:rsidRPr="00EC12B9">
              <w:rPr>
                <w:rFonts w:ascii="Times New Roman" w:hAnsi="Times New Roman" w:cs="Times New Roman"/>
                <w:b w:val="0"/>
                <w:sz w:val="20"/>
                <w:szCs w:val="20"/>
              </w:rPr>
              <w:t xml:space="preserve"> 54704-2011 Блоки из </w:t>
            </w:r>
            <w:proofErr w:type="spellStart"/>
            <w:r w:rsidRPr="00EC12B9">
              <w:rPr>
                <w:rFonts w:ascii="Times New Roman" w:hAnsi="Times New Roman" w:cs="Times New Roman"/>
                <w:b w:val="0"/>
                <w:sz w:val="20"/>
                <w:szCs w:val="20"/>
              </w:rPr>
              <w:t>жилованного</w:t>
            </w:r>
            <w:proofErr w:type="spellEnd"/>
            <w:r w:rsidRPr="00EC12B9">
              <w:rPr>
                <w:rFonts w:ascii="Times New Roman" w:hAnsi="Times New Roman" w:cs="Times New Roman"/>
                <w:b w:val="0"/>
                <w:sz w:val="20"/>
                <w:szCs w:val="20"/>
              </w:rPr>
              <w:t xml:space="preserve"> мяса замороженные. Общие технические условия</w:t>
            </w:r>
            <w:r w:rsidR="00E677A5" w:rsidRPr="00EC12B9">
              <w:rPr>
                <w:rFonts w:ascii="Times New Roman" w:hAnsi="Times New Roman" w:cs="Times New Roman"/>
                <w:b w:val="0"/>
                <w:color w:val="2D2D2D"/>
                <w:spacing w:val="1"/>
                <w:sz w:val="20"/>
                <w:szCs w:val="20"/>
              </w:rPr>
              <w:t>.</w:t>
            </w:r>
            <w:r w:rsidR="00E677A5" w:rsidRPr="00EC12B9">
              <w:rPr>
                <w:rFonts w:ascii="Times New Roman" w:hAnsi="Times New Roman" w:cs="Times New Roman"/>
                <w:b w:val="0"/>
                <w:color w:val="000000"/>
                <w:sz w:val="20"/>
                <w:szCs w:val="20"/>
              </w:rPr>
              <w:t xml:space="preserve"> </w:t>
            </w:r>
          </w:p>
          <w:p w:rsidR="00EC12B9" w:rsidRPr="00EC12B9" w:rsidRDefault="00EC12B9" w:rsidP="00EC12B9">
            <w:pPr>
              <w:pStyle w:val="1"/>
              <w:shd w:val="clear" w:color="auto" w:fill="FFFFFF"/>
              <w:spacing w:before="0" w:after="0"/>
              <w:jc w:val="both"/>
              <w:textAlignment w:val="baseline"/>
              <w:rPr>
                <w:rFonts w:ascii="Times New Roman" w:hAnsi="Times New Roman" w:cs="Times New Roman"/>
                <w:b w:val="0"/>
                <w:sz w:val="20"/>
                <w:szCs w:val="20"/>
              </w:rPr>
            </w:pPr>
            <w:r w:rsidRPr="00EC12B9">
              <w:rPr>
                <w:rFonts w:ascii="Times New Roman" w:hAnsi="Times New Roman" w:cs="Times New Roman"/>
                <w:b w:val="0"/>
                <w:sz w:val="20"/>
                <w:szCs w:val="20"/>
              </w:rPr>
              <w:t xml:space="preserve">ГОСТ </w:t>
            </w:r>
            <w:proofErr w:type="gramStart"/>
            <w:r w:rsidRPr="00EC12B9">
              <w:rPr>
                <w:rFonts w:ascii="Times New Roman" w:hAnsi="Times New Roman" w:cs="Times New Roman"/>
                <w:b w:val="0"/>
                <w:sz w:val="20"/>
                <w:szCs w:val="20"/>
              </w:rPr>
              <w:t>Р</w:t>
            </w:r>
            <w:proofErr w:type="gramEnd"/>
            <w:r w:rsidRPr="00EC12B9">
              <w:rPr>
                <w:rFonts w:ascii="Times New Roman" w:hAnsi="Times New Roman" w:cs="Times New Roman"/>
                <w:b w:val="0"/>
                <w:sz w:val="20"/>
                <w:szCs w:val="20"/>
              </w:rPr>
              <w:t xml:space="preserve"> 51074-2003 Продукты пищевые. Информация для потребителя. Общие требования.</w:t>
            </w:r>
          </w:p>
          <w:p w:rsidR="00EC12B9" w:rsidRPr="00EC12B9" w:rsidRDefault="00EC12B9" w:rsidP="00EC12B9">
            <w:pPr>
              <w:rPr>
                <w:color w:val="000000"/>
                <w:sz w:val="20"/>
                <w:szCs w:val="20"/>
              </w:rPr>
            </w:pPr>
            <w:r w:rsidRPr="00EC12B9">
              <w:rPr>
                <w:sz w:val="20"/>
                <w:szCs w:val="20"/>
              </w:rPr>
              <w:t>Техническому регламенту ТС «О безопасности мяса и мясной продукции»</w:t>
            </w:r>
            <w:r w:rsidRPr="00EC12B9">
              <w:rPr>
                <w:color w:val="000000"/>
                <w:sz w:val="20"/>
                <w:szCs w:val="20"/>
              </w:rPr>
              <w:t>.</w:t>
            </w:r>
          </w:p>
          <w:p w:rsidR="00E677A5" w:rsidRPr="00EC12B9" w:rsidRDefault="00E677A5" w:rsidP="00EC711B">
            <w:pPr>
              <w:rPr>
                <w:color w:val="000000"/>
                <w:sz w:val="20"/>
                <w:szCs w:val="20"/>
              </w:rPr>
            </w:pPr>
            <w:r w:rsidRPr="00EC12B9">
              <w:rPr>
                <w:color w:val="000000"/>
                <w:sz w:val="20"/>
                <w:szCs w:val="20"/>
              </w:rPr>
              <w:t>Группа</w:t>
            </w:r>
            <w:proofErr w:type="gramStart"/>
            <w:r w:rsidRPr="00EC12B9">
              <w:rPr>
                <w:color w:val="000000"/>
                <w:sz w:val="20"/>
                <w:szCs w:val="20"/>
              </w:rPr>
              <w:t>1</w:t>
            </w:r>
            <w:proofErr w:type="gramEnd"/>
            <w:r w:rsidRPr="00EC12B9">
              <w:rPr>
                <w:color w:val="000000"/>
                <w:sz w:val="20"/>
                <w:szCs w:val="20"/>
              </w:rPr>
              <w:t xml:space="preserve">, </w:t>
            </w:r>
          </w:p>
          <w:p w:rsidR="00E677A5" w:rsidRPr="00EC12B9" w:rsidRDefault="00E677A5" w:rsidP="00EC711B">
            <w:pPr>
              <w:rPr>
                <w:color w:val="000000"/>
                <w:sz w:val="20"/>
                <w:szCs w:val="20"/>
              </w:rPr>
            </w:pPr>
            <w:r w:rsidRPr="00EC12B9">
              <w:rPr>
                <w:color w:val="000000"/>
                <w:sz w:val="20"/>
                <w:szCs w:val="20"/>
              </w:rPr>
              <w:t xml:space="preserve">Говядина – подгруппа 1.1 с массовой долей соединительной и жировой ткани не более </w:t>
            </w:r>
            <w:r w:rsidR="00EC12B9">
              <w:rPr>
                <w:color w:val="000000"/>
                <w:sz w:val="20"/>
                <w:szCs w:val="20"/>
              </w:rPr>
              <w:t>10</w:t>
            </w:r>
            <w:r w:rsidRPr="00EC12B9">
              <w:rPr>
                <w:color w:val="000000"/>
                <w:sz w:val="20"/>
                <w:szCs w:val="20"/>
              </w:rPr>
              <w:t>% включительно,</w:t>
            </w:r>
          </w:p>
          <w:p w:rsidR="00E677A5" w:rsidRDefault="00E677A5" w:rsidP="00EC711B">
            <w:pPr>
              <w:rPr>
                <w:color w:val="000000"/>
                <w:sz w:val="20"/>
                <w:szCs w:val="20"/>
              </w:rPr>
            </w:pPr>
            <w:r w:rsidRPr="00EC12B9">
              <w:rPr>
                <w:color w:val="000000"/>
                <w:sz w:val="20"/>
                <w:szCs w:val="20"/>
              </w:rPr>
              <w:t>Подгруппа 1.2 с массовой долей жировой и соединительной ткани не более 12% включительно.</w:t>
            </w:r>
          </w:p>
          <w:p w:rsidR="00EC12B9" w:rsidRDefault="00EC12B9" w:rsidP="00EC12B9">
            <w:pPr>
              <w:jc w:val="both"/>
              <w:rPr>
                <w:sz w:val="20"/>
                <w:szCs w:val="20"/>
              </w:rPr>
            </w:pPr>
            <w:r w:rsidRPr="00EC12B9">
              <w:rPr>
                <w:sz w:val="20"/>
                <w:szCs w:val="20"/>
              </w:rPr>
              <w:t xml:space="preserve">Мясо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w:t>
            </w:r>
          </w:p>
          <w:p w:rsidR="00EC12B9" w:rsidRPr="00EC12B9" w:rsidRDefault="00EC12B9" w:rsidP="00EC12B9">
            <w:pPr>
              <w:jc w:val="both"/>
              <w:rPr>
                <w:sz w:val="20"/>
                <w:szCs w:val="20"/>
              </w:rPr>
            </w:pPr>
            <w:r w:rsidRPr="00EC12B9">
              <w:rPr>
                <w:sz w:val="20"/>
                <w:szCs w:val="20"/>
              </w:rPr>
              <w:t>При размораживании мясо плотное, упругое.</w:t>
            </w:r>
          </w:p>
          <w:p w:rsidR="00EC12B9" w:rsidRPr="00EC12B9" w:rsidRDefault="00EC12B9" w:rsidP="00EC12B9">
            <w:pPr>
              <w:jc w:val="both"/>
              <w:rPr>
                <w:sz w:val="20"/>
                <w:szCs w:val="20"/>
              </w:rPr>
            </w:pPr>
            <w:r w:rsidRPr="00EC12B9">
              <w:rPr>
                <w:sz w:val="20"/>
                <w:szCs w:val="20"/>
              </w:rPr>
              <w:t>Замороженные блоки монолитные, поверхность блоков - твердая.</w:t>
            </w:r>
          </w:p>
          <w:p w:rsidR="00EC12B9" w:rsidRPr="00EC12B9" w:rsidRDefault="00EC12B9" w:rsidP="00EC12B9">
            <w:pPr>
              <w:jc w:val="both"/>
              <w:rPr>
                <w:sz w:val="20"/>
                <w:szCs w:val="20"/>
              </w:rPr>
            </w:pPr>
            <w:r w:rsidRPr="00EC12B9">
              <w:rPr>
                <w:sz w:val="20"/>
                <w:szCs w:val="20"/>
              </w:rPr>
              <w:t>Укладка мясного сырья в блоки - плотная.</w:t>
            </w:r>
          </w:p>
          <w:p w:rsidR="00EC12B9" w:rsidRPr="00EC12B9" w:rsidRDefault="00EC12B9" w:rsidP="00EC12B9">
            <w:pPr>
              <w:jc w:val="both"/>
              <w:rPr>
                <w:sz w:val="20"/>
                <w:szCs w:val="20"/>
              </w:rPr>
            </w:pPr>
            <w:r w:rsidRPr="00EC12B9">
              <w:rPr>
                <w:sz w:val="20"/>
                <w:szCs w:val="20"/>
              </w:rPr>
              <w:t>Не допускается попадание воды, постороннего сырья и предметов в мясо перед замораживанием.</w:t>
            </w:r>
          </w:p>
          <w:p w:rsidR="00EC12B9" w:rsidRPr="00EC12B9" w:rsidRDefault="00EC12B9" w:rsidP="00EC12B9">
            <w:pPr>
              <w:rPr>
                <w:color w:val="000000"/>
                <w:sz w:val="20"/>
                <w:szCs w:val="20"/>
              </w:rPr>
            </w:pPr>
            <w:r w:rsidRPr="00EC12B9">
              <w:rPr>
                <w:sz w:val="20"/>
                <w:szCs w:val="20"/>
              </w:rPr>
              <w:t>Не допускается на поверхности замороженных блоков наличие льда и снега.</w:t>
            </w:r>
          </w:p>
          <w:p w:rsidR="00E677A5" w:rsidRPr="00EC12B9" w:rsidRDefault="00E677A5" w:rsidP="00EC711B">
            <w:pPr>
              <w:rPr>
                <w:color w:val="000000"/>
                <w:sz w:val="20"/>
                <w:szCs w:val="20"/>
              </w:rPr>
            </w:pPr>
            <w:r w:rsidRPr="00EC12B9">
              <w:rPr>
                <w:color w:val="000000"/>
                <w:sz w:val="20"/>
                <w:szCs w:val="20"/>
              </w:rPr>
              <w:t xml:space="preserve">Тара из гофрированного картона или полимерная с четкой маркировкой. </w:t>
            </w:r>
          </w:p>
          <w:p w:rsidR="00E677A5" w:rsidRPr="00EC12B9" w:rsidRDefault="00E677A5" w:rsidP="00EC711B">
            <w:pPr>
              <w:rPr>
                <w:color w:val="000000"/>
                <w:sz w:val="20"/>
                <w:szCs w:val="20"/>
              </w:rPr>
            </w:pPr>
            <w:r w:rsidRPr="00EC12B9">
              <w:rPr>
                <w:color w:val="000000"/>
                <w:sz w:val="20"/>
                <w:szCs w:val="20"/>
              </w:rPr>
              <w:t>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677A5" w:rsidRPr="00E677A5" w:rsidRDefault="00E677A5" w:rsidP="00EC711B">
            <w:pPr>
              <w:jc w:val="center"/>
              <w:rPr>
                <w:sz w:val="20"/>
                <w:szCs w:val="20"/>
              </w:rPr>
            </w:pPr>
            <w:r w:rsidRPr="00E677A5">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677A5" w:rsidRPr="00693054" w:rsidRDefault="00E76F5C" w:rsidP="00693054">
            <w:pPr>
              <w:jc w:val="center"/>
              <w:rPr>
                <w:sz w:val="20"/>
                <w:szCs w:val="20"/>
              </w:rPr>
            </w:pPr>
            <w:r>
              <w:rPr>
                <w:sz w:val="20"/>
                <w:szCs w:val="20"/>
              </w:rPr>
              <w:t>4000</w:t>
            </w:r>
          </w:p>
        </w:tc>
        <w:tc>
          <w:tcPr>
            <w:tcW w:w="1133" w:type="dxa"/>
            <w:tcBorders>
              <w:top w:val="single" w:sz="4" w:space="0" w:color="auto"/>
              <w:left w:val="nil"/>
              <w:bottom w:val="single" w:sz="4" w:space="0" w:color="auto"/>
              <w:right w:val="single" w:sz="4" w:space="0" w:color="auto"/>
            </w:tcBorders>
          </w:tcPr>
          <w:p w:rsidR="00E677A5" w:rsidRPr="00693054" w:rsidRDefault="00E76F5C" w:rsidP="00A45856">
            <w:pPr>
              <w:jc w:val="center"/>
              <w:rPr>
                <w:sz w:val="20"/>
                <w:szCs w:val="20"/>
              </w:rPr>
            </w:pPr>
            <w:r>
              <w:rPr>
                <w:sz w:val="20"/>
                <w:szCs w:val="20"/>
              </w:rPr>
              <w:t>380,00</w:t>
            </w:r>
          </w:p>
        </w:tc>
      </w:tr>
      <w:tr w:rsidR="00EC12B9"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C12B9" w:rsidRPr="00E677A5" w:rsidRDefault="00EC12B9" w:rsidP="00EC711B">
            <w:pPr>
              <w:jc w:val="center"/>
              <w:rPr>
                <w:sz w:val="20"/>
                <w:szCs w:val="20"/>
              </w:rPr>
            </w:pPr>
            <w:r w:rsidRPr="00E677A5">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C12B9" w:rsidRPr="00E677A5" w:rsidRDefault="00EC12B9" w:rsidP="00EC711B">
            <w:pPr>
              <w:rPr>
                <w:sz w:val="20"/>
                <w:szCs w:val="20"/>
              </w:rPr>
            </w:pPr>
            <w:r w:rsidRPr="00E677A5">
              <w:rPr>
                <w:sz w:val="20"/>
                <w:szCs w:val="20"/>
              </w:rPr>
              <w:t>Говядина бескостная с/</w:t>
            </w:r>
            <w:proofErr w:type="gramStart"/>
            <w:r w:rsidRPr="00E677A5">
              <w:rPr>
                <w:sz w:val="20"/>
                <w:szCs w:val="20"/>
              </w:rPr>
              <w:t>м</w:t>
            </w:r>
            <w:proofErr w:type="gramEnd"/>
            <w:r w:rsidRPr="00E677A5">
              <w:rPr>
                <w:sz w:val="20"/>
                <w:szCs w:val="20"/>
              </w:rPr>
              <w:t xml:space="preserve"> (тазобедренный отруб)</w:t>
            </w:r>
          </w:p>
        </w:tc>
        <w:tc>
          <w:tcPr>
            <w:tcW w:w="5528" w:type="dxa"/>
            <w:tcBorders>
              <w:top w:val="single" w:sz="4" w:space="0" w:color="auto"/>
              <w:left w:val="nil"/>
              <w:bottom w:val="single" w:sz="4" w:space="0" w:color="auto"/>
              <w:right w:val="single" w:sz="4" w:space="0" w:color="auto"/>
            </w:tcBorders>
          </w:tcPr>
          <w:p w:rsidR="00EC12B9" w:rsidRPr="00EC12B9" w:rsidRDefault="00EC12B9" w:rsidP="00EC711B">
            <w:pPr>
              <w:rPr>
                <w:sz w:val="20"/>
                <w:szCs w:val="20"/>
              </w:rPr>
            </w:pPr>
            <w:r w:rsidRPr="00EC12B9">
              <w:rPr>
                <w:sz w:val="20"/>
                <w:szCs w:val="20"/>
              </w:rPr>
              <w:t>Мясо 1 сорта.</w:t>
            </w:r>
          </w:p>
          <w:p w:rsidR="00EC12B9" w:rsidRPr="00EC12B9" w:rsidRDefault="00EC12B9" w:rsidP="00EC711B">
            <w:pPr>
              <w:pStyle w:val="1"/>
              <w:shd w:val="clear" w:color="auto" w:fill="FFFFFF"/>
              <w:spacing w:before="0" w:after="0"/>
              <w:jc w:val="both"/>
              <w:textAlignment w:val="baseline"/>
              <w:rPr>
                <w:rFonts w:ascii="Times New Roman" w:hAnsi="Times New Roman" w:cs="Times New Roman"/>
                <w:b w:val="0"/>
                <w:color w:val="000000"/>
                <w:sz w:val="20"/>
                <w:szCs w:val="20"/>
              </w:rPr>
            </w:pPr>
            <w:r w:rsidRPr="00EC12B9">
              <w:rPr>
                <w:rFonts w:ascii="Times New Roman" w:hAnsi="Times New Roman" w:cs="Times New Roman"/>
                <w:b w:val="0"/>
                <w:color w:val="000000"/>
                <w:sz w:val="20"/>
                <w:szCs w:val="20"/>
              </w:rPr>
              <w:t>Соответствие требованиям:</w:t>
            </w:r>
          </w:p>
          <w:p w:rsidR="00EC12B9" w:rsidRPr="00EC12B9" w:rsidRDefault="00EC12B9" w:rsidP="00EC711B">
            <w:pPr>
              <w:pStyle w:val="1"/>
              <w:shd w:val="clear" w:color="auto" w:fill="FFFFFF"/>
              <w:spacing w:before="0" w:after="0"/>
              <w:jc w:val="both"/>
              <w:textAlignment w:val="baseline"/>
              <w:rPr>
                <w:rFonts w:ascii="Times New Roman" w:hAnsi="Times New Roman" w:cs="Times New Roman"/>
                <w:b w:val="0"/>
                <w:color w:val="000000"/>
                <w:sz w:val="20"/>
                <w:szCs w:val="20"/>
              </w:rPr>
            </w:pPr>
            <w:r w:rsidRPr="00EC12B9">
              <w:rPr>
                <w:rFonts w:ascii="Times New Roman" w:hAnsi="Times New Roman" w:cs="Times New Roman"/>
                <w:b w:val="0"/>
                <w:color w:val="000000"/>
                <w:sz w:val="20"/>
                <w:szCs w:val="20"/>
              </w:rPr>
              <w:t>ГОСТ 31797-2012 Мясо. Разделка говядины на отрубы. Технические условия на основе применения.</w:t>
            </w:r>
          </w:p>
          <w:p w:rsidR="00EC12B9" w:rsidRDefault="00EC12B9" w:rsidP="00EC711B">
            <w:pPr>
              <w:pStyle w:val="1"/>
              <w:shd w:val="clear" w:color="auto" w:fill="FFFFFF"/>
              <w:spacing w:before="0" w:after="0"/>
              <w:jc w:val="both"/>
              <w:textAlignment w:val="baseline"/>
              <w:rPr>
                <w:rFonts w:ascii="Times New Roman" w:hAnsi="Times New Roman" w:cs="Times New Roman"/>
                <w:b w:val="0"/>
                <w:color w:val="000000"/>
                <w:sz w:val="20"/>
                <w:szCs w:val="20"/>
              </w:rPr>
            </w:pPr>
            <w:r w:rsidRPr="00EC12B9">
              <w:rPr>
                <w:rFonts w:ascii="Times New Roman" w:hAnsi="Times New Roman" w:cs="Times New Roman"/>
                <w:b w:val="0"/>
                <w:sz w:val="20"/>
                <w:szCs w:val="20"/>
              </w:rPr>
              <w:t xml:space="preserve">ГОСТ </w:t>
            </w:r>
            <w:proofErr w:type="gramStart"/>
            <w:r w:rsidRPr="00EC12B9">
              <w:rPr>
                <w:rFonts w:ascii="Times New Roman" w:hAnsi="Times New Roman" w:cs="Times New Roman"/>
                <w:b w:val="0"/>
                <w:sz w:val="20"/>
                <w:szCs w:val="20"/>
              </w:rPr>
              <w:t>Р</w:t>
            </w:r>
            <w:proofErr w:type="gramEnd"/>
            <w:r w:rsidRPr="00EC12B9">
              <w:rPr>
                <w:rFonts w:ascii="Times New Roman" w:hAnsi="Times New Roman" w:cs="Times New Roman"/>
                <w:b w:val="0"/>
                <w:sz w:val="20"/>
                <w:szCs w:val="20"/>
              </w:rPr>
              <w:t xml:space="preserve"> 54704-2011 Блоки из </w:t>
            </w:r>
            <w:proofErr w:type="spellStart"/>
            <w:r w:rsidRPr="00EC12B9">
              <w:rPr>
                <w:rFonts w:ascii="Times New Roman" w:hAnsi="Times New Roman" w:cs="Times New Roman"/>
                <w:b w:val="0"/>
                <w:sz w:val="20"/>
                <w:szCs w:val="20"/>
              </w:rPr>
              <w:t>жилованного</w:t>
            </w:r>
            <w:proofErr w:type="spellEnd"/>
            <w:r w:rsidRPr="00EC12B9">
              <w:rPr>
                <w:rFonts w:ascii="Times New Roman" w:hAnsi="Times New Roman" w:cs="Times New Roman"/>
                <w:b w:val="0"/>
                <w:sz w:val="20"/>
                <w:szCs w:val="20"/>
              </w:rPr>
              <w:t xml:space="preserve"> мяса замороженные. Общие технические условия</w:t>
            </w:r>
            <w:r w:rsidRPr="00EC12B9">
              <w:rPr>
                <w:rFonts w:ascii="Times New Roman" w:hAnsi="Times New Roman" w:cs="Times New Roman"/>
                <w:b w:val="0"/>
                <w:color w:val="2D2D2D"/>
                <w:spacing w:val="1"/>
                <w:sz w:val="20"/>
                <w:szCs w:val="20"/>
              </w:rPr>
              <w:t>.</w:t>
            </w:r>
            <w:r w:rsidRPr="00EC12B9">
              <w:rPr>
                <w:rFonts w:ascii="Times New Roman" w:hAnsi="Times New Roman" w:cs="Times New Roman"/>
                <w:b w:val="0"/>
                <w:color w:val="000000"/>
                <w:sz w:val="20"/>
                <w:szCs w:val="20"/>
              </w:rPr>
              <w:t xml:space="preserve"> </w:t>
            </w:r>
          </w:p>
          <w:p w:rsidR="00EC12B9" w:rsidRPr="00EC12B9" w:rsidRDefault="00EC12B9" w:rsidP="00EC711B">
            <w:pPr>
              <w:pStyle w:val="1"/>
              <w:shd w:val="clear" w:color="auto" w:fill="FFFFFF"/>
              <w:spacing w:before="0" w:after="0"/>
              <w:jc w:val="both"/>
              <w:textAlignment w:val="baseline"/>
              <w:rPr>
                <w:rFonts w:ascii="Times New Roman" w:hAnsi="Times New Roman" w:cs="Times New Roman"/>
                <w:b w:val="0"/>
                <w:sz w:val="20"/>
                <w:szCs w:val="20"/>
              </w:rPr>
            </w:pPr>
            <w:r w:rsidRPr="00EC12B9">
              <w:rPr>
                <w:rFonts w:ascii="Times New Roman" w:hAnsi="Times New Roman" w:cs="Times New Roman"/>
                <w:b w:val="0"/>
                <w:sz w:val="20"/>
                <w:szCs w:val="20"/>
              </w:rPr>
              <w:t xml:space="preserve">ГОСТ </w:t>
            </w:r>
            <w:proofErr w:type="gramStart"/>
            <w:r w:rsidRPr="00EC12B9">
              <w:rPr>
                <w:rFonts w:ascii="Times New Roman" w:hAnsi="Times New Roman" w:cs="Times New Roman"/>
                <w:b w:val="0"/>
                <w:sz w:val="20"/>
                <w:szCs w:val="20"/>
              </w:rPr>
              <w:t>Р</w:t>
            </w:r>
            <w:proofErr w:type="gramEnd"/>
            <w:r w:rsidRPr="00EC12B9">
              <w:rPr>
                <w:rFonts w:ascii="Times New Roman" w:hAnsi="Times New Roman" w:cs="Times New Roman"/>
                <w:b w:val="0"/>
                <w:sz w:val="20"/>
                <w:szCs w:val="20"/>
              </w:rPr>
              <w:t xml:space="preserve"> 51074-2003 Продукты пищевые. Информация для</w:t>
            </w:r>
            <w:r>
              <w:rPr>
                <w:rFonts w:ascii="Times New Roman" w:hAnsi="Times New Roman" w:cs="Times New Roman"/>
                <w:b w:val="0"/>
                <w:sz w:val="20"/>
                <w:szCs w:val="20"/>
              </w:rPr>
              <w:t xml:space="preserve"> потребителя. Общие требования</w:t>
            </w:r>
            <w:r w:rsidRPr="00EC12B9">
              <w:rPr>
                <w:rFonts w:ascii="Times New Roman" w:hAnsi="Times New Roman" w:cs="Times New Roman"/>
                <w:b w:val="0"/>
                <w:sz w:val="20"/>
                <w:szCs w:val="20"/>
              </w:rPr>
              <w:t>.</w:t>
            </w:r>
          </w:p>
          <w:p w:rsidR="00EC12B9" w:rsidRPr="00EC12B9" w:rsidRDefault="00EC12B9" w:rsidP="00EC711B">
            <w:pPr>
              <w:rPr>
                <w:color w:val="000000"/>
                <w:sz w:val="20"/>
                <w:szCs w:val="20"/>
              </w:rPr>
            </w:pPr>
            <w:r w:rsidRPr="00EC12B9">
              <w:rPr>
                <w:sz w:val="20"/>
                <w:szCs w:val="20"/>
              </w:rPr>
              <w:t>Техническому регламенту ТС «О безопасности мяса и мясной продукции»</w:t>
            </w:r>
            <w:r w:rsidRPr="00EC12B9">
              <w:rPr>
                <w:color w:val="000000"/>
                <w:sz w:val="20"/>
                <w:szCs w:val="20"/>
              </w:rPr>
              <w:t>.</w:t>
            </w:r>
          </w:p>
          <w:p w:rsidR="00EC12B9" w:rsidRPr="00EC12B9" w:rsidRDefault="00EC12B9" w:rsidP="00EC711B">
            <w:pPr>
              <w:rPr>
                <w:color w:val="000000"/>
                <w:sz w:val="20"/>
                <w:szCs w:val="20"/>
              </w:rPr>
            </w:pPr>
            <w:r w:rsidRPr="00EC12B9">
              <w:rPr>
                <w:color w:val="000000"/>
                <w:sz w:val="20"/>
                <w:szCs w:val="20"/>
              </w:rPr>
              <w:t>Группа</w:t>
            </w:r>
            <w:proofErr w:type="gramStart"/>
            <w:r w:rsidRPr="00EC12B9">
              <w:rPr>
                <w:color w:val="000000"/>
                <w:sz w:val="20"/>
                <w:szCs w:val="20"/>
              </w:rPr>
              <w:t>1</w:t>
            </w:r>
            <w:proofErr w:type="gramEnd"/>
            <w:r w:rsidRPr="00EC12B9">
              <w:rPr>
                <w:color w:val="000000"/>
                <w:sz w:val="20"/>
                <w:szCs w:val="20"/>
              </w:rPr>
              <w:t xml:space="preserve">, </w:t>
            </w:r>
          </w:p>
          <w:p w:rsidR="00EC12B9" w:rsidRPr="00EC12B9" w:rsidRDefault="00EC12B9" w:rsidP="00EC711B">
            <w:pPr>
              <w:rPr>
                <w:color w:val="000000"/>
                <w:sz w:val="20"/>
                <w:szCs w:val="20"/>
              </w:rPr>
            </w:pPr>
            <w:r w:rsidRPr="00EC12B9">
              <w:rPr>
                <w:color w:val="000000"/>
                <w:sz w:val="20"/>
                <w:szCs w:val="20"/>
              </w:rPr>
              <w:t xml:space="preserve">Говядина – подгруппа 1.1 с массовой долей соединительной и жировой ткани не более </w:t>
            </w:r>
            <w:r>
              <w:rPr>
                <w:color w:val="000000"/>
                <w:sz w:val="20"/>
                <w:szCs w:val="20"/>
              </w:rPr>
              <w:t>10</w:t>
            </w:r>
            <w:r w:rsidRPr="00EC12B9">
              <w:rPr>
                <w:color w:val="000000"/>
                <w:sz w:val="20"/>
                <w:szCs w:val="20"/>
              </w:rPr>
              <w:t>% включительно,</w:t>
            </w:r>
          </w:p>
          <w:p w:rsidR="00EC12B9" w:rsidRDefault="00EC12B9" w:rsidP="00EC711B">
            <w:pPr>
              <w:rPr>
                <w:color w:val="000000"/>
                <w:sz w:val="20"/>
                <w:szCs w:val="20"/>
              </w:rPr>
            </w:pPr>
            <w:r w:rsidRPr="00EC12B9">
              <w:rPr>
                <w:color w:val="000000"/>
                <w:sz w:val="20"/>
                <w:szCs w:val="20"/>
              </w:rPr>
              <w:t>Подгруппа 1.2 с массовой долей жировой и соединительной ткани не более 12% включительно.</w:t>
            </w:r>
          </w:p>
          <w:p w:rsidR="00EC12B9" w:rsidRDefault="00EC12B9" w:rsidP="00EC711B">
            <w:pPr>
              <w:jc w:val="both"/>
              <w:rPr>
                <w:sz w:val="20"/>
                <w:szCs w:val="20"/>
              </w:rPr>
            </w:pPr>
            <w:r w:rsidRPr="00EC12B9">
              <w:rPr>
                <w:sz w:val="20"/>
                <w:szCs w:val="20"/>
              </w:rPr>
              <w:t xml:space="preserve">Мясо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w:t>
            </w:r>
          </w:p>
          <w:p w:rsidR="00EC12B9" w:rsidRPr="00EC12B9" w:rsidRDefault="00EC12B9" w:rsidP="00EC711B">
            <w:pPr>
              <w:jc w:val="both"/>
              <w:rPr>
                <w:sz w:val="20"/>
                <w:szCs w:val="20"/>
              </w:rPr>
            </w:pPr>
            <w:r w:rsidRPr="00EC12B9">
              <w:rPr>
                <w:sz w:val="20"/>
                <w:szCs w:val="20"/>
              </w:rPr>
              <w:t>При размораживании мясо плотное, упругое.</w:t>
            </w:r>
          </w:p>
          <w:p w:rsidR="00EC12B9" w:rsidRPr="00EC12B9" w:rsidRDefault="00EC12B9" w:rsidP="00EC711B">
            <w:pPr>
              <w:jc w:val="both"/>
              <w:rPr>
                <w:sz w:val="20"/>
                <w:szCs w:val="20"/>
              </w:rPr>
            </w:pPr>
            <w:r w:rsidRPr="00EC12B9">
              <w:rPr>
                <w:sz w:val="20"/>
                <w:szCs w:val="20"/>
              </w:rPr>
              <w:t>Замороженные блоки монолитные, поверхность блоков - твердая.</w:t>
            </w:r>
          </w:p>
          <w:p w:rsidR="00EC12B9" w:rsidRPr="00EC12B9" w:rsidRDefault="00EC12B9" w:rsidP="00EC711B">
            <w:pPr>
              <w:jc w:val="both"/>
              <w:rPr>
                <w:sz w:val="20"/>
                <w:szCs w:val="20"/>
              </w:rPr>
            </w:pPr>
            <w:r w:rsidRPr="00EC12B9">
              <w:rPr>
                <w:sz w:val="20"/>
                <w:szCs w:val="20"/>
              </w:rPr>
              <w:t>Укладка мясного сырья в блоки - плотная.</w:t>
            </w:r>
          </w:p>
          <w:p w:rsidR="00EC12B9" w:rsidRPr="00EC12B9" w:rsidRDefault="00EC12B9" w:rsidP="00EC711B">
            <w:pPr>
              <w:jc w:val="both"/>
              <w:rPr>
                <w:sz w:val="20"/>
                <w:szCs w:val="20"/>
              </w:rPr>
            </w:pPr>
            <w:r w:rsidRPr="00EC12B9">
              <w:rPr>
                <w:sz w:val="20"/>
                <w:szCs w:val="20"/>
              </w:rPr>
              <w:t>Не допускается попадание воды, постороннего сырья и предметов в мясо перед замораживанием.</w:t>
            </w:r>
          </w:p>
          <w:p w:rsidR="00EC12B9" w:rsidRPr="00EC12B9" w:rsidRDefault="00EC12B9" w:rsidP="00EC711B">
            <w:pPr>
              <w:rPr>
                <w:color w:val="000000"/>
                <w:sz w:val="20"/>
                <w:szCs w:val="20"/>
              </w:rPr>
            </w:pPr>
            <w:r w:rsidRPr="00EC12B9">
              <w:rPr>
                <w:sz w:val="20"/>
                <w:szCs w:val="20"/>
              </w:rPr>
              <w:t>Не допускается на поверхности замороженных блоков наличие льда и снега.</w:t>
            </w:r>
          </w:p>
          <w:p w:rsidR="00EC12B9" w:rsidRPr="00EC12B9" w:rsidRDefault="00EC12B9" w:rsidP="00EC711B">
            <w:pPr>
              <w:rPr>
                <w:color w:val="000000"/>
                <w:sz w:val="20"/>
                <w:szCs w:val="20"/>
              </w:rPr>
            </w:pPr>
            <w:r w:rsidRPr="00EC12B9">
              <w:rPr>
                <w:color w:val="000000"/>
                <w:sz w:val="20"/>
                <w:szCs w:val="20"/>
              </w:rPr>
              <w:t xml:space="preserve">Тара из гофрированного картона или полимерная с четкой маркировкой. </w:t>
            </w:r>
          </w:p>
          <w:p w:rsidR="00EC12B9" w:rsidRPr="00EC12B9" w:rsidRDefault="00EC12B9" w:rsidP="00EC711B">
            <w:pPr>
              <w:rPr>
                <w:color w:val="000000"/>
                <w:sz w:val="20"/>
                <w:szCs w:val="20"/>
              </w:rPr>
            </w:pPr>
            <w:r w:rsidRPr="00EC12B9">
              <w:rPr>
                <w:color w:val="000000"/>
                <w:sz w:val="20"/>
                <w:szCs w:val="20"/>
              </w:rPr>
              <w:t>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12B9" w:rsidRPr="00E677A5" w:rsidRDefault="00EC12B9" w:rsidP="00EC711B">
            <w:pPr>
              <w:jc w:val="center"/>
              <w:rPr>
                <w:sz w:val="20"/>
                <w:szCs w:val="20"/>
              </w:rPr>
            </w:pPr>
            <w:r w:rsidRPr="00E677A5">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C12B9" w:rsidRPr="00693054" w:rsidRDefault="00EC12B9" w:rsidP="00693054">
            <w:pPr>
              <w:jc w:val="center"/>
              <w:rPr>
                <w:sz w:val="20"/>
                <w:szCs w:val="20"/>
              </w:rPr>
            </w:pPr>
            <w:r>
              <w:rPr>
                <w:sz w:val="20"/>
                <w:szCs w:val="20"/>
              </w:rPr>
              <w:t>1500</w:t>
            </w:r>
          </w:p>
        </w:tc>
        <w:tc>
          <w:tcPr>
            <w:tcW w:w="1133" w:type="dxa"/>
            <w:tcBorders>
              <w:top w:val="single" w:sz="4" w:space="0" w:color="auto"/>
              <w:left w:val="nil"/>
              <w:bottom w:val="single" w:sz="4" w:space="0" w:color="auto"/>
              <w:right w:val="single" w:sz="4" w:space="0" w:color="auto"/>
            </w:tcBorders>
          </w:tcPr>
          <w:p w:rsidR="00EC12B9" w:rsidRPr="00693054" w:rsidRDefault="00EC12B9" w:rsidP="00D93A9D">
            <w:pPr>
              <w:jc w:val="center"/>
              <w:rPr>
                <w:sz w:val="20"/>
                <w:szCs w:val="20"/>
              </w:rPr>
            </w:pPr>
            <w:r>
              <w:rPr>
                <w:sz w:val="20"/>
                <w:szCs w:val="20"/>
              </w:rPr>
              <w:t>420,00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6E1DBC" w:rsidRDefault="007E6743" w:rsidP="006E1DBC">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E1DBC" w:rsidRPr="009F27DA" w:rsidRDefault="006E1DBC" w:rsidP="00693054">
      <w:pPr>
        <w:ind w:firstLine="567"/>
        <w:jc w:val="both"/>
        <w:rPr>
          <w:sz w:val="18"/>
          <w:szCs w:val="18"/>
        </w:rPr>
      </w:pP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proofErr w:type="gramStart"/>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6E1DBC" w:rsidRDefault="006E1DBC" w:rsidP="00B8322C">
      <w:pPr>
        <w:jc w:val="right"/>
        <w:rPr>
          <w:rFonts w:ascii="Cuprum" w:hAnsi="Cuprum" w:cs="Tahoma"/>
          <w:b/>
          <w:bCs/>
          <w:sz w:val="20"/>
          <w:szCs w:val="20"/>
        </w:rPr>
      </w:pPr>
    </w:p>
    <w:p w:rsidR="006E1DBC" w:rsidRDefault="006E1DBC"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DA0AEB">
        <w:rPr>
          <w:b/>
          <w:sz w:val="20"/>
          <w:szCs w:val="20"/>
        </w:rPr>
        <w:t>мяса говядины бескостной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A6F4E">
        <w:rPr>
          <w:b/>
          <w:kern w:val="32"/>
          <w:sz w:val="20"/>
          <w:szCs w:val="20"/>
        </w:rPr>
        <w:t>253-19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A6F4E">
        <w:rPr>
          <w:sz w:val="19"/>
          <w:szCs w:val="19"/>
        </w:rPr>
        <w:t>253-19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DA0AEB">
        <w:rPr>
          <w:b/>
          <w:bCs/>
          <w:sz w:val="19"/>
          <w:szCs w:val="19"/>
        </w:rPr>
        <w:t>мяса говядины бескостной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6E1DBC">
        <w:rPr>
          <w:rFonts w:ascii="Times New Roman" w:hAnsi="Times New Roman" w:cs="Times New Roman"/>
          <w:sz w:val="19"/>
          <w:szCs w:val="19"/>
        </w:rPr>
        <w:t xml:space="preserve"> </w:t>
      </w:r>
      <w:r w:rsidR="00DA0AEB">
        <w:rPr>
          <w:rFonts w:ascii="Times New Roman" w:hAnsi="Times New Roman" w:cs="Times New Roman"/>
          <w:bCs/>
          <w:sz w:val="19"/>
          <w:szCs w:val="19"/>
        </w:rPr>
        <w:t>мяса говядины бескостной</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EE615F" w:rsidRPr="00F16F15" w:rsidRDefault="00EE615F" w:rsidP="00D8097D">
            <w:pPr>
              <w:pStyle w:val="af1"/>
              <w:widowControl w:val="0"/>
              <w:tabs>
                <w:tab w:val="left" w:pos="2268"/>
              </w:tabs>
              <w:rPr>
                <w:b/>
                <w:sz w:val="18"/>
                <w:szCs w:val="18"/>
              </w:rPr>
            </w:pPr>
            <w:r w:rsidRPr="00F16F15">
              <w:rPr>
                <w:b/>
                <w:sz w:val="18"/>
                <w:szCs w:val="18"/>
              </w:rPr>
              <w:t>Заказчик:</w:t>
            </w:r>
          </w:p>
          <w:p w:rsidR="00EE615F" w:rsidRPr="00F16F15" w:rsidRDefault="00EE615F" w:rsidP="00D8097D">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E615F" w:rsidRPr="00F16F15" w:rsidRDefault="00EE615F" w:rsidP="00D8097D">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E615F" w:rsidRPr="00F16F15" w:rsidRDefault="00EE615F" w:rsidP="00D8097D">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E615F" w:rsidRPr="00F16F15" w:rsidRDefault="00EE615F" w:rsidP="00D8097D">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EE615F" w:rsidRPr="00F16F15" w:rsidRDefault="00EE615F" w:rsidP="00D8097D">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EE615F" w:rsidRPr="00F16F15" w:rsidRDefault="00EE615F" w:rsidP="00D8097D">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EE615F" w:rsidRPr="00F16F15" w:rsidRDefault="00EE615F" w:rsidP="00D8097D">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EE615F" w:rsidRPr="00F16F15" w:rsidRDefault="00EE615F" w:rsidP="00D8097D">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EE615F" w:rsidRPr="00F16F15" w:rsidRDefault="00EE615F" w:rsidP="00D8097D">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EE615F" w:rsidRPr="00F16F15" w:rsidRDefault="00EE615F" w:rsidP="00D8097D">
            <w:pPr>
              <w:pStyle w:val="af1"/>
              <w:widowControl w:val="0"/>
              <w:tabs>
                <w:tab w:val="left" w:pos="2268"/>
              </w:tabs>
              <w:rPr>
                <w:b/>
                <w:sz w:val="18"/>
                <w:szCs w:val="18"/>
              </w:rPr>
            </w:pPr>
            <w:r w:rsidRPr="00F16F15">
              <w:rPr>
                <w:b/>
                <w:sz w:val="18"/>
                <w:szCs w:val="18"/>
              </w:rPr>
              <w:t>Главный врач</w:t>
            </w:r>
          </w:p>
          <w:p w:rsidR="00EE615F" w:rsidRPr="00F16F15" w:rsidRDefault="00EE615F" w:rsidP="00D8097D">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EE615F" w:rsidRPr="00F16F15" w:rsidRDefault="00EE615F" w:rsidP="00D8097D">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pStyle w:val="31"/>
        <w:ind w:firstLine="709"/>
        <w:jc w:val="center"/>
        <w:rPr>
          <w:rFonts w:ascii="Times New Roman" w:hAnsi="Times New Roman"/>
          <w:b/>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A6F4E">
        <w:rPr>
          <w:sz w:val="20"/>
          <w:szCs w:val="20"/>
        </w:rPr>
        <w:t>253-19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C12B9" w:rsidRPr="009F27DA" w:rsidRDefault="00EC12B9" w:rsidP="00EC12B9">
      <w:pPr>
        <w:pStyle w:val="Bodytext20"/>
        <w:shd w:val="clear" w:color="auto" w:fill="auto"/>
        <w:spacing w:before="0" w:line="240" w:lineRule="auto"/>
        <w:ind w:left="120"/>
        <w:rPr>
          <w:sz w:val="18"/>
          <w:szCs w:val="18"/>
        </w:rPr>
      </w:pPr>
      <w:r w:rsidRPr="009F27DA">
        <w:rPr>
          <w:sz w:val="18"/>
          <w:szCs w:val="18"/>
        </w:rPr>
        <w:t>1. Гарантийные обязательства:</w:t>
      </w:r>
    </w:p>
    <w:p w:rsidR="00EC12B9" w:rsidRPr="009F27DA" w:rsidRDefault="00EC12B9" w:rsidP="00EC12B9">
      <w:pPr>
        <w:ind w:firstLine="567"/>
        <w:rPr>
          <w:sz w:val="18"/>
          <w:szCs w:val="18"/>
        </w:rPr>
      </w:pPr>
      <w:r w:rsidRPr="009F27DA">
        <w:rPr>
          <w:sz w:val="18"/>
          <w:szCs w:val="18"/>
        </w:rPr>
        <w:t>1.1. Остаточный срок годности товара на момент поставки должен составлять: не менее 80%.</w:t>
      </w:r>
    </w:p>
    <w:p w:rsidR="00EC12B9" w:rsidRDefault="00EC12B9" w:rsidP="00EC12B9">
      <w:pPr>
        <w:ind w:firstLine="567"/>
        <w:jc w:val="both"/>
        <w:rPr>
          <w:sz w:val="18"/>
          <w:szCs w:val="18"/>
        </w:rPr>
      </w:pPr>
      <w:r w:rsidRPr="009F27DA">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C12B9" w:rsidRPr="009F27DA" w:rsidRDefault="00EC12B9" w:rsidP="00EC12B9">
      <w:pPr>
        <w:ind w:firstLine="567"/>
        <w:jc w:val="both"/>
        <w:rPr>
          <w:sz w:val="18"/>
          <w:szCs w:val="18"/>
        </w:rPr>
      </w:pPr>
    </w:p>
    <w:p w:rsidR="00EC12B9" w:rsidRPr="009F27DA" w:rsidRDefault="00EC12B9" w:rsidP="00EC12B9">
      <w:pPr>
        <w:pStyle w:val="Bodytext20"/>
        <w:shd w:val="clear" w:color="auto" w:fill="auto"/>
        <w:spacing w:before="0" w:line="240" w:lineRule="auto"/>
        <w:ind w:left="120"/>
        <w:jc w:val="both"/>
        <w:rPr>
          <w:sz w:val="18"/>
          <w:szCs w:val="18"/>
        </w:rPr>
      </w:pPr>
      <w:r w:rsidRPr="009F27DA">
        <w:rPr>
          <w:sz w:val="18"/>
          <w:szCs w:val="18"/>
        </w:rPr>
        <w:t>2. Требования к упаковке и отгрузке товара:</w:t>
      </w:r>
    </w:p>
    <w:p w:rsidR="00EC12B9" w:rsidRPr="009F27DA" w:rsidRDefault="00EC12B9" w:rsidP="00EC12B9">
      <w:pPr>
        <w:ind w:left="120" w:right="20" w:firstLine="440"/>
        <w:jc w:val="both"/>
        <w:rPr>
          <w:sz w:val="18"/>
          <w:szCs w:val="18"/>
        </w:rPr>
      </w:pPr>
      <w:r w:rsidRPr="009F27DA">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C12B9" w:rsidRPr="009F27DA" w:rsidRDefault="00EC12B9" w:rsidP="00EC12B9">
      <w:pPr>
        <w:ind w:left="120" w:right="20" w:firstLine="440"/>
        <w:jc w:val="both"/>
        <w:rPr>
          <w:sz w:val="18"/>
          <w:szCs w:val="18"/>
        </w:rPr>
      </w:pPr>
      <w:r w:rsidRPr="009F27DA">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C12B9" w:rsidRPr="009F27DA" w:rsidRDefault="00EC12B9" w:rsidP="00EC12B9">
      <w:pPr>
        <w:shd w:val="clear" w:color="auto" w:fill="FFFFFF"/>
        <w:ind w:left="10" w:right="77" w:firstLine="557"/>
        <w:jc w:val="both"/>
        <w:rPr>
          <w:sz w:val="18"/>
          <w:szCs w:val="18"/>
        </w:rPr>
      </w:pPr>
      <w:r w:rsidRPr="009F27DA">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F27DA">
        <w:rPr>
          <w:bCs/>
          <w:sz w:val="18"/>
          <w:szCs w:val="18"/>
        </w:rPr>
        <w:t>от</w:t>
      </w:r>
      <w:r w:rsidRPr="009F27DA">
        <w:rPr>
          <w:b/>
          <w:bCs/>
          <w:sz w:val="18"/>
          <w:szCs w:val="18"/>
        </w:rPr>
        <w:t xml:space="preserve"> </w:t>
      </w:r>
      <w:r w:rsidRPr="009F27DA">
        <w:rPr>
          <w:sz w:val="18"/>
          <w:szCs w:val="18"/>
        </w:rPr>
        <w:t>всякого рода повреждений при транспортировке различными видами транспорта.</w:t>
      </w:r>
    </w:p>
    <w:p w:rsidR="00EC12B9" w:rsidRPr="009F27DA" w:rsidRDefault="00EC12B9" w:rsidP="00EC12B9">
      <w:pPr>
        <w:ind w:left="120" w:right="20" w:firstLine="440"/>
        <w:jc w:val="both"/>
        <w:rPr>
          <w:sz w:val="18"/>
          <w:szCs w:val="18"/>
        </w:rPr>
      </w:pPr>
      <w:r w:rsidRPr="009F27DA">
        <w:rPr>
          <w:sz w:val="18"/>
          <w:szCs w:val="18"/>
        </w:rPr>
        <w:t>2.4. Каждая партия поставляемой продукции должна сопровождаться сертификатом соответствия (декларацией о соответствии).</w:t>
      </w:r>
    </w:p>
    <w:p w:rsidR="00EC12B9" w:rsidRPr="009F27DA" w:rsidRDefault="00EC12B9" w:rsidP="00EC12B9">
      <w:pPr>
        <w:ind w:left="120" w:right="20" w:firstLine="440"/>
        <w:jc w:val="both"/>
        <w:rPr>
          <w:sz w:val="18"/>
          <w:szCs w:val="18"/>
        </w:rPr>
      </w:pPr>
      <w:r w:rsidRPr="009F27DA">
        <w:rPr>
          <w:sz w:val="18"/>
          <w:szCs w:val="18"/>
        </w:rPr>
        <w:t xml:space="preserve">2.5. </w:t>
      </w:r>
      <w:proofErr w:type="gramStart"/>
      <w:r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EC12B9" w:rsidRPr="009F27DA" w:rsidRDefault="00EC12B9" w:rsidP="00EC12B9">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EC12B9" w:rsidRPr="009F27DA" w:rsidRDefault="00EC12B9" w:rsidP="00EC12B9">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EC12B9" w:rsidRPr="009F27DA" w:rsidRDefault="00EC12B9" w:rsidP="00EC12B9">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EC12B9" w:rsidRPr="009F27DA" w:rsidRDefault="00EC12B9" w:rsidP="00EC12B9">
      <w:pPr>
        <w:ind w:left="120" w:right="20" w:firstLine="440"/>
        <w:jc w:val="both"/>
        <w:rPr>
          <w:sz w:val="18"/>
          <w:szCs w:val="18"/>
        </w:rPr>
      </w:pP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DA0AEB">
        <w:rPr>
          <w:b/>
          <w:sz w:val="20"/>
          <w:szCs w:val="20"/>
        </w:rPr>
        <w:t>мяса говядины бескостной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0A6F4E">
        <w:rPr>
          <w:b/>
          <w:kern w:val="32"/>
          <w:sz w:val="20"/>
          <w:szCs w:val="20"/>
        </w:rPr>
        <w:t>253-19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DA0AEB">
        <w:rPr>
          <w:sz w:val="20"/>
          <w:szCs w:val="20"/>
        </w:rPr>
        <w:t>мяса говядины бескостной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6E1DBC">
        <w:rPr>
          <w:sz w:val="20"/>
          <w:szCs w:val="20"/>
        </w:rPr>
        <w:t xml:space="preserve"> </w:t>
      </w:r>
      <w:r w:rsidR="00DA0AEB">
        <w:rPr>
          <w:sz w:val="20"/>
          <w:szCs w:val="20"/>
        </w:rPr>
        <w:t>мяса говядины бескостной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09280B">
        <w:rPr>
          <w:bCs/>
          <w:sz w:val="20"/>
          <w:szCs w:val="20"/>
        </w:rPr>
        <w:t xml:space="preserve"> </w:t>
      </w:r>
      <w:r w:rsidR="00DA0AEB">
        <w:rPr>
          <w:bCs/>
          <w:sz w:val="20"/>
          <w:szCs w:val="20"/>
        </w:rPr>
        <w:t>мяса говядины бескостной</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w:t>
      </w:r>
      <w:proofErr w:type="gramStart"/>
      <w:r w:rsidRPr="00A272FF">
        <w:rPr>
          <w:i/>
          <w:iCs/>
          <w:sz w:val="20"/>
          <w:szCs w:val="20"/>
          <w:u w:val="single"/>
        </w:rPr>
        <w:t>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bl>
    <w:p w:rsidR="00E20800" w:rsidRDefault="00E20800"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6E1DBC">
        <w:rPr>
          <w:sz w:val="20"/>
          <w:szCs w:val="20"/>
        </w:rPr>
        <w:t xml:space="preserve"> </w:t>
      </w:r>
      <w:r w:rsidR="00DA0AEB">
        <w:rPr>
          <w:sz w:val="20"/>
          <w:szCs w:val="20"/>
        </w:rPr>
        <w:t>мяса говядины бескостной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57B" w:rsidRDefault="006C757B" w:rsidP="00ED57EB">
      <w:r>
        <w:separator/>
      </w:r>
    </w:p>
  </w:endnote>
  <w:endnote w:type="continuationSeparator" w:id="1">
    <w:p w:rsidR="006C757B" w:rsidRDefault="006C757B" w:rsidP="00ED57EB">
      <w:r>
        <w:continuationSeparator/>
      </w:r>
    </w:p>
  </w:endnote>
  <w:endnote w:id="2">
    <w:p w:rsidR="00DA0AEB" w:rsidRDefault="00DA0AEB" w:rsidP="00C2608E">
      <w:pPr>
        <w:pStyle w:val="afc"/>
        <w:jc w:val="both"/>
      </w:pPr>
    </w:p>
  </w:endnote>
  <w:endnote w:id="3">
    <w:p w:rsidR="00DA0AEB" w:rsidRDefault="00DA0AEB" w:rsidP="00C2608E">
      <w:pPr>
        <w:pStyle w:val="afc"/>
      </w:pPr>
    </w:p>
  </w:endnote>
  <w:endnote w:id="4">
    <w:p w:rsidR="00DA0AEB" w:rsidRDefault="00DA0AE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A0AEB" w:rsidRDefault="00757281">
        <w:pPr>
          <w:pStyle w:val="af7"/>
          <w:jc w:val="right"/>
        </w:pPr>
        <w:fldSimple w:instr=" PAGE   \* MERGEFORMAT ">
          <w:r w:rsidR="000A6F4E">
            <w:rPr>
              <w:noProof/>
            </w:rPr>
            <w:t>1</w:t>
          </w:r>
        </w:fldSimple>
      </w:p>
    </w:sdtContent>
  </w:sdt>
  <w:p w:rsidR="00DA0AEB" w:rsidRDefault="00DA0AE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57B" w:rsidRDefault="006C757B" w:rsidP="00ED57EB">
      <w:r>
        <w:separator/>
      </w:r>
    </w:p>
  </w:footnote>
  <w:footnote w:type="continuationSeparator" w:id="1">
    <w:p w:rsidR="006C757B" w:rsidRDefault="006C757B" w:rsidP="00ED57EB">
      <w:r>
        <w:continuationSeparator/>
      </w:r>
    </w:p>
  </w:footnote>
  <w:footnote w:id="2">
    <w:p w:rsidR="00DA0AEB" w:rsidRPr="000C36EF" w:rsidRDefault="00DA0AE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A0AEB" w:rsidRPr="004B5113" w:rsidRDefault="00DA0AE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A6F4E"/>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50F"/>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017"/>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1F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5F7A"/>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C757B"/>
    <w:rsid w:val="006D36E9"/>
    <w:rsid w:val="006D3ABC"/>
    <w:rsid w:val="006D4335"/>
    <w:rsid w:val="006D455E"/>
    <w:rsid w:val="006D4981"/>
    <w:rsid w:val="006D504B"/>
    <w:rsid w:val="006D635D"/>
    <w:rsid w:val="006D6EA5"/>
    <w:rsid w:val="006E02FC"/>
    <w:rsid w:val="006E0DE4"/>
    <w:rsid w:val="006E1DBC"/>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56B73"/>
    <w:rsid w:val="00757281"/>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699B"/>
    <w:rsid w:val="00A3749C"/>
    <w:rsid w:val="00A42EC3"/>
    <w:rsid w:val="00A43F68"/>
    <w:rsid w:val="00A450F2"/>
    <w:rsid w:val="00A45856"/>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1CE"/>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AE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7A5"/>
    <w:rsid w:val="00E73089"/>
    <w:rsid w:val="00E73732"/>
    <w:rsid w:val="00E74A53"/>
    <w:rsid w:val="00E75259"/>
    <w:rsid w:val="00E76F5C"/>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12B9"/>
    <w:rsid w:val="00EC61FF"/>
    <w:rsid w:val="00EC793D"/>
    <w:rsid w:val="00ED09E5"/>
    <w:rsid w:val="00ED0B84"/>
    <w:rsid w:val="00ED191D"/>
    <w:rsid w:val="00ED1CCA"/>
    <w:rsid w:val="00ED355D"/>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27</Pages>
  <Words>12030</Words>
  <Characters>87128</Characters>
  <Application>Microsoft Office Word</Application>
  <DocSecurity>0</DocSecurity>
  <Lines>726</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2019-10-21T00:46:00Z</cp:lastPrinted>
  <dcterms:created xsi:type="dcterms:W3CDTF">2019-11-12T01:44:00Z</dcterms:created>
  <dcterms:modified xsi:type="dcterms:W3CDTF">2019-11-13T04:40:00Z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