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B05231">
        <w:rPr>
          <w:b/>
          <w:sz w:val="28"/>
          <w:szCs w:val="28"/>
        </w:rPr>
        <w:t xml:space="preserve"> </w:t>
      </w:r>
      <w:r w:rsidR="00805EC9">
        <w:rPr>
          <w:b/>
          <w:sz w:val="28"/>
          <w:szCs w:val="28"/>
        </w:rPr>
        <w:t>я</w:t>
      </w:r>
      <w:r w:rsidR="0009071D">
        <w:rPr>
          <w:b/>
          <w:sz w:val="28"/>
          <w:szCs w:val="28"/>
        </w:rPr>
        <w:t>й</w:t>
      </w:r>
      <w:r w:rsidR="00805EC9">
        <w:rPr>
          <w:b/>
          <w:sz w:val="28"/>
          <w:szCs w:val="28"/>
        </w:rPr>
        <w:t>ца кури</w:t>
      </w:r>
      <w:r w:rsidR="0009071D">
        <w:rPr>
          <w:b/>
          <w:sz w:val="28"/>
          <w:szCs w:val="28"/>
        </w:rPr>
        <w:t>ного</w:t>
      </w:r>
      <w:r w:rsidR="00805EC9">
        <w:rPr>
          <w:b/>
          <w:sz w:val="28"/>
          <w:szCs w:val="28"/>
        </w:rPr>
        <w:t xml:space="preserve"> диетическ</w:t>
      </w:r>
      <w:r w:rsidR="0009071D">
        <w:rPr>
          <w:b/>
          <w:sz w:val="28"/>
          <w:szCs w:val="28"/>
        </w:rPr>
        <w:t>ого</w:t>
      </w:r>
      <w:r w:rsidR="00B05231">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05EC9">
        <w:rPr>
          <w:b/>
          <w:kern w:val="32"/>
          <w:sz w:val="28"/>
          <w:szCs w:val="28"/>
        </w:rPr>
        <w:t>242-19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0324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5EC9"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C522F4" w:rsidRPr="00805EC9">
              <w:rPr>
                <w:sz w:val="20"/>
                <w:szCs w:val="20"/>
              </w:rPr>
              <w:t>Поставка</w:t>
            </w:r>
            <w:r w:rsidR="00B05231" w:rsidRPr="00805EC9">
              <w:rPr>
                <w:sz w:val="20"/>
                <w:szCs w:val="20"/>
              </w:rPr>
              <w:t xml:space="preserve"> </w:t>
            </w:r>
            <w:r w:rsidR="00805EC9" w:rsidRPr="00805EC9">
              <w:rPr>
                <w:sz w:val="20"/>
                <w:szCs w:val="20"/>
              </w:rPr>
              <w:t>я</w:t>
            </w:r>
            <w:r w:rsidR="0009071D">
              <w:rPr>
                <w:sz w:val="20"/>
                <w:szCs w:val="20"/>
              </w:rPr>
              <w:t>й</w:t>
            </w:r>
            <w:r w:rsidR="00805EC9" w:rsidRPr="00805EC9">
              <w:rPr>
                <w:sz w:val="20"/>
                <w:szCs w:val="20"/>
              </w:rPr>
              <w:t>ц</w:t>
            </w:r>
            <w:r w:rsidR="0009071D">
              <w:rPr>
                <w:sz w:val="20"/>
                <w:szCs w:val="20"/>
              </w:rPr>
              <w:t>а</w:t>
            </w:r>
            <w:r w:rsidR="00805EC9" w:rsidRPr="00805EC9">
              <w:rPr>
                <w:sz w:val="20"/>
                <w:szCs w:val="20"/>
              </w:rPr>
              <w:t xml:space="preserve"> кури</w:t>
            </w:r>
            <w:r w:rsidR="0009071D">
              <w:rPr>
                <w:sz w:val="20"/>
                <w:szCs w:val="20"/>
              </w:rPr>
              <w:t>ного</w:t>
            </w:r>
            <w:r w:rsidR="00805EC9" w:rsidRPr="00805EC9">
              <w:rPr>
                <w:sz w:val="20"/>
                <w:szCs w:val="20"/>
              </w:rPr>
              <w:t xml:space="preserve"> диетическ</w:t>
            </w:r>
            <w:r w:rsidR="0009071D">
              <w:rPr>
                <w:sz w:val="20"/>
                <w:szCs w:val="20"/>
              </w:rPr>
              <w:t>ого</w:t>
            </w:r>
            <w:r w:rsidR="00805EC9">
              <w:rPr>
                <w:sz w:val="20"/>
                <w:szCs w:val="20"/>
              </w:rPr>
              <w:t>.</w:t>
            </w:r>
          </w:p>
          <w:p w:rsidR="006A052F" w:rsidRPr="00FE2446" w:rsidRDefault="006A052F" w:rsidP="00C75BBA">
            <w:pPr>
              <w:autoSpaceDE w:val="0"/>
              <w:autoSpaceDN w:val="0"/>
              <w:adjustRightInd w:val="0"/>
              <w:jc w:val="both"/>
              <w:rPr>
                <w:b/>
                <w:sz w:val="20"/>
                <w:szCs w:val="20"/>
                <w:u w:val="single"/>
              </w:rPr>
            </w:pPr>
            <w:r w:rsidRPr="00805EC9">
              <w:rPr>
                <w:b/>
                <w:sz w:val="20"/>
                <w:szCs w:val="20"/>
                <w:u w:val="single"/>
              </w:rPr>
              <w:t>Количество поставляемого товара, объем выполняемой работы</w:t>
            </w:r>
            <w:r w:rsidRPr="00FE2446">
              <w:rPr>
                <w:b/>
                <w:sz w:val="20"/>
                <w:szCs w:val="20"/>
                <w:u w:val="single"/>
              </w:rPr>
              <w:t>,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F55F0" w:rsidRPr="00F10A9A" w:rsidRDefault="00805EC9" w:rsidP="00805EC9">
            <w:pPr>
              <w:rPr>
                <w:sz w:val="18"/>
                <w:szCs w:val="18"/>
              </w:rPr>
            </w:pPr>
            <w:r w:rsidRPr="00805EC9">
              <w:rPr>
                <w:sz w:val="18"/>
                <w:szCs w:val="18"/>
              </w:rPr>
              <w:t>01.47.21.000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F10A9A">
              <w:rPr>
                <w:sz w:val="20"/>
                <w:szCs w:val="20"/>
              </w:rPr>
              <w:t>7</w:t>
            </w:r>
            <w:r w:rsidR="00805EC9">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10A9A" w:rsidP="00E44230">
            <w:pPr>
              <w:tabs>
                <w:tab w:val="left" w:pos="6022"/>
              </w:tabs>
              <w:ind w:right="72"/>
              <w:rPr>
                <w:sz w:val="20"/>
                <w:szCs w:val="20"/>
              </w:rPr>
            </w:pPr>
            <w:r>
              <w:rPr>
                <w:sz w:val="20"/>
                <w:szCs w:val="20"/>
              </w:rPr>
              <w:t>2</w:t>
            </w:r>
            <w:r w:rsidR="00805EC9">
              <w:rPr>
                <w:sz w:val="20"/>
                <w:szCs w:val="20"/>
              </w:rPr>
              <w:t>50</w:t>
            </w:r>
            <w:r w:rsidR="00B05231">
              <w:rPr>
                <w:sz w:val="20"/>
                <w:szCs w:val="20"/>
              </w:rPr>
              <w:t> </w:t>
            </w:r>
            <w:r w:rsidR="00805EC9">
              <w:rPr>
                <w:sz w:val="20"/>
                <w:szCs w:val="20"/>
              </w:rPr>
              <w:t>8</w:t>
            </w:r>
            <w:r>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EF55F0">
              <w:rPr>
                <w:sz w:val="20"/>
                <w:szCs w:val="20"/>
              </w:rPr>
              <w:t xml:space="preserve">двести </w:t>
            </w:r>
            <w:r w:rsidR="00805EC9">
              <w:rPr>
                <w:sz w:val="20"/>
                <w:szCs w:val="20"/>
              </w:rPr>
              <w:t>пятьдесят</w:t>
            </w:r>
            <w:r w:rsidR="00EF55F0">
              <w:rPr>
                <w:sz w:val="20"/>
                <w:szCs w:val="20"/>
              </w:rPr>
              <w:t xml:space="preserve"> тысяч</w:t>
            </w:r>
            <w:r w:rsidR="00805EC9">
              <w:rPr>
                <w:sz w:val="20"/>
                <w:szCs w:val="20"/>
              </w:rPr>
              <w:t xml:space="preserve"> восемьсот</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523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55F0">
              <w:rPr>
                <w:b/>
                <w:sz w:val="20"/>
                <w:szCs w:val="20"/>
              </w:rPr>
              <w:t>0</w:t>
            </w:r>
            <w:r w:rsidR="00B05231">
              <w:rPr>
                <w:b/>
                <w:sz w:val="20"/>
                <w:szCs w:val="20"/>
              </w:rPr>
              <w:t>8</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F55F0">
              <w:rPr>
                <w:b/>
                <w:sz w:val="20"/>
                <w:szCs w:val="20"/>
              </w:rPr>
              <w:t>1</w:t>
            </w:r>
            <w:r w:rsidR="00B05231">
              <w:rPr>
                <w:b/>
                <w:sz w:val="20"/>
                <w:szCs w:val="20"/>
              </w:rPr>
              <w:t>8</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55F0">
              <w:rPr>
                <w:sz w:val="20"/>
                <w:szCs w:val="20"/>
              </w:rPr>
              <w:t>0</w:t>
            </w:r>
            <w:r w:rsidR="00B05231">
              <w:rPr>
                <w:sz w:val="20"/>
                <w:szCs w:val="20"/>
              </w:rPr>
              <w:t>8</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5231">
            <w:pPr>
              <w:jc w:val="both"/>
              <w:rPr>
                <w:sz w:val="20"/>
                <w:szCs w:val="20"/>
              </w:rPr>
            </w:pPr>
            <w:r w:rsidRPr="00FE2446">
              <w:rPr>
                <w:bCs/>
                <w:sz w:val="20"/>
                <w:szCs w:val="20"/>
              </w:rPr>
              <w:t>«</w:t>
            </w:r>
            <w:r w:rsidR="00EF55F0">
              <w:rPr>
                <w:bCs/>
                <w:sz w:val="20"/>
                <w:szCs w:val="20"/>
              </w:rPr>
              <w:t>1</w:t>
            </w:r>
            <w:r w:rsidR="00B05231">
              <w:rPr>
                <w:bCs/>
                <w:sz w:val="20"/>
                <w:szCs w:val="20"/>
              </w:rPr>
              <w:t>8</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F10A9A" w:rsidP="007C0DB3">
            <w:pPr>
              <w:autoSpaceDE w:val="0"/>
              <w:autoSpaceDN w:val="0"/>
              <w:adjustRightInd w:val="0"/>
              <w:jc w:val="both"/>
              <w:outlineLvl w:val="1"/>
              <w:rPr>
                <w:sz w:val="20"/>
                <w:szCs w:val="20"/>
              </w:rPr>
            </w:pPr>
            <w:r>
              <w:rPr>
                <w:sz w:val="20"/>
                <w:szCs w:val="20"/>
              </w:rPr>
              <w:t>1</w:t>
            </w:r>
            <w:r w:rsidR="00805EC9">
              <w:rPr>
                <w:sz w:val="20"/>
                <w:szCs w:val="20"/>
              </w:rPr>
              <w:t>2 540</w:t>
            </w:r>
            <w:r w:rsidR="0073495D" w:rsidRPr="00485CCD">
              <w:rPr>
                <w:sz w:val="20"/>
                <w:szCs w:val="20"/>
              </w:rPr>
              <w:t xml:space="preserve"> </w:t>
            </w:r>
            <w:r w:rsidR="00A84ECD" w:rsidRPr="00485CCD">
              <w:rPr>
                <w:sz w:val="20"/>
                <w:szCs w:val="20"/>
              </w:rPr>
              <w:t>руб. (</w:t>
            </w:r>
            <w:r w:rsidR="00805EC9">
              <w:rPr>
                <w:sz w:val="20"/>
                <w:szCs w:val="20"/>
              </w:rPr>
              <w:t>двенадцать</w:t>
            </w:r>
            <w:r>
              <w:rPr>
                <w:sz w:val="20"/>
                <w:szCs w:val="20"/>
              </w:rPr>
              <w:t xml:space="preserve"> тысяч</w:t>
            </w:r>
            <w:r w:rsidR="00EF55F0">
              <w:rPr>
                <w:sz w:val="20"/>
                <w:szCs w:val="20"/>
              </w:rPr>
              <w:t xml:space="preserve"> </w:t>
            </w:r>
            <w:r w:rsidR="00805EC9">
              <w:rPr>
                <w:sz w:val="20"/>
                <w:szCs w:val="20"/>
              </w:rPr>
              <w:t>пятьсот сорок</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05231">
            <w:pPr>
              <w:jc w:val="both"/>
              <w:rPr>
                <w:sz w:val="20"/>
                <w:szCs w:val="20"/>
              </w:rPr>
            </w:pPr>
            <w:r w:rsidRPr="00FE2446">
              <w:rPr>
                <w:sz w:val="20"/>
                <w:szCs w:val="20"/>
              </w:rPr>
              <w:t>«</w:t>
            </w:r>
            <w:r w:rsidR="00EF55F0">
              <w:rPr>
                <w:sz w:val="20"/>
                <w:szCs w:val="20"/>
              </w:rPr>
              <w:t>1</w:t>
            </w:r>
            <w:r w:rsidR="00B05231">
              <w:rPr>
                <w:sz w:val="20"/>
                <w:szCs w:val="20"/>
              </w:rPr>
              <w:t>5</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w:t>
            </w:r>
            <w:r w:rsidR="00B05231">
              <w:rPr>
                <w:b/>
                <w:sz w:val="20"/>
                <w:szCs w:val="20"/>
              </w:rPr>
              <w:t>8</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F55F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05231">
              <w:rPr>
                <w:b/>
                <w:sz w:val="20"/>
                <w:szCs w:val="20"/>
              </w:rPr>
              <w:t>18</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E44230">
        <w:rPr>
          <w:b/>
          <w:sz w:val="20"/>
          <w:szCs w:val="20"/>
        </w:rPr>
        <w:t xml:space="preserve"> </w:t>
      </w:r>
      <w:r w:rsidR="00805EC9">
        <w:rPr>
          <w:b/>
          <w:sz w:val="20"/>
          <w:szCs w:val="20"/>
        </w:rPr>
        <w:t>я</w:t>
      </w:r>
      <w:r w:rsidR="0009071D">
        <w:rPr>
          <w:b/>
          <w:sz w:val="20"/>
          <w:szCs w:val="20"/>
        </w:rPr>
        <w:t>й</w:t>
      </w:r>
      <w:r w:rsidR="00805EC9">
        <w:rPr>
          <w:b/>
          <w:sz w:val="20"/>
          <w:szCs w:val="20"/>
        </w:rPr>
        <w:t>ц</w:t>
      </w:r>
      <w:r w:rsidR="0009071D">
        <w:rPr>
          <w:b/>
          <w:sz w:val="20"/>
          <w:szCs w:val="20"/>
        </w:rPr>
        <w:t>а</w:t>
      </w:r>
      <w:r w:rsidR="00805EC9">
        <w:rPr>
          <w:b/>
          <w:sz w:val="20"/>
          <w:szCs w:val="20"/>
        </w:rPr>
        <w:t xml:space="preserve"> курин</w:t>
      </w:r>
      <w:r w:rsidR="0009071D">
        <w:rPr>
          <w:b/>
          <w:sz w:val="20"/>
          <w:szCs w:val="20"/>
        </w:rPr>
        <w:t>ого</w:t>
      </w:r>
      <w:r w:rsidR="00805EC9">
        <w:rPr>
          <w:b/>
          <w:sz w:val="20"/>
          <w:szCs w:val="20"/>
        </w:rPr>
        <w:t xml:space="preserve"> диетическ</w:t>
      </w:r>
      <w:r w:rsidR="0009071D">
        <w:rPr>
          <w:b/>
          <w:sz w:val="20"/>
          <w:szCs w:val="20"/>
        </w:rPr>
        <w:t>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05EC9">
        <w:rPr>
          <w:b/>
          <w:kern w:val="32"/>
          <w:sz w:val="20"/>
          <w:szCs w:val="20"/>
        </w:rPr>
        <w:t>242-19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r w:rsidR="00B05231">
        <w:rPr>
          <w:b/>
          <w:bCs/>
          <w:sz w:val="20"/>
        </w:rPr>
        <w:t xml:space="preserve"> </w:t>
      </w:r>
      <w:bookmarkEnd w:id="2"/>
      <w:r w:rsidR="00805EC9">
        <w:rPr>
          <w:b/>
          <w:bCs/>
          <w:sz w:val="20"/>
        </w:rPr>
        <w:t>я</w:t>
      </w:r>
      <w:r w:rsidR="0009071D">
        <w:rPr>
          <w:b/>
          <w:bCs/>
          <w:sz w:val="20"/>
        </w:rPr>
        <w:t>й</w:t>
      </w:r>
      <w:r w:rsidR="00805EC9">
        <w:rPr>
          <w:b/>
          <w:bCs/>
          <w:sz w:val="20"/>
        </w:rPr>
        <w:t>ц</w:t>
      </w:r>
      <w:r w:rsidR="0009071D">
        <w:rPr>
          <w:b/>
          <w:bCs/>
          <w:sz w:val="20"/>
        </w:rPr>
        <w:t>а</w:t>
      </w:r>
      <w:r w:rsidR="00805EC9">
        <w:rPr>
          <w:b/>
          <w:bCs/>
          <w:sz w:val="20"/>
        </w:rPr>
        <w:t xml:space="preserve"> курин</w:t>
      </w:r>
      <w:r w:rsidR="0009071D">
        <w:rPr>
          <w:b/>
          <w:bCs/>
          <w:sz w:val="20"/>
        </w:rPr>
        <w:t>ого</w:t>
      </w:r>
      <w:r w:rsidR="00805EC9">
        <w:rPr>
          <w:b/>
          <w:bCs/>
          <w:sz w:val="20"/>
        </w:rPr>
        <w:t xml:space="preserve"> диетическ</w:t>
      </w:r>
      <w:r w:rsidR="0009071D">
        <w:rPr>
          <w:b/>
          <w:bCs/>
          <w:sz w:val="20"/>
        </w:rPr>
        <w:t>ого</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805EC9"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805EC9" w:rsidRPr="00EF55F0" w:rsidRDefault="00805EC9"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05EC9" w:rsidRPr="0059497F" w:rsidRDefault="00805EC9" w:rsidP="00805EC9">
            <w:pPr>
              <w:rPr>
                <w:bCs/>
                <w:sz w:val="20"/>
                <w:szCs w:val="20"/>
              </w:rPr>
            </w:pPr>
            <w:r w:rsidRPr="0059497F">
              <w:rPr>
                <w:bCs/>
                <w:sz w:val="20"/>
                <w:szCs w:val="20"/>
              </w:rPr>
              <w:t>Яйцо куриное диетическое 1 категории</w:t>
            </w:r>
          </w:p>
        </w:tc>
        <w:tc>
          <w:tcPr>
            <w:tcW w:w="5528" w:type="dxa"/>
            <w:tcBorders>
              <w:top w:val="single" w:sz="4" w:space="0" w:color="auto"/>
              <w:left w:val="nil"/>
              <w:bottom w:val="single" w:sz="4" w:space="0" w:color="auto"/>
              <w:right w:val="single" w:sz="4" w:space="0" w:color="auto"/>
            </w:tcBorders>
          </w:tcPr>
          <w:p w:rsidR="00805EC9" w:rsidRPr="00E44230" w:rsidRDefault="00805EC9" w:rsidP="00805EC9">
            <w:pPr>
              <w:rPr>
                <w:color w:val="000000"/>
                <w:sz w:val="20"/>
                <w:szCs w:val="20"/>
              </w:rPr>
            </w:pPr>
            <w:r w:rsidRPr="00E44230">
              <w:rPr>
                <w:color w:val="000000"/>
                <w:sz w:val="20"/>
                <w:szCs w:val="20"/>
              </w:rPr>
              <w:t>Яйцо 1 категории.</w:t>
            </w:r>
          </w:p>
          <w:p w:rsidR="00805EC9" w:rsidRPr="00E44230" w:rsidRDefault="00805EC9" w:rsidP="00805EC9">
            <w:pPr>
              <w:rPr>
                <w:color w:val="000000"/>
                <w:sz w:val="20"/>
                <w:szCs w:val="20"/>
              </w:rPr>
            </w:pPr>
            <w:r w:rsidRPr="00E44230">
              <w:rPr>
                <w:color w:val="000000"/>
                <w:sz w:val="20"/>
                <w:szCs w:val="20"/>
              </w:rPr>
              <w:t>Соответствие ГОСТ 31654-2012 Яйца куриные пищевые. Технические условия.</w:t>
            </w:r>
          </w:p>
          <w:p w:rsidR="00E44230" w:rsidRPr="00E44230" w:rsidRDefault="00E44230" w:rsidP="00E44230">
            <w:pPr>
              <w:rPr>
                <w:color w:val="000000"/>
                <w:sz w:val="20"/>
                <w:szCs w:val="20"/>
              </w:rPr>
            </w:pPr>
            <w:r w:rsidRPr="00E44230">
              <w:rPr>
                <w:color w:val="000000"/>
                <w:sz w:val="20"/>
                <w:szCs w:val="20"/>
              </w:rPr>
              <w:t>Соответствие требованиям:</w:t>
            </w:r>
          </w:p>
          <w:p w:rsidR="00E44230" w:rsidRPr="00E44230" w:rsidRDefault="00E44230" w:rsidP="00E44230">
            <w:pPr>
              <w:rPr>
                <w:color w:val="000000"/>
                <w:sz w:val="20"/>
                <w:szCs w:val="20"/>
              </w:rPr>
            </w:pPr>
            <w:proofErr w:type="gramStart"/>
            <w:r w:rsidRPr="00E44230">
              <w:rPr>
                <w:color w:val="000000"/>
                <w:sz w:val="20"/>
                <w:szCs w:val="20"/>
              </w:rPr>
              <w:t>ТР</w:t>
            </w:r>
            <w:proofErr w:type="gramEnd"/>
            <w:r w:rsidRPr="00E44230">
              <w:rPr>
                <w:color w:val="000000"/>
                <w:sz w:val="20"/>
                <w:szCs w:val="20"/>
              </w:rPr>
              <w:t xml:space="preserve"> ТС 021/2012 «О безопасности пищевых продуктов», </w:t>
            </w:r>
          </w:p>
          <w:p w:rsidR="00E44230" w:rsidRPr="00E44230" w:rsidRDefault="00E44230" w:rsidP="00E44230">
            <w:pPr>
              <w:rPr>
                <w:color w:val="000000"/>
                <w:sz w:val="20"/>
                <w:szCs w:val="20"/>
              </w:rPr>
            </w:pPr>
            <w:proofErr w:type="gramStart"/>
            <w:r w:rsidRPr="00E44230">
              <w:rPr>
                <w:color w:val="000000"/>
                <w:sz w:val="20"/>
                <w:szCs w:val="20"/>
              </w:rPr>
              <w:t>ТР</w:t>
            </w:r>
            <w:proofErr w:type="gramEnd"/>
            <w:r w:rsidRPr="00E44230">
              <w:rPr>
                <w:color w:val="000000"/>
                <w:sz w:val="20"/>
                <w:szCs w:val="20"/>
              </w:rPr>
              <w:t xml:space="preserve"> ТС 022/2011 «Пищевая продукция в части ее маркировки».</w:t>
            </w:r>
          </w:p>
          <w:p w:rsidR="00805EC9" w:rsidRPr="00E44230" w:rsidRDefault="00805EC9" w:rsidP="00805EC9">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805EC9" w:rsidRPr="00E44230" w:rsidRDefault="00805EC9" w:rsidP="00805EC9">
            <w:pPr>
              <w:rPr>
                <w:color w:val="000000"/>
                <w:sz w:val="20"/>
                <w:szCs w:val="20"/>
              </w:rPr>
            </w:pPr>
            <w:r w:rsidRPr="00E44230">
              <w:rPr>
                <w:color w:val="000000"/>
                <w:sz w:val="20"/>
                <w:szCs w:val="20"/>
              </w:rPr>
              <w:t>Без посторонних запахов (гнилости, затхлости, тухлости).</w:t>
            </w:r>
          </w:p>
          <w:p w:rsidR="00805EC9" w:rsidRPr="00E44230" w:rsidRDefault="00805EC9" w:rsidP="00805EC9">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805EC9" w:rsidRPr="00E44230" w:rsidRDefault="00805EC9" w:rsidP="00805EC9">
            <w:pPr>
              <w:rPr>
                <w:color w:val="000000"/>
                <w:sz w:val="20"/>
                <w:szCs w:val="20"/>
              </w:rPr>
            </w:pPr>
            <w:proofErr w:type="gramStart"/>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5EC9" w:rsidRPr="00EF55F0" w:rsidRDefault="00E44230" w:rsidP="00EF55F0">
            <w:pPr>
              <w:jc w:val="center"/>
              <w:rPr>
                <w:sz w:val="20"/>
                <w:szCs w:val="20"/>
              </w:rPr>
            </w:pPr>
            <w:r>
              <w:rPr>
                <w:sz w:val="20"/>
                <w:szCs w:val="20"/>
              </w:rPr>
              <w:t>Ш</w:t>
            </w:r>
            <w:r w:rsidR="00805EC9">
              <w:rPr>
                <w:sz w:val="20"/>
                <w:szCs w:val="20"/>
              </w:rPr>
              <w:t>т</w:t>
            </w:r>
            <w:r>
              <w:rPr>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805EC9" w:rsidRPr="00693054" w:rsidRDefault="00805EC9" w:rsidP="00693054">
            <w:pPr>
              <w:jc w:val="center"/>
              <w:rPr>
                <w:sz w:val="20"/>
                <w:szCs w:val="20"/>
              </w:rPr>
            </w:pPr>
            <w:r>
              <w:rPr>
                <w:sz w:val="20"/>
                <w:szCs w:val="20"/>
              </w:rPr>
              <w:t>40000</w:t>
            </w:r>
          </w:p>
        </w:tc>
        <w:tc>
          <w:tcPr>
            <w:tcW w:w="1133" w:type="dxa"/>
            <w:tcBorders>
              <w:top w:val="single" w:sz="4" w:space="0" w:color="auto"/>
              <w:left w:val="nil"/>
              <w:bottom w:val="single" w:sz="4" w:space="0" w:color="auto"/>
              <w:right w:val="single" w:sz="4" w:space="0" w:color="auto"/>
            </w:tcBorders>
          </w:tcPr>
          <w:p w:rsidR="00805EC9" w:rsidRPr="00693054" w:rsidRDefault="00805EC9" w:rsidP="005C1E1B">
            <w:pPr>
              <w:jc w:val="center"/>
              <w:rPr>
                <w:sz w:val="20"/>
                <w:szCs w:val="20"/>
              </w:rPr>
            </w:pPr>
            <w:r>
              <w:rPr>
                <w:sz w:val="20"/>
                <w:szCs w:val="20"/>
              </w:rPr>
              <w:t>6,27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9071D">
        <w:rPr>
          <w:b/>
          <w:sz w:val="20"/>
          <w:szCs w:val="20"/>
        </w:rPr>
        <w:t>яйца куриного диетического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05EC9">
        <w:rPr>
          <w:b/>
          <w:kern w:val="32"/>
          <w:sz w:val="20"/>
          <w:szCs w:val="20"/>
        </w:rPr>
        <w:t>242-19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05EC9">
        <w:rPr>
          <w:sz w:val="19"/>
          <w:szCs w:val="19"/>
        </w:rPr>
        <w:t>242-19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060FEB" w:rsidRPr="002D56C2">
        <w:rPr>
          <w:b/>
          <w:bCs/>
          <w:sz w:val="19"/>
          <w:szCs w:val="19"/>
        </w:rPr>
        <w:t xml:space="preserve"> </w:t>
      </w:r>
      <w:r w:rsidR="0009071D">
        <w:rPr>
          <w:b/>
          <w:sz w:val="20"/>
          <w:szCs w:val="20"/>
        </w:rPr>
        <w:t>яйца куриного диетического</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E44230">
        <w:rPr>
          <w:rFonts w:ascii="Times New Roman" w:hAnsi="Times New Roman" w:cs="Times New Roman"/>
          <w:sz w:val="19"/>
          <w:szCs w:val="19"/>
        </w:rPr>
        <w:t xml:space="preserve"> </w:t>
      </w:r>
      <w:r w:rsidR="0009071D" w:rsidRPr="0009071D">
        <w:rPr>
          <w:rFonts w:ascii="Times New Roman" w:hAnsi="Times New Roman" w:cs="Times New Roman"/>
          <w:sz w:val="20"/>
          <w:szCs w:val="20"/>
        </w:rPr>
        <w:t>яйца куриного диетического</w:t>
      </w:r>
      <w:r w:rsidR="0009071D" w:rsidRPr="002D56C2">
        <w:rPr>
          <w:rFonts w:ascii="Times New Roman" w:hAnsi="Times New Roman" w:cs="Times New Roman"/>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05EC9">
        <w:rPr>
          <w:sz w:val="20"/>
          <w:szCs w:val="20"/>
        </w:rPr>
        <w:t>242-19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44230" w:rsidRDefault="00E44230" w:rsidP="00B8322C">
      <w:pPr>
        <w:jc w:val="right"/>
        <w:rPr>
          <w:rFonts w:ascii="Cuprum" w:hAnsi="Cuprum" w:cs="Tahoma"/>
          <w:b/>
          <w:bCs/>
          <w:sz w:val="20"/>
          <w:szCs w:val="20"/>
        </w:rPr>
      </w:pPr>
    </w:p>
    <w:p w:rsidR="00E44230" w:rsidRDefault="00E44230" w:rsidP="00B8322C">
      <w:pPr>
        <w:jc w:val="right"/>
        <w:rPr>
          <w:rFonts w:ascii="Cuprum" w:hAnsi="Cuprum" w:cs="Tahoma"/>
          <w:b/>
          <w:bCs/>
          <w:sz w:val="20"/>
          <w:szCs w:val="20"/>
        </w:rPr>
      </w:pPr>
    </w:p>
    <w:p w:rsidR="00E44230" w:rsidRDefault="00E44230" w:rsidP="00B8322C">
      <w:pPr>
        <w:jc w:val="right"/>
        <w:rPr>
          <w:rFonts w:ascii="Cuprum" w:hAnsi="Cuprum" w:cs="Tahoma"/>
          <w:b/>
          <w:bCs/>
          <w:sz w:val="20"/>
          <w:szCs w:val="20"/>
        </w:rPr>
      </w:pPr>
    </w:p>
    <w:p w:rsidR="00E44230" w:rsidRDefault="00E44230" w:rsidP="00B8322C">
      <w:pPr>
        <w:jc w:val="right"/>
        <w:rPr>
          <w:rFonts w:ascii="Cuprum" w:hAnsi="Cuprum" w:cs="Tahoma"/>
          <w:b/>
          <w:bCs/>
          <w:sz w:val="20"/>
          <w:szCs w:val="20"/>
        </w:rPr>
      </w:pPr>
    </w:p>
    <w:p w:rsidR="00E44230" w:rsidRDefault="00E4423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09071D" w:rsidRPr="00950B06">
        <w:rPr>
          <w:b/>
          <w:sz w:val="20"/>
          <w:szCs w:val="20"/>
        </w:rPr>
        <w:t xml:space="preserve"> </w:t>
      </w:r>
      <w:r w:rsidR="0009071D">
        <w:rPr>
          <w:b/>
          <w:sz w:val="20"/>
          <w:szCs w:val="20"/>
        </w:rPr>
        <w:t>яйца куриного</w:t>
      </w:r>
      <w:r w:rsidR="00E44230">
        <w:rPr>
          <w:b/>
          <w:sz w:val="20"/>
          <w:szCs w:val="20"/>
        </w:rPr>
        <w:t xml:space="preserve"> </w:t>
      </w:r>
      <w:r w:rsidR="0009071D">
        <w:rPr>
          <w:b/>
          <w:sz w:val="20"/>
          <w:szCs w:val="20"/>
        </w:rPr>
        <w:t>диетического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05EC9">
        <w:rPr>
          <w:b/>
          <w:kern w:val="32"/>
          <w:sz w:val="20"/>
          <w:szCs w:val="20"/>
        </w:rPr>
        <w:t>242-19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6183D">
        <w:rPr>
          <w:sz w:val="20"/>
          <w:szCs w:val="20"/>
        </w:rPr>
        <w:t xml:space="preserve">яйца куриного диетического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F5014">
        <w:rPr>
          <w:sz w:val="20"/>
          <w:szCs w:val="20"/>
        </w:rPr>
        <w:t>яйца куриного диетического</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proofErr w:type="gramStart"/>
      <w:r w:rsidR="00E44230">
        <w:rPr>
          <w:bCs/>
          <w:sz w:val="20"/>
          <w:szCs w:val="20"/>
        </w:rPr>
        <w:t>п</w:t>
      </w:r>
      <w:r w:rsidR="00B05231">
        <w:rPr>
          <w:bCs/>
          <w:sz w:val="20"/>
          <w:szCs w:val="20"/>
        </w:rPr>
        <w:t>оставк</w:t>
      </w:r>
      <w:r w:rsidR="00E44230">
        <w:rPr>
          <w:bCs/>
          <w:sz w:val="20"/>
          <w:szCs w:val="20"/>
        </w:rPr>
        <w:t>у</w:t>
      </w:r>
      <w:proofErr w:type="spellEnd"/>
      <w:proofErr w:type="gramEnd"/>
      <w:r w:rsidR="00B05231">
        <w:rPr>
          <w:bCs/>
          <w:sz w:val="20"/>
          <w:szCs w:val="20"/>
        </w:rPr>
        <w:t xml:space="preserve"> </w:t>
      </w:r>
      <w:r w:rsidR="007F5014">
        <w:rPr>
          <w:sz w:val="20"/>
          <w:szCs w:val="20"/>
        </w:rPr>
        <w:t>яйца куриного диетического</w:t>
      </w:r>
      <w:r w:rsidR="00B05231">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44230" w:rsidRDefault="00E44230" w:rsidP="00C2608E">
      <w:pPr>
        <w:jc w:val="center"/>
        <w:outlineLvl w:val="1"/>
        <w:rPr>
          <w:b/>
          <w:sz w:val="20"/>
          <w:szCs w:val="20"/>
          <w:highlight w:val="yellow"/>
        </w:rPr>
      </w:pPr>
    </w:p>
    <w:p w:rsidR="00E44230" w:rsidRDefault="00E44230" w:rsidP="00C2608E">
      <w:pPr>
        <w:jc w:val="center"/>
        <w:outlineLvl w:val="1"/>
        <w:rPr>
          <w:b/>
          <w:sz w:val="20"/>
          <w:szCs w:val="20"/>
          <w:highlight w:val="yellow"/>
        </w:rPr>
      </w:pPr>
    </w:p>
    <w:p w:rsidR="00E44230" w:rsidRDefault="00E44230" w:rsidP="00C2608E">
      <w:pPr>
        <w:jc w:val="center"/>
        <w:outlineLvl w:val="1"/>
        <w:rPr>
          <w:b/>
          <w:sz w:val="20"/>
          <w:szCs w:val="20"/>
          <w:highlight w:val="yellow"/>
        </w:rPr>
      </w:pPr>
    </w:p>
    <w:p w:rsidR="00E44230" w:rsidRDefault="00E44230" w:rsidP="00C2608E">
      <w:pPr>
        <w:jc w:val="center"/>
        <w:outlineLvl w:val="1"/>
        <w:rPr>
          <w:b/>
          <w:sz w:val="20"/>
          <w:szCs w:val="20"/>
          <w:highlight w:val="yellow"/>
        </w:rPr>
      </w:pPr>
    </w:p>
    <w:p w:rsidR="00E44230" w:rsidRDefault="00E4423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09071D">
        <w:rPr>
          <w:sz w:val="20"/>
          <w:szCs w:val="20"/>
        </w:rPr>
        <w:t>яйца куриного диетического,</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EC9" w:rsidRDefault="00805EC9" w:rsidP="00ED57EB">
      <w:r>
        <w:separator/>
      </w:r>
    </w:p>
  </w:endnote>
  <w:endnote w:type="continuationSeparator" w:id="1">
    <w:p w:rsidR="00805EC9" w:rsidRDefault="00805EC9" w:rsidP="00ED57EB">
      <w:r>
        <w:continuationSeparator/>
      </w:r>
    </w:p>
  </w:endnote>
  <w:endnote w:id="2">
    <w:p w:rsidR="00805EC9" w:rsidRDefault="00805EC9" w:rsidP="00C2608E">
      <w:pPr>
        <w:pStyle w:val="afc"/>
        <w:jc w:val="both"/>
      </w:pPr>
    </w:p>
  </w:endnote>
  <w:endnote w:id="3">
    <w:p w:rsidR="00805EC9" w:rsidRDefault="00805EC9" w:rsidP="00C2608E">
      <w:pPr>
        <w:pStyle w:val="afc"/>
      </w:pPr>
    </w:p>
  </w:endnote>
  <w:endnote w:id="4">
    <w:p w:rsidR="00805EC9" w:rsidRDefault="00805EC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5EC9" w:rsidRDefault="00003247">
        <w:pPr>
          <w:pStyle w:val="af7"/>
          <w:jc w:val="right"/>
        </w:pPr>
        <w:fldSimple w:instr=" PAGE   \* MERGEFORMAT ">
          <w:r w:rsidR="00E44230">
            <w:rPr>
              <w:noProof/>
            </w:rPr>
            <w:t>26</w:t>
          </w:r>
        </w:fldSimple>
      </w:p>
    </w:sdtContent>
  </w:sdt>
  <w:p w:rsidR="00805EC9" w:rsidRDefault="00805E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EC9" w:rsidRDefault="00805EC9" w:rsidP="00ED57EB">
      <w:r>
        <w:separator/>
      </w:r>
    </w:p>
  </w:footnote>
  <w:footnote w:type="continuationSeparator" w:id="1">
    <w:p w:rsidR="00805EC9" w:rsidRDefault="00805EC9" w:rsidP="00ED57EB">
      <w:r>
        <w:continuationSeparator/>
      </w:r>
    </w:p>
  </w:footnote>
  <w:footnote w:id="2">
    <w:p w:rsidR="00805EC9" w:rsidRPr="000C36EF" w:rsidRDefault="00805EC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5EC9" w:rsidRPr="004B5113" w:rsidRDefault="00805EC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3247"/>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071D"/>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9064D"/>
    <w:rsid w:val="00190BDA"/>
    <w:rsid w:val="0019347A"/>
    <w:rsid w:val="00194AF6"/>
    <w:rsid w:val="0019754D"/>
    <w:rsid w:val="0019758A"/>
    <w:rsid w:val="001A069A"/>
    <w:rsid w:val="001A10C7"/>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E78D5"/>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014"/>
    <w:rsid w:val="007F5ECC"/>
    <w:rsid w:val="00804668"/>
    <w:rsid w:val="00805EC9"/>
    <w:rsid w:val="00806C74"/>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77251"/>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4230"/>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183D"/>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11791</Words>
  <Characters>85647</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14</cp:revision>
  <cp:lastPrinted>2019-10-21T00:46:00Z</cp:lastPrinted>
  <dcterms:created xsi:type="dcterms:W3CDTF">2019-11-05T05:30:00Z</dcterms:created>
  <dcterms:modified xsi:type="dcterms:W3CDTF">2019-11-06T05:03:00Z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