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7328E4">
        <w:rPr>
          <w:b/>
          <w:sz w:val="28"/>
          <w:szCs w:val="28"/>
        </w:rPr>
        <w:t>диспенсеров</w:t>
      </w:r>
      <w:proofErr w:type="spellEnd"/>
      <w:r w:rsidR="007328E4">
        <w:rPr>
          <w:b/>
          <w:sz w:val="28"/>
          <w:szCs w:val="28"/>
        </w:rPr>
        <w:t xml:space="preserve"> </w:t>
      </w:r>
      <w:proofErr w:type="gramStart"/>
      <w:r w:rsidR="007328E4">
        <w:rPr>
          <w:b/>
          <w:sz w:val="28"/>
          <w:szCs w:val="28"/>
        </w:rPr>
        <w:t>локтевых</w:t>
      </w:r>
      <w:proofErr w:type="gramEnd"/>
      <w:r w:rsidR="007328E4">
        <w:rPr>
          <w:b/>
          <w:sz w:val="28"/>
          <w:szCs w:val="28"/>
        </w:rPr>
        <w:t xml:space="preserve"> для жидкого мыла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328E4">
        <w:rPr>
          <w:b/>
          <w:kern w:val="32"/>
          <w:sz w:val="28"/>
          <w:szCs w:val="28"/>
        </w:rPr>
        <w:t>090-19</w:t>
      </w:r>
    </w:p>
    <w:p w:rsidR="00CA2560" w:rsidRPr="0094701F" w:rsidRDefault="00CA2560" w:rsidP="00794A91">
      <w:pPr>
        <w:jc w:val="center"/>
        <w:rPr>
          <w:b/>
          <w:kern w:val="32"/>
          <w:sz w:val="28"/>
          <w:szCs w:val="28"/>
        </w:rPr>
      </w:pPr>
      <w:r w:rsidRPr="006621EC">
        <w:rPr>
          <w:b/>
          <w:i/>
          <w:kern w:val="32"/>
          <w:sz w:val="28"/>
          <w:szCs w:val="28"/>
          <w:highlight w:val="yellow"/>
        </w:rPr>
        <w:t xml:space="preserve">(в редакции с изменениями от </w:t>
      </w:r>
      <w:r>
        <w:rPr>
          <w:b/>
          <w:i/>
          <w:kern w:val="32"/>
          <w:sz w:val="28"/>
          <w:szCs w:val="28"/>
          <w:highlight w:val="yellow"/>
        </w:rPr>
        <w:t>24.05</w:t>
      </w:r>
      <w:r w:rsidRPr="006621EC">
        <w:rPr>
          <w:b/>
          <w:i/>
          <w:kern w:val="32"/>
          <w:sz w:val="28"/>
          <w:szCs w:val="28"/>
          <w:highlight w:val="yellow"/>
        </w:rPr>
        <w:t>.201</w:t>
      </w:r>
      <w:r>
        <w:rPr>
          <w:b/>
          <w:i/>
          <w:kern w:val="32"/>
          <w:sz w:val="28"/>
          <w:szCs w:val="28"/>
          <w:highlight w:val="yellow"/>
        </w:rPr>
        <w:t xml:space="preserve">9 </w:t>
      </w:r>
      <w:r w:rsidRPr="006621EC">
        <w:rPr>
          <w:b/>
          <w:i/>
          <w:kern w:val="32"/>
          <w:sz w:val="28"/>
          <w:szCs w:val="28"/>
          <w:highlight w:val="yellow"/>
        </w:rPr>
        <w:t>г.)</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A649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7328E4">
              <w:rPr>
                <w:bCs/>
                <w:sz w:val="20"/>
                <w:szCs w:val="20"/>
              </w:rPr>
              <w:t>диспенсеров</w:t>
            </w:r>
            <w:proofErr w:type="spellEnd"/>
            <w:r w:rsidR="007328E4">
              <w:rPr>
                <w:bCs/>
                <w:sz w:val="20"/>
                <w:szCs w:val="20"/>
              </w:rPr>
              <w:t xml:space="preserve"> </w:t>
            </w:r>
            <w:proofErr w:type="gramStart"/>
            <w:r w:rsidR="007328E4">
              <w:rPr>
                <w:bCs/>
                <w:sz w:val="20"/>
                <w:szCs w:val="20"/>
              </w:rPr>
              <w:t>локтевых</w:t>
            </w:r>
            <w:proofErr w:type="gramEnd"/>
            <w:r w:rsidR="007328E4">
              <w:rPr>
                <w:bCs/>
                <w:sz w:val="20"/>
                <w:szCs w:val="20"/>
              </w:rPr>
              <w:t xml:space="preserve"> для жидкого мыла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328E4" w:rsidP="00BF5704">
            <w:pPr>
              <w:autoSpaceDE w:val="0"/>
              <w:autoSpaceDN w:val="0"/>
              <w:adjustRightInd w:val="0"/>
              <w:rPr>
                <w:sz w:val="20"/>
                <w:szCs w:val="20"/>
                <w:highlight w:val="yellow"/>
              </w:rPr>
            </w:pPr>
            <w:r w:rsidRPr="007328E4">
              <w:rPr>
                <w:sz w:val="20"/>
                <w:szCs w:val="20"/>
              </w:rPr>
              <w:t>22.29.29.190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7328E4">
              <w:rPr>
                <w:sz w:val="20"/>
                <w:szCs w:val="20"/>
              </w:rPr>
              <w:t>94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Default="00A84ECD" w:rsidP="004C0ECE">
            <w:pPr>
              <w:autoSpaceDE w:val="0"/>
              <w:autoSpaceDN w:val="0"/>
              <w:adjustRightInd w:val="0"/>
              <w:rPr>
                <w:sz w:val="20"/>
                <w:szCs w:val="20"/>
              </w:rPr>
            </w:pPr>
            <w:r w:rsidRPr="00FE2446">
              <w:rPr>
                <w:sz w:val="20"/>
                <w:szCs w:val="20"/>
              </w:rPr>
              <w:t>Средства территориального фонда ОМС</w:t>
            </w:r>
            <w:r w:rsidR="002D6915">
              <w:rPr>
                <w:sz w:val="20"/>
                <w:szCs w:val="20"/>
              </w:rPr>
              <w:t>,</w:t>
            </w:r>
          </w:p>
          <w:p w:rsidR="002D6915" w:rsidRPr="00FE2446" w:rsidRDefault="002D6915" w:rsidP="004C0EC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328E4" w:rsidP="007328E4">
            <w:pPr>
              <w:tabs>
                <w:tab w:val="left" w:pos="6022"/>
              </w:tabs>
              <w:ind w:right="72"/>
              <w:rPr>
                <w:sz w:val="20"/>
                <w:szCs w:val="20"/>
              </w:rPr>
            </w:pPr>
            <w:r>
              <w:rPr>
                <w:sz w:val="20"/>
                <w:szCs w:val="20"/>
              </w:rPr>
              <w:t>268 800</w:t>
            </w:r>
            <w:r w:rsidR="00174E19">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174E19">
              <w:rPr>
                <w:sz w:val="20"/>
                <w:szCs w:val="20"/>
              </w:rPr>
              <w:t xml:space="preserve">двести </w:t>
            </w:r>
            <w:r>
              <w:rPr>
                <w:sz w:val="20"/>
                <w:szCs w:val="20"/>
              </w:rPr>
              <w:t xml:space="preserve">шестьдесят восемь тысяч восемьсот </w:t>
            </w:r>
            <w:r w:rsidR="00174E19">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328E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74E19">
              <w:rPr>
                <w:b/>
                <w:sz w:val="20"/>
                <w:szCs w:val="20"/>
              </w:rPr>
              <w:t>2</w:t>
            </w:r>
            <w:r w:rsidR="007328E4">
              <w:rPr>
                <w:b/>
                <w:sz w:val="20"/>
                <w:szCs w:val="20"/>
              </w:rPr>
              <w:t>2</w:t>
            </w:r>
            <w:r w:rsidRPr="00FE2446">
              <w:rPr>
                <w:b/>
                <w:sz w:val="20"/>
                <w:szCs w:val="20"/>
              </w:rPr>
              <w:t>»</w:t>
            </w:r>
            <w:r w:rsidR="008F1AED" w:rsidRPr="00FE2446">
              <w:rPr>
                <w:b/>
                <w:sz w:val="20"/>
                <w:szCs w:val="20"/>
              </w:rPr>
              <w:t xml:space="preserve"> </w:t>
            </w:r>
            <w:r w:rsidR="007328E4">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7328E4">
              <w:rPr>
                <w:b/>
                <w:sz w:val="20"/>
                <w:szCs w:val="20"/>
              </w:rPr>
              <w:t>30</w:t>
            </w:r>
            <w:r w:rsidRPr="00FE2446">
              <w:rPr>
                <w:b/>
                <w:sz w:val="20"/>
                <w:szCs w:val="20"/>
              </w:rPr>
              <w:t xml:space="preserve">» </w:t>
            </w:r>
            <w:r w:rsidR="00174E19">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74E19">
              <w:rPr>
                <w:sz w:val="20"/>
                <w:szCs w:val="20"/>
              </w:rPr>
              <w:t>2</w:t>
            </w:r>
            <w:r w:rsidR="007328E4">
              <w:rPr>
                <w:sz w:val="20"/>
                <w:szCs w:val="20"/>
              </w:rPr>
              <w:t>2</w:t>
            </w:r>
            <w:r w:rsidRPr="00FE2446">
              <w:rPr>
                <w:sz w:val="20"/>
                <w:szCs w:val="20"/>
              </w:rPr>
              <w:t xml:space="preserve">» </w:t>
            </w:r>
            <w:r w:rsidR="007328E4">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328E4">
            <w:pPr>
              <w:jc w:val="both"/>
              <w:rPr>
                <w:sz w:val="20"/>
                <w:szCs w:val="20"/>
              </w:rPr>
            </w:pPr>
            <w:r w:rsidRPr="00FE2446">
              <w:rPr>
                <w:bCs/>
                <w:sz w:val="20"/>
                <w:szCs w:val="20"/>
              </w:rPr>
              <w:t>«</w:t>
            </w:r>
            <w:r w:rsidR="007328E4">
              <w:rPr>
                <w:bCs/>
                <w:sz w:val="20"/>
                <w:szCs w:val="20"/>
              </w:rPr>
              <w:t>30</w:t>
            </w:r>
            <w:r w:rsidRPr="00FE2446">
              <w:rPr>
                <w:bCs/>
                <w:sz w:val="20"/>
                <w:szCs w:val="20"/>
              </w:rPr>
              <w:t xml:space="preserve">» </w:t>
            </w:r>
            <w:r w:rsidR="00174E19">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328E4" w:rsidP="007C0DB3">
            <w:pPr>
              <w:autoSpaceDE w:val="0"/>
              <w:autoSpaceDN w:val="0"/>
              <w:adjustRightInd w:val="0"/>
              <w:jc w:val="both"/>
              <w:outlineLvl w:val="1"/>
              <w:rPr>
                <w:sz w:val="20"/>
                <w:szCs w:val="20"/>
              </w:rPr>
            </w:pPr>
            <w:r>
              <w:rPr>
                <w:sz w:val="20"/>
                <w:szCs w:val="20"/>
              </w:rPr>
              <w:lastRenderedPageBreak/>
              <w:t>13 440,00</w:t>
            </w:r>
            <w:r w:rsidR="0073495D">
              <w:rPr>
                <w:sz w:val="20"/>
                <w:szCs w:val="20"/>
              </w:rPr>
              <w:t xml:space="preserve"> </w:t>
            </w:r>
            <w:r w:rsidR="00A84ECD" w:rsidRPr="00FE2446">
              <w:rPr>
                <w:sz w:val="20"/>
                <w:szCs w:val="20"/>
              </w:rPr>
              <w:t>руб. (</w:t>
            </w:r>
            <w:r>
              <w:rPr>
                <w:sz w:val="20"/>
                <w:szCs w:val="20"/>
              </w:rPr>
              <w:t>тринадцать тысяч четыреста сорок</w:t>
            </w:r>
            <w:r w:rsidR="00174E19">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45587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81374">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328E4">
            <w:pPr>
              <w:jc w:val="both"/>
              <w:rPr>
                <w:sz w:val="20"/>
                <w:szCs w:val="20"/>
              </w:rPr>
            </w:pPr>
            <w:r w:rsidRPr="00FE2446">
              <w:rPr>
                <w:sz w:val="20"/>
                <w:szCs w:val="20"/>
              </w:rPr>
              <w:t>«</w:t>
            </w:r>
            <w:r w:rsidR="007328E4">
              <w:rPr>
                <w:sz w:val="20"/>
                <w:szCs w:val="20"/>
              </w:rPr>
              <w:t>29</w:t>
            </w:r>
            <w:r w:rsidR="00487F7E" w:rsidRPr="00FE2446">
              <w:rPr>
                <w:sz w:val="20"/>
                <w:szCs w:val="20"/>
              </w:rPr>
              <w:t xml:space="preserve">» </w:t>
            </w:r>
            <w:r w:rsidR="007328E4">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328E4">
            <w:pPr>
              <w:jc w:val="both"/>
              <w:rPr>
                <w:sz w:val="20"/>
                <w:szCs w:val="20"/>
              </w:rPr>
            </w:pPr>
            <w:r w:rsidRPr="00FE2446">
              <w:rPr>
                <w:sz w:val="20"/>
                <w:szCs w:val="20"/>
              </w:rPr>
              <w:t>«</w:t>
            </w:r>
            <w:r w:rsidR="007328E4">
              <w:rPr>
                <w:sz w:val="20"/>
                <w:szCs w:val="20"/>
              </w:rPr>
              <w:t>30</w:t>
            </w:r>
            <w:r w:rsidRPr="00FE2446">
              <w:rPr>
                <w:sz w:val="20"/>
                <w:szCs w:val="20"/>
              </w:rPr>
              <w:t xml:space="preserve">» </w:t>
            </w:r>
            <w:r w:rsidR="007328E4">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126BD8" w:rsidRDefault="00126BD8" w:rsidP="00B8322C">
      <w:pPr>
        <w:jc w:val="right"/>
        <w:rPr>
          <w:b/>
          <w:bCs/>
          <w:sz w:val="20"/>
          <w:szCs w:val="20"/>
        </w:rPr>
      </w:pPr>
    </w:p>
    <w:p w:rsidR="00126BD8" w:rsidRDefault="00126BD8" w:rsidP="00B8322C">
      <w:pPr>
        <w:jc w:val="right"/>
        <w:rPr>
          <w:b/>
          <w:bCs/>
          <w:sz w:val="20"/>
          <w:szCs w:val="20"/>
        </w:rPr>
      </w:pPr>
    </w:p>
    <w:p w:rsidR="00126BD8" w:rsidRDefault="00126BD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proofErr w:type="spellStart"/>
      <w:r w:rsidR="007328E4">
        <w:rPr>
          <w:b/>
          <w:sz w:val="20"/>
          <w:szCs w:val="20"/>
        </w:rPr>
        <w:t>диспенсеров</w:t>
      </w:r>
      <w:proofErr w:type="spellEnd"/>
      <w:r w:rsidR="007328E4">
        <w:rPr>
          <w:b/>
          <w:sz w:val="20"/>
          <w:szCs w:val="20"/>
        </w:rPr>
        <w:t xml:space="preserve"> </w:t>
      </w:r>
      <w:proofErr w:type="gramStart"/>
      <w:r w:rsidR="007328E4">
        <w:rPr>
          <w:b/>
          <w:sz w:val="20"/>
          <w:szCs w:val="20"/>
        </w:rPr>
        <w:t>локтевых</w:t>
      </w:r>
      <w:proofErr w:type="gramEnd"/>
      <w:r w:rsidR="007328E4">
        <w:rPr>
          <w:b/>
          <w:sz w:val="20"/>
          <w:szCs w:val="20"/>
        </w:rPr>
        <w:t xml:space="preserve"> для жидкого мыла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7328E4">
        <w:rPr>
          <w:b/>
          <w:kern w:val="32"/>
          <w:sz w:val="22"/>
          <w:szCs w:val="22"/>
        </w:rPr>
        <w:t>090-19</w:t>
      </w:r>
    </w:p>
    <w:p w:rsidR="00CA2560" w:rsidRPr="00CA2560" w:rsidRDefault="00CA2560" w:rsidP="00694F14">
      <w:pPr>
        <w:jc w:val="right"/>
        <w:outlineLvl w:val="1"/>
        <w:rPr>
          <w:b/>
          <w:bCs/>
          <w:sz w:val="20"/>
          <w:szCs w:val="20"/>
        </w:rPr>
      </w:pPr>
      <w:r w:rsidRPr="00CA2560">
        <w:rPr>
          <w:b/>
          <w:i/>
          <w:kern w:val="32"/>
          <w:sz w:val="20"/>
          <w:szCs w:val="20"/>
          <w:highlight w:val="yellow"/>
        </w:rPr>
        <w:t>(в редакции с изменениями от 24.05.2019 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7328E4">
        <w:rPr>
          <w:b/>
          <w:bCs/>
          <w:sz w:val="20"/>
        </w:rPr>
        <w:t>диспенсеров</w:t>
      </w:r>
      <w:proofErr w:type="spellEnd"/>
      <w:r w:rsidR="007328E4">
        <w:rPr>
          <w:b/>
          <w:bCs/>
          <w:sz w:val="20"/>
        </w:rPr>
        <w:t xml:space="preserve"> </w:t>
      </w:r>
      <w:proofErr w:type="gramStart"/>
      <w:r w:rsidR="007328E4">
        <w:rPr>
          <w:b/>
          <w:bCs/>
          <w:sz w:val="20"/>
        </w:rPr>
        <w:t>локтевых</w:t>
      </w:r>
      <w:proofErr w:type="gramEnd"/>
      <w:r w:rsidR="007328E4">
        <w:rPr>
          <w:b/>
          <w:bCs/>
          <w:sz w:val="20"/>
        </w:rPr>
        <w:t xml:space="preserve"> для жидкого мыла</w:t>
      </w:r>
      <w:r w:rsidRPr="005A07FA">
        <w:rPr>
          <w:b/>
          <w:bCs/>
          <w:sz w:val="20"/>
        </w:rPr>
        <w:t xml:space="preserve"> </w:t>
      </w:r>
      <w:bookmarkEnd w:id="2"/>
    </w:p>
    <w:tbl>
      <w:tblPr>
        <w:tblW w:w="10490" w:type="dxa"/>
        <w:tblInd w:w="-34" w:type="dxa"/>
        <w:tblLayout w:type="fixed"/>
        <w:tblLook w:val="04A0"/>
      </w:tblPr>
      <w:tblGrid>
        <w:gridCol w:w="579"/>
        <w:gridCol w:w="1548"/>
        <w:gridCol w:w="5670"/>
        <w:gridCol w:w="852"/>
        <w:gridCol w:w="850"/>
        <w:gridCol w:w="991"/>
      </w:tblGrid>
      <w:tr w:rsidR="00422BF9" w:rsidRPr="004E0EA0" w:rsidTr="00174E1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7328E4"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328E4" w:rsidRPr="007328E4" w:rsidRDefault="007328E4" w:rsidP="007328E4">
            <w:pPr>
              <w:rPr>
                <w:sz w:val="20"/>
                <w:szCs w:val="20"/>
                <w:lang w:eastAsia="en-US"/>
              </w:rPr>
            </w:pPr>
            <w:r w:rsidRPr="007328E4">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7328E4" w:rsidRPr="007328E4" w:rsidRDefault="007328E4" w:rsidP="007328E4">
            <w:pPr>
              <w:autoSpaceDE w:val="0"/>
              <w:autoSpaceDN w:val="0"/>
              <w:adjustRightInd w:val="0"/>
              <w:jc w:val="both"/>
              <w:rPr>
                <w:bCs/>
                <w:sz w:val="20"/>
                <w:szCs w:val="20"/>
                <w:lang w:eastAsia="en-US"/>
              </w:rPr>
            </w:pPr>
            <w:proofErr w:type="spellStart"/>
            <w:r w:rsidRPr="007328E4">
              <w:rPr>
                <w:bCs/>
                <w:sz w:val="20"/>
                <w:szCs w:val="20"/>
                <w:lang w:eastAsia="en-US"/>
              </w:rPr>
              <w:t>Диспенсер</w:t>
            </w:r>
            <w:proofErr w:type="spellEnd"/>
            <w:r w:rsidRPr="007328E4">
              <w:rPr>
                <w:bCs/>
                <w:sz w:val="20"/>
                <w:szCs w:val="20"/>
                <w:lang w:eastAsia="en-US"/>
              </w:rPr>
              <w:t xml:space="preserve"> для жидкого мыла  </w:t>
            </w:r>
            <w:proofErr w:type="gramStart"/>
            <w:r w:rsidRPr="007328E4">
              <w:rPr>
                <w:bCs/>
                <w:sz w:val="20"/>
                <w:szCs w:val="20"/>
                <w:lang w:eastAsia="en-US"/>
              </w:rPr>
              <w:t>локтевой</w:t>
            </w:r>
            <w:proofErr w:type="gramEnd"/>
          </w:p>
        </w:tc>
        <w:tc>
          <w:tcPr>
            <w:tcW w:w="5670" w:type="dxa"/>
            <w:tcBorders>
              <w:top w:val="single" w:sz="4" w:space="0" w:color="auto"/>
              <w:left w:val="nil"/>
              <w:bottom w:val="single" w:sz="4" w:space="0" w:color="auto"/>
              <w:right w:val="single" w:sz="4" w:space="0" w:color="auto"/>
            </w:tcBorders>
          </w:tcPr>
          <w:p w:rsidR="007328E4" w:rsidRDefault="007328E4" w:rsidP="007328E4">
            <w:pPr>
              <w:rPr>
                <w:sz w:val="20"/>
                <w:szCs w:val="20"/>
                <w:lang w:eastAsia="en-US"/>
              </w:rPr>
            </w:pPr>
            <w:r w:rsidRPr="007328E4">
              <w:rPr>
                <w:sz w:val="20"/>
                <w:szCs w:val="20"/>
                <w:lang w:eastAsia="en-US"/>
              </w:rPr>
              <w:t xml:space="preserve">Дозатор универсальный настенный локтевой из </w:t>
            </w:r>
            <w:proofErr w:type="spellStart"/>
            <w:r w:rsidRPr="007328E4">
              <w:rPr>
                <w:sz w:val="20"/>
                <w:szCs w:val="20"/>
                <w:lang w:eastAsia="en-US"/>
              </w:rPr>
              <w:t>ударопрочного</w:t>
            </w:r>
            <w:proofErr w:type="spellEnd"/>
            <w:r w:rsidRPr="007328E4">
              <w:rPr>
                <w:sz w:val="20"/>
                <w:szCs w:val="20"/>
                <w:lang w:eastAsia="en-US"/>
              </w:rPr>
              <w:t xml:space="preserve"> пластика со стальным локтевым рычагом и съемной помпой для подачи жидких кожных антисептиков</w:t>
            </w:r>
            <w:r w:rsidR="00802E99">
              <w:rPr>
                <w:sz w:val="20"/>
                <w:szCs w:val="20"/>
                <w:lang w:eastAsia="en-US"/>
              </w:rPr>
              <w:t>.</w:t>
            </w:r>
            <w:r w:rsidRPr="007328E4">
              <w:rPr>
                <w:sz w:val="20"/>
                <w:szCs w:val="20"/>
                <w:lang w:eastAsia="en-US"/>
              </w:rPr>
              <w:t xml:space="preserve"> </w:t>
            </w:r>
          </w:p>
          <w:p w:rsidR="007328E4" w:rsidRDefault="007328E4" w:rsidP="007328E4">
            <w:pPr>
              <w:rPr>
                <w:sz w:val="20"/>
                <w:szCs w:val="20"/>
                <w:lang w:eastAsia="en-US"/>
              </w:rPr>
            </w:pPr>
            <w:r>
              <w:rPr>
                <w:sz w:val="20"/>
                <w:szCs w:val="20"/>
                <w:lang w:eastAsia="en-US"/>
              </w:rPr>
              <w:t>О</w:t>
            </w:r>
            <w:r w:rsidRPr="007328E4">
              <w:rPr>
                <w:sz w:val="20"/>
                <w:szCs w:val="20"/>
                <w:lang w:eastAsia="en-US"/>
              </w:rPr>
              <w:t xml:space="preserve">бъем выдаваемой порции за одно нажатие на локтевой рычаг не менее </w:t>
            </w:r>
            <w:r w:rsidRPr="00CA2560">
              <w:rPr>
                <w:sz w:val="20"/>
                <w:szCs w:val="20"/>
                <w:highlight w:val="yellow"/>
                <w:lang w:eastAsia="en-US"/>
              </w:rPr>
              <w:t>5</w:t>
            </w:r>
            <w:r w:rsidR="00CA2560" w:rsidRPr="00CA2560">
              <w:rPr>
                <w:sz w:val="20"/>
                <w:szCs w:val="20"/>
                <w:highlight w:val="yellow"/>
                <w:lang w:eastAsia="en-US"/>
              </w:rPr>
              <w:t>,</w:t>
            </w:r>
            <w:r w:rsidRPr="00CA2560">
              <w:rPr>
                <w:sz w:val="20"/>
                <w:szCs w:val="20"/>
                <w:highlight w:val="yellow"/>
                <w:lang w:eastAsia="en-US"/>
              </w:rPr>
              <w:t>0</w:t>
            </w:r>
            <w:r w:rsidRPr="007328E4">
              <w:rPr>
                <w:sz w:val="20"/>
                <w:szCs w:val="20"/>
                <w:lang w:eastAsia="en-US"/>
              </w:rPr>
              <w:t xml:space="preserve"> мл.  </w:t>
            </w:r>
          </w:p>
          <w:p w:rsidR="007328E4" w:rsidRDefault="007328E4" w:rsidP="007328E4">
            <w:pPr>
              <w:rPr>
                <w:sz w:val="20"/>
                <w:szCs w:val="20"/>
                <w:lang w:eastAsia="en-US"/>
              </w:rPr>
            </w:pPr>
            <w:r>
              <w:rPr>
                <w:sz w:val="20"/>
                <w:szCs w:val="20"/>
                <w:lang w:eastAsia="en-US"/>
              </w:rPr>
              <w:t xml:space="preserve">Должен быть предназначен для </w:t>
            </w:r>
            <w:r w:rsidRPr="007328E4">
              <w:rPr>
                <w:sz w:val="20"/>
                <w:szCs w:val="20"/>
                <w:lang w:eastAsia="en-US"/>
              </w:rPr>
              <w:t xml:space="preserve">моющих или дезинфицирующих растворов из литровых пластиковых  флаконов, в том числе </w:t>
            </w:r>
            <w:proofErr w:type="spellStart"/>
            <w:r w:rsidRPr="007328E4">
              <w:rPr>
                <w:sz w:val="20"/>
                <w:szCs w:val="20"/>
                <w:lang w:eastAsia="en-US"/>
              </w:rPr>
              <w:t>еврофлаконов</w:t>
            </w:r>
            <w:proofErr w:type="spellEnd"/>
            <w:r w:rsidRPr="007328E4">
              <w:rPr>
                <w:sz w:val="20"/>
                <w:szCs w:val="20"/>
                <w:lang w:eastAsia="en-US"/>
              </w:rPr>
              <w:t xml:space="preserve">, расфасованных объемом не более 1 литра с диаметром горлышка не менее 22 мм и не более 34 мм. </w:t>
            </w:r>
          </w:p>
          <w:p w:rsidR="007328E4" w:rsidRPr="007328E4" w:rsidRDefault="00802E99" w:rsidP="007328E4">
            <w:pPr>
              <w:rPr>
                <w:sz w:val="20"/>
                <w:szCs w:val="20"/>
                <w:lang w:eastAsia="en-US"/>
              </w:rPr>
            </w:pPr>
            <w:proofErr w:type="spellStart"/>
            <w:r>
              <w:rPr>
                <w:sz w:val="20"/>
                <w:szCs w:val="20"/>
                <w:lang w:eastAsia="en-US"/>
              </w:rPr>
              <w:t>Диспенсер</w:t>
            </w:r>
            <w:proofErr w:type="spellEnd"/>
            <w:r>
              <w:rPr>
                <w:sz w:val="20"/>
                <w:szCs w:val="20"/>
                <w:lang w:eastAsia="en-US"/>
              </w:rPr>
              <w:t xml:space="preserve"> д</w:t>
            </w:r>
            <w:r w:rsidR="007328E4">
              <w:rPr>
                <w:sz w:val="20"/>
                <w:szCs w:val="20"/>
                <w:lang w:eastAsia="en-US"/>
              </w:rPr>
              <w:t xml:space="preserve">олжен </w:t>
            </w:r>
            <w:r>
              <w:rPr>
                <w:sz w:val="20"/>
                <w:szCs w:val="20"/>
                <w:lang w:eastAsia="en-US"/>
              </w:rPr>
              <w:t>с</w:t>
            </w:r>
            <w:r w:rsidR="007328E4" w:rsidRPr="007328E4">
              <w:rPr>
                <w:sz w:val="20"/>
                <w:szCs w:val="20"/>
                <w:lang w:eastAsia="en-US"/>
              </w:rPr>
              <w:t>оответств</w:t>
            </w:r>
            <w:r>
              <w:rPr>
                <w:sz w:val="20"/>
                <w:szCs w:val="20"/>
                <w:lang w:eastAsia="en-US"/>
              </w:rPr>
              <w:t>овать</w:t>
            </w:r>
            <w:r w:rsidR="007328E4" w:rsidRPr="007328E4">
              <w:rPr>
                <w:sz w:val="20"/>
                <w:szCs w:val="20"/>
                <w:lang w:eastAsia="en-US"/>
              </w:rPr>
              <w:t xml:space="preserve"> требованиям ГОСТ </w:t>
            </w:r>
            <w:proofErr w:type="gramStart"/>
            <w:r w:rsidR="007328E4" w:rsidRPr="007328E4">
              <w:rPr>
                <w:sz w:val="20"/>
                <w:szCs w:val="20"/>
                <w:lang w:eastAsia="en-US"/>
              </w:rPr>
              <w:t>Р</w:t>
            </w:r>
            <w:proofErr w:type="gramEnd"/>
            <w:r w:rsidR="007328E4" w:rsidRPr="007328E4">
              <w:rPr>
                <w:sz w:val="20"/>
                <w:szCs w:val="20"/>
                <w:lang w:eastAsia="en-US"/>
              </w:rPr>
              <w:t xml:space="preserve"> 50962-96 </w:t>
            </w:r>
            <w:proofErr w:type="spellStart"/>
            <w:r w:rsidR="007328E4" w:rsidRPr="007328E4">
              <w:rPr>
                <w:sz w:val="20"/>
                <w:szCs w:val="20"/>
                <w:lang w:eastAsia="en-US"/>
              </w:rPr>
              <w:t>Пп</w:t>
            </w:r>
            <w:proofErr w:type="spellEnd"/>
            <w:r w:rsidR="007328E4" w:rsidRPr="007328E4">
              <w:rPr>
                <w:sz w:val="20"/>
                <w:szCs w:val="20"/>
                <w:lang w:eastAsia="en-US"/>
              </w:rPr>
              <w:t xml:space="preserve"> 3.6.1., 3.6.4., 3.8.. таб1 ( п.п.11),3.9.1,3.9.2,3.9.3.</w:t>
            </w:r>
          </w:p>
          <w:p w:rsidR="007328E4" w:rsidRDefault="007328E4" w:rsidP="007328E4">
            <w:pPr>
              <w:rPr>
                <w:sz w:val="20"/>
                <w:szCs w:val="20"/>
                <w:lang w:eastAsia="en-US"/>
              </w:rPr>
            </w:pPr>
            <w:r w:rsidRPr="007328E4">
              <w:rPr>
                <w:sz w:val="20"/>
                <w:szCs w:val="20"/>
                <w:lang w:eastAsia="en-US"/>
              </w:rPr>
              <w:t xml:space="preserve">Привод устройства ручной. </w:t>
            </w:r>
          </w:p>
          <w:p w:rsidR="007328E4" w:rsidRDefault="007328E4" w:rsidP="007328E4">
            <w:pPr>
              <w:rPr>
                <w:sz w:val="20"/>
                <w:szCs w:val="20"/>
                <w:lang w:eastAsia="en-US"/>
              </w:rPr>
            </w:pPr>
            <w:r w:rsidRPr="007328E4">
              <w:rPr>
                <w:sz w:val="20"/>
                <w:szCs w:val="20"/>
                <w:lang w:eastAsia="en-US"/>
              </w:rPr>
              <w:t>Режим работы многократный.</w:t>
            </w:r>
          </w:p>
          <w:p w:rsidR="007328E4" w:rsidRDefault="007328E4" w:rsidP="007328E4">
            <w:pPr>
              <w:rPr>
                <w:sz w:val="20"/>
                <w:szCs w:val="20"/>
                <w:lang w:eastAsia="en-US"/>
              </w:rPr>
            </w:pPr>
            <w:r w:rsidRPr="007328E4">
              <w:rPr>
                <w:sz w:val="20"/>
                <w:szCs w:val="20"/>
                <w:lang w:eastAsia="en-US"/>
              </w:rPr>
              <w:t xml:space="preserve">Масса устройства не менее 0,5 кг. </w:t>
            </w:r>
          </w:p>
          <w:p w:rsidR="007328E4" w:rsidRDefault="007328E4" w:rsidP="007328E4">
            <w:pPr>
              <w:rPr>
                <w:sz w:val="20"/>
                <w:szCs w:val="20"/>
                <w:lang w:eastAsia="en-US"/>
              </w:rPr>
            </w:pPr>
            <w:r w:rsidRPr="007328E4">
              <w:rPr>
                <w:sz w:val="20"/>
                <w:szCs w:val="20"/>
                <w:lang w:eastAsia="en-US"/>
              </w:rPr>
              <w:t xml:space="preserve">Габаритные размеры </w:t>
            </w:r>
            <w:r w:rsidR="004C4D66">
              <w:rPr>
                <w:sz w:val="20"/>
                <w:szCs w:val="20"/>
                <w:lang w:eastAsia="en-US"/>
              </w:rPr>
              <w:t>не более 41</w:t>
            </w:r>
            <w:r w:rsidR="00EF008C" w:rsidRPr="00EF008C">
              <w:rPr>
                <w:sz w:val="20"/>
                <w:szCs w:val="20"/>
                <w:lang w:eastAsia="en-US"/>
              </w:rPr>
              <w:t>2</w:t>
            </w:r>
            <w:r w:rsidRPr="007328E4">
              <w:rPr>
                <w:sz w:val="20"/>
                <w:szCs w:val="20"/>
                <w:lang w:eastAsia="en-US"/>
              </w:rPr>
              <w:t>*21</w:t>
            </w:r>
            <w:r w:rsidR="00EF008C" w:rsidRPr="00EF008C">
              <w:rPr>
                <w:sz w:val="20"/>
                <w:szCs w:val="20"/>
                <w:lang w:eastAsia="en-US"/>
              </w:rPr>
              <w:t>2</w:t>
            </w:r>
            <w:r w:rsidRPr="007328E4">
              <w:rPr>
                <w:sz w:val="20"/>
                <w:szCs w:val="20"/>
                <w:lang w:eastAsia="en-US"/>
              </w:rPr>
              <w:t>*95 мм.</w:t>
            </w:r>
          </w:p>
          <w:p w:rsidR="007328E4" w:rsidRDefault="007328E4" w:rsidP="00CA2560">
            <w:pPr>
              <w:rPr>
                <w:sz w:val="20"/>
                <w:szCs w:val="20"/>
                <w:lang w:eastAsia="en-US"/>
              </w:rPr>
            </w:pPr>
            <w:r w:rsidRPr="007328E4">
              <w:rPr>
                <w:sz w:val="20"/>
                <w:szCs w:val="20"/>
                <w:lang w:eastAsia="en-US"/>
              </w:rPr>
              <w:t>Обязательное наличие в комплекте 2-х съемных помповых насосов.</w:t>
            </w:r>
          </w:p>
          <w:p w:rsidR="0018556A" w:rsidRPr="007328E4" w:rsidRDefault="0018556A" w:rsidP="0018556A">
            <w:pPr>
              <w:rPr>
                <w:sz w:val="20"/>
                <w:szCs w:val="20"/>
                <w:lang w:eastAsia="en-US"/>
              </w:rPr>
            </w:pPr>
            <w:r w:rsidRPr="0098110C">
              <w:rPr>
                <w:sz w:val="20"/>
                <w:szCs w:val="20"/>
                <w:lang w:eastAsia="en-US"/>
              </w:rPr>
              <w:t>Обязательное предоставление декларации соответствия на дозаторы локтевые для подачи мыла и антисептика в комплекте с принадлежностями.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328E4" w:rsidRPr="007328E4" w:rsidRDefault="00443356" w:rsidP="007328E4">
            <w:pPr>
              <w:jc w:val="center"/>
              <w:rPr>
                <w:sz w:val="20"/>
                <w:szCs w:val="20"/>
                <w:lang w:eastAsia="en-US"/>
              </w:rPr>
            </w:pPr>
            <w:r w:rsidRPr="00CA2560">
              <w:rPr>
                <w:sz w:val="20"/>
                <w:szCs w:val="20"/>
                <w:lang w:eastAsia="en-US"/>
              </w:rPr>
              <w:t xml:space="preserve"> </w:t>
            </w:r>
            <w:r>
              <w:rPr>
                <w:sz w:val="20"/>
                <w:szCs w:val="20"/>
                <w:lang w:val="en-US" w:eastAsia="en-US"/>
              </w:rPr>
              <w:t>n</w:t>
            </w:r>
            <w:proofErr w:type="spellStart"/>
            <w:r w:rsidR="007328E4" w:rsidRPr="007328E4">
              <w:rPr>
                <w:sz w:val="20"/>
                <w:szCs w:val="20"/>
                <w:lang w:eastAsia="en-US"/>
              </w:rPr>
              <w:t>шт</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7328E4" w:rsidRPr="007328E4" w:rsidRDefault="007328E4" w:rsidP="007328E4">
            <w:pPr>
              <w:jc w:val="center"/>
              <w:rPr>
                <w:sz w:val="20"/>
                <w:szCs w:val="20"/>
                <w:lang w:eastAsia="en-US"/>
              </w:rPr>
            </w:pPr>
            <w:r w:rsidRPr="007328E4">
              <w:rPr>
                <w:sz w:val="20"/>
                <w:szCs w:val="20"/>
                <w:lang w:eastAsia="en-US"/>
              </w:rPr>
              <w:t>80</w:t>
            </w:r>
          </w:p>
        </w:tc>
        <w:tc>
          <w:tcPr>
            <w:tcW w:w="991" w:type="dxa"/>
            <w:tcBorders>
              <w:top w:val="single" w:sz="4" w:space="0" w:color="auto"/>
              <w:left w:val="nil"/>
              <w:bottom w:val="single" w:sz="4" w:space="0" w:color="auto"/>
              <w:right w:val="single" w:sz="4" w:space="0" w:color="auto"/>
            </w:tcBorders>
          </w:tcPr>
          <w:p w:rsidR="007328E4" w:rsidRPr="00174E19" w:rsidRDefault="007328E4" w:rsidP="00D0441E">
            <w:pPr>
              <w:jc w:val="center"/>
              <w:rPr>
                <w:sz w:val="20"/>
                <w:szCs w:val="20"/>
                <w:lang w:eastAsia="en-US"/>
              </w:rPr>
            </w:pPr>
            <w:r>
              <w:rPr>
                <w:sz w:val="20"/>
                <w:szCs w:val="20"/>
                <w:lang w:eastAsia="en-US"/>
              </w:rPr>
              <w:t>3360,00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26BD8" w:rsidRDefault="00126BD8"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B839EB" w:rsidRDefault="00B839EB" w:rsidP="00B8322C">
      <w:pPr>
        <w:jc w:val="right"/>
        <w:rPr>
          <w:rFonts w:ascii="Cuprum" w:hAnsi="Cuprum" w:cs="Tahoma"/>
          <w:b/>
          <w:bCs/>
          <w:sz w:val="20"/>
          <w:szCs w:val="20"/>
        </w:rPr>
      </w:pPr>
    </w:p>
    <w:p w:rsidR="00B839EB" w:rsidRDefault="00B839EB" w:rsidP="00B8322C">
      <w:pPr>
        <w:jc w:val="right"/>
        <w:rPr>
          <w:rFonts w:ascii="Cuprum" w:hAnsi="Cuprum" w:cs="Tahoma"/>
          <w:b/>
          <w:bCs/>
          <w:sz w:val="20"/>
          <w:szCs w:val="20"/>
        </w:rPr>
      </w:pPr>
    </w:p>
    <w:p w:rsidR="00B839EB" w:rsidRDefault="00B839E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proofErr w:type="spellStart"/>
      <w:r w:rsidR="007328E4">
        <w:rPr>
          <w:b/>
          <w:sz w:val="20"/>
          <w:szCs w:val="20"/>
        </w:rPr>
        <w:t>диспенсеров</w:t>
      </w:r>
      <w:proofErr w:type="spellEnd"/>
      <w:r w:rsidR="007328E4">
        <w:rPr>
          <w:b/>
          <w:sz w:val="20"/>
          <w:szCs w:val="20"/>
        </w:rPr>
        <w:t xml:space="preserve"> </w:t>
      </w:r>
      <w:proofErr w:type="gramStart"/>
      <w:r w:rsidR="007328E4">
        <w:rPr>
          <w:b/>
          <w:sz w:val="20"/>
          <w:szCs w:val="20"/>
        </w:rPr>
        <w:t>локтевых</w:t>
      </w:r>
      <w:proofErr w:type="gramEnd"/>
      <w:r w:rsidR="007328E4">
        <w:rPr>
          <w:b/>
          <w:sz w:val="20"/>
          <w:szCs w:val="20"/>
        </w:rPr>
        <w:t xml:space="preserve"> для жидкого мыла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7328E4">
        <w:rPr>
          <w:b/>
          <w:kern w:val="32"/>
          <w:sz w:val="20"/>
          <w:szCs w:val="20"/>
        </w:rPr>
        <w:t>090-19</w:t>
      </w:r>
    </w:p>
    <w:p w:rsidR="00CA2560" w:rsidRPr="00B839EB" w:rsidRDefault="00CA2560" w:rsidP="00B8322C">
      <w:pPr>
        <w:jc w:val="right"/>
        <w:outlineLvl w:val="1"/>
        <w:rPr>
          <w:b/>
          <w:bCs/>
          <w:sz w:val="20"/>
          <w:szCs w:val="20"/>
        </w:rPr>
      </w:pPr>
      <w:r w:rsidRPr="00B839EB">
        <w:rPr>
          <w:b/>
          <w:i/>
          <w:kern w:val="32"/>
          <w:sz w:val="20"/>
          <w:szCs w:val="20"/>
          <w:highlight w:val="yellow"/>
        </w:rPr>
        <w:t>(в редакции с изменениями от 24.05.2019 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7328E4">
        <w:rPr>
          <w:sz w:val="20"/>
        </w:rPr>
        <w:t>090-19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proofErr w:type="spellStart"/>
      <w:r w:rsidR="007328E4">
        <w:rPr>
          <w:b/>
          <w:bCs/>
          <w:sz w:val="20"/>
          <w:szCs w:val="20"/>
        </w:rPr>
        <w:t>диспенсеров</w:t>
      </w:r>
      <w:proofErr w:type="spellEnd"/>
      <w:r w:rsidR="007328E4">
        <w:rPr>
          <w:b/>
          <w:bCs/>
          <w:sz w:val="20"/>
          <w:szCs w:val="20"/>
        </w:rPr>
        <w:t xml:space="preserve"> </w:t>
      </w:r>
      <w:proofErr w:type="gramStart"/>
      <w:r w:rsidR="007328E4">
        <w:rPr>
          <w:b/>
          <w:bCs/>
          <w:sz w:val="20"/>
          <w:szCs w:val="20"/>
        </w:rPr>
        <w:t>локтевых</w:t>
      </w:r>
      <w:proofErr w:type="gramEnd"/>
      <w:r w:rsidR="007328E4">
        <w:rPr>
          <w:b/>
          <w:bCs/>
          <w:sz w:val="20"/>
          <w:szCs w:val="20"/>
        </w:rPr>
        <w:t xml:space="preserve"> для жидкого мыла</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proofErr w:type="spellStart"/>
      <w:r w:rsidR="007328E4">
        <w:rPr>
          <w:rFonts w:ascii="Times New Roman" w:hAnsi="Times New Roman" w:cs="Times New Roman"/>
          <w:bCs/>
          <w:sz w:val="21"/>
          <w:szCs w:val="21"/>
        </w:rPr>
        <w:t>диспенсеров</w:t>
      </w:r>
      <w:proofErr w:type="spellEnd"/>
      <w:r w:rsidR="007328E4">
        <w:rPr>
          <w:rFonts w:ascii="Times New Roman" w:hAnsi="Times New Roman" w:cs="Times New Roman"/>
          <w:bCs/>
          <w:sz w:val="21"/>
          <w:szCs w:val="21"/>
        </w:rPr>
        <w:t xml:space="preserve"> </w:t>
      </w:r>
      <w:proofErr w:type="gramStart"/>
      <w:r w:rsidR="007328E4">
        <w:rPr>
          <w:rFonts w:ascii="Times New Roman" w:hAnsi="Times New Roman" w:cs="Times New Roman"/>
          <w:bCs/>
          <w:sz w:val="21"/>
          <w:szCs w:val="21"/>
        </w:rPr>
        <w:t>локтевых</w:t>
      </w:r>
      <w:proofErr w:type="gramEnd"/>
      <w:r w:rsidR="007328E4">
        <w:rPr>
          <w:rFonts w:ascii="Times New Roman" w:hAnsi="Times New Roman" w:cs="Times New Roman"/>
          <w:bCs/>
          <w:sz w:val="21"/>
          <w:szCs w:val="21"/>
        </w:rPr>
        <w:t xml:space="preserve"> для жидкого мыла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Default="005419B5" w:rsidP="005419B5">
      <w:pPr>
        <w:ind w:firstLine="708"/>
        <w:jc w:val="both"/>
        <w:rPr>
          <w:sz w:val="21"/>
          <w:szCs w:val="21"/>
        </w:rPr>
      </w:pPr>
    </w:p>
    <w:p w:rsidR="00126BD8" w:rsidRPr="00B22FF0" w:rsidRDefault="00126BD8"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174E19" w:rsidRDefault="005419B5" w:rsidP="005419B5">
      <w:pPr>
        <w:ind w:firstLine="709"/>
        <w:jc w:val="both"/>
        <w:rPr>
          <w:sz w:val="20"/>
          <w:szCs w:val="20"/>
        </w:rPr>
      </w:pPr>
      <w:r w:rsidRPr="00174E19">
        <w:rPr>
          <w:sz w:val="20"/>
          <w:szCs w:val="20"/>
        </w:rPr>
        <w:t xml:space="preserve">4.1. </w:t>
      </w:r>
      <w:proofErr w:type="gramStart"/>
      <w:r w:rsidRPr="00174E19">
        <w:rPr>
          <w:sz w:val="20"/>
          <w:szCs w:val="20"/>
        </w:rPr>
        <w:t>Поставка товара осуществляется силами Поставщика</w:t>
      </w:r>
      <w:r w:rsidR="007F53A2" w:rsidRPr="00174E19">
        <w:rPr>
          <w:sz w:val="20"/>
          <w:szCs w:val="20"/>
        </w:rPr>
        <w:t xml:space="preserve"> партиями по заявкам Заказчика с момента подписания договора по 25.</w:t>
      </w:r>
      <w:r w:rsidR="005E4D07" w:rsidRPr="00174E19">
        <w:rPr>
          <w:sz w:val="20"/>
          <w:szCs w:val="20"/>
        </w:rPr>
        <w:t>12</w:t>
      </w:r>
      <w:r w:rsidR="007F53A2" w:rsidRPr="00174E19">
        <w:rPr>
          <w:sz w:val="20"/>
          <w:szCs w:val="20"/>
        </w:rPr>
        <w:t>.20</w:t>
      </w:r>
      <w:r w:rsidR="005E4D07" w:rsidRPr="00174E19">
        <w:rPr>
          <w:sz w:val="20"/>
          <w:szCs w:val="20"/>
        </w:rPr>
        <w:t>19</w:t>
      </w:r>
      <w:r w:rsidR="007F53A2" w:rsidRPr="00174E19">
        <w:rPr>
          <w:sz w:val="20"/>
          <w:szCs w:val="20"/>
        </w:rPr>
        <w:t>г.</w:t>
      </w:r>
      <w:r w:rsidRPr="00174E19">
        <w:rPr>
          <w:sz w:val="20"/>
          <w:szCs w:val="20"/>
        </w:rPr>
        <w:t xml:space="preserve"> по адресу: </w:t>
      </w:r>
      <w:r w:rsidR="00314514" w:rsidRPr="00174E19">
        <w:rPr>
          <w:sz w:val="20"/>
          <w:szCs w:val="20"/>
        </w:rPr>
        <w:t>г. Иркутск,</w:t>
      </w:r>
      <w:r w:rsidR="005E4D07" w:rsidRPr="00174E19">
        <w:rPr>
          <w:sz w:val="20"/>
          <w:szCs w:val="20"/>
        </w:rPr>
        <w:t xml:space="preserve"> </w:t>
      </w:r>
      <w:r w:rsidR="001F3F6F" w:rsidRPr="00174E19">
        <w:rPr>
          <w:sz w:val="20"/>
          <w:szCs w:val="20"/>
        </w:rPr>
        <w:t>г. Иркутск, ул. Ярославского, 300 (4 этаж), ул. Баумана, 214А (2 этаж), ул. Партизанская, 74Ж (2 этаж)</w:t>
      </w:r>
      <w:r w:rsidRPr="00174E19">
        <w:rPr>
          <w:sz w:val="20"/>
          <w:szCs w:val="20"/>
        </w:rPr>
        <w:t>.</w:t>
      </w:r>
      <w:r w:rsidR="004D7C6F" w:rsidRPr="00174E19">
        <w:rPr>
          <w:sz w:val="20"/>
          <w:szCs w:val="20"/>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328E4">
        <w:rPr>
          <w:sz w:val="20"/>
          <w:szCs w:val="20"/>
        </w:rPr>
        <w:t>090-19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802E99" w:rsidRDefault="00802E9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proofErr w:type="spellStart"/>
      <w:r w:rsidR="007328E4">
        <w:rPr>
          <w:b/>
          <w:sz w:val="20"/>
          <w:szCs w:val="20"/>
        </w:rPr>
        <w:t>диспенсеров</w:t>
      </w:r>
      <w:proofErr w:type="spellEnd"/>
      <w:r w:rsidR="007328E4">
        <w:rPr>
          <w:b/>
          <w:sz w:val="20"/>
          <w:szCs w:val="20"/>
        </w:rPr>
        <w:t xml:space="preserve"> </w:t>
      </w:r>
      <w:proofErr w:type="gramStart"/>
      <w:r w:rsidR="007328E4">
        <w:rPr>
          <w:b/>
          <w:sz w:val="20"/>
          <w:szCs w:val="20"/>
        </w:rPr>
        <w:t>локтевых</w:t>
      </w:r>
      <w:proofErr w:type="gramEnd"/>
      <w:r w:rsidR="007328E4">
        <w:rPr>
          <w:b/>
          <w:sz w:val="20"/>
          <w:szCs w:val="20"/>
        </w:rPr>
        <w:t xml:space="preserve"> для жидкого мыла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7328E4">
        <w:rPr>
          <w:b/>
          <w:kern w:val="32"/>
          <w:sz w:val="20"/>
          <w:szCs w:val="20"/>
        </w:rPr>
        <w:t>090-19</w:t>
      </w:r>
    </w:p>
    <w:p w:rsidR="00CA2560" w:rsidRPr="00B839EB" w:rsidRDefault="00CA2560" w:rsidP="00B8322C">
      <w:pPr>
        <w:jc w:val="right"/>
        <w:outlineLvl w:val="1"/>
        <w:rPr>
          <w:b/>
          <w:bCs/>
          <w:sz w:val="20"/>
          <w:szCs w:val="20"/>
        </w:rPr>
      </w:pPr>
      <w:r w:rsidRPr="00B839EB">
        <w:rPr>
          <w:b/>
          <w:i/>
          <w:kern w:val="32"/>
          <w:sz w:val="20"/>
          <w:szCs w:val="20"/>
          <w:highlight w:val="yellow"/>
        </w:rPr>
        <w:t>(в редакции с изменениями от 24.05.2019 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7328E4">
        <w:rPr>
          <w:bCs/>
          <w:sz w:val="20"/>
          <w:szCs w:val="20"/>
        </w:rPr>
        <w:t>диспенсеров</w:t>
      </w:r>
      <w:proofErr w:type="spellEnd"/>
      <w:r w:rsidR="007328E4">
        <w:rPr>
          <w:bCs/>
          <w:sz w:val="20"/>
          <w:szCs w:val="20"/>
        </w:rPr>
        <w:t xml:space="preserve"> </w:t>
      </w:r>
      <w:proofErr w:type="gramStart"/>
      <w:r w:rsidR="007328E4">
        <w:rPr>
          <w:bCs/>
          <w:sz w:val="20"/>
          <w:szCs w:val="20"/>
        </w:rPr>
        <w:t>локтевых</w:t>
      </w:r>
      <w:proofErr w:type="gramEnd"/>
      <w:r w:rsidR="007328E4">
        <w:rPr>
          <w:bCs/>
          <w:sz w:val="20"/>
          <w:szCs w:val="20"/>
        </w:rPr>
        <w:t xml:space="preserve"> для жидкого мыла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proofErr w:type="spellStart"/>
      <w:r w:rsidR="007328E4">
        <w:rPr>
          <w:bCs/>
          <w:sz w:val="20"/>
          <w:szCs w:val="20"/>
        </w:rPr>
        <w:t>диспенсеров</w:t>
      </w:r>
      <w:proofErr w:type="spellEnd"/>
      <w:r w:rsidR="007328E4">
        <w:rPr>
          <w:bCs/>
          <w:sz w:val="20"/>
          <w:szCs w:val="20"/>
        </w:rPr>
        <w:t xml:space="preserve"> локтевых для жидкого мыла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7328E4">
        <w:rPr>
          <w:bCs/>
          <w:sz w:val="20"/>
          <w:szCs w:val="20"/>
        </w:rPr>
        <w:t>диспенсеров</w:t>
      </w:r>
      <w:proofErr w:type="spellEnd"/>
      <w:r w:rsidR="007328E4">
        <w:rPr>
          <w:bCs/>
          <w:sz w:val="20"/>
          <w:szCs w:val="20"/>
        </w:rPr>
        <w:t xml:space="preserve"> локтевых для жидкого мыла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proofErr w:type="gramStart"/>
      <w:r w:rsidRPr="00A272FF">
        <w:rPr>
          <w:sz w:val="20"/>
          <w:szCs w:val="20"/>
        </w:rPr>
        <w:t xml:space="preserve">., </w:t>
      </w:r>
      <w:proofErr w:type="gramEnd"/>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74E19" w:rsidRDefault="00174E19" w:rsidP="00937DBB">
      <w:pPr>
        <w:ind w:left="2978"/>
        <w:rPr>
          <w:b/>
          <w:sz w:val="20"/>
          <w:szCs w:val="20"/>
        </w:rPr>
      </w:pPr>
    </w:p>
    <w:p w:rsidR="00174E19" w:rsidRDefault="00174E19"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EB" w:rsidRDefault="00B839EB" w:rsidP="00ED57EB">
      <w:r>
        <w:separator/>
      </w:r>
    </w:p>
  </w:endnote>
  <w:endnote w:type="continuationSeparator" w:id="1">
    <w:p w:rsidR="00B839EB" w:rsidRDefault="00B839E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839EB" w:rsidRDefault="00B839EB">
        <w:pPr>
          <w:pStyle w:val="af7"/>
          <w:jc w:val="right"/>
        </w:pPr>
        <w:fldSimple w:instr=" PAGE   \* MERGEFORMAT ">
          <w:r w:rsidR="0018556A">
            <w:rPr>
              <w:noProof/>
            </w:rPr>
            <w:t>24</w:t>
          </w:r>
        </w:fldSimple>
      </w:p>
    </w:sdtContent>
  </w:sdt>
  <w:p w:rsidR="00B839EB" w:rsidRDefault="00B839E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EB" w:rsidRDefault="00B839EB" w:rsidP="00ED57EB">
      <w:r>
        <w:separator/>
      </w:r>
    </w:p>
  </w:footnote>
  <w:footnote w:type="continuationSeparator" w:id="1">
    <w:p w:rsidR="00B839EB" w:rsidRDefault="00B839EB" w:rsidP="00ED57EB">
      <w:r>
        <w:continuationSeparator/>
      </w:r>
    </w:p>
  </w:footnote>
  <w:footnote w:id="2">
    <w:p w:rsidR="00B839EB" w:rsidRPr="000C36EF" w:rsidRDefault="00B839E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839EB" w:rsidRPr="004B5113" w:rsidRDefault="00B839E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596"/>
    <w:rsid w:val="000E2F75"/>
    <w:rsid w:val="000E337E"/>
    <w:rsid w:val="000E47EA"/>
    <w:rsid w:val="000E4C5A"/>
    <w:rsid w:val="000E585E"/>
    <w:rsid w:val="000E5F8F"/>
    <w:rsid w:val="000F278F"/>
    <w:rsid w:val="000F3BD4"/>
    <w:rsid w:val="000F612A"/>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BD8"/>
    <w:rsid w:val="001304C0"/>
    <w:rsid w:val="001306D7"/>
    <w:rsid w:val="00131371"/>
    <w:rsid w:val="00131D31"/>
    <w:rsid w:val="0013318F"/>
    <w:rsid w:val="00140EA9"/>
    <w:rsid w:val="0014337E"/>
    <w:rsid w:val="0014509D"/>
    <w:rsid w:val="001564E1"/>
    <w:rsid w:val="00160061"/>
    <w:rsid w:val="001609F5"/>
    <w:rsid w:val="00163D88"/>
    <w:rsid w:val="00164619"/>
    <w:rsid w:val="0016523B"/>
    <w:rsid w:val="00167CBF"/>
    <w:rsid w:val="00167DCC"/>
    <w:rsid w:val="0017177A"/>
    <w:rsid w:val="00171EC0"/>
    <w:rsid w:val="001720FB"/>
    <w:rsid w:val="00174E19"/>
    <w:rsid w:val="00175E6F"/>
    <w:rsid w:val="00182A71"/>
    <w:rsid w:val="00184987"/>
    <w:rsid w:val="0018556A"/>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1920"/>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0B"/>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0FBC"/>
    <w:rsid w:val="004227A4"/>
    <w:rsid w:val="00422BF9"/>
    <w:rsid w:val="00423DE1"/>
    <w:rsid w:val="00427663"/>
    <w:rsid w:val="00427EE2"/>
    <w:rsid w:val="00430503"/>
    <w:rsid w:val="004314F5"/>
    <w:rsid w:val="004365F5"/>
    <w:rsid w:val="0043663D"/>
    <w:rsid w:val="00436F5A"/>
    <w:rsid w:val="00437ACB"/>
    <w:rsid w:val="00441830"/>
    <w:rsid w:val="00441AC9"/>
    <w:rsid w:val="00441CE4"/>
    <w:rsid w:val="00443356"/>
    <w:rsid w:val="00444204"/>
    <w:rsid w:val="00451187"/>
    <w:rsid w:val="004537F1"/>
    <w:rsid w:val="004549CA"/>
    <w:rsid w:val="00454D4D"/>
    <w:rsid w:val="00455874"/>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4D66"/>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8E4"/>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1374"/>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1B2"/>
    <w:rsid w:val="007E1F10"/>
    <w:rsid w:val="007E47CC"/>
    <w:rsid w:val="007E642B"/>
    <w:rsid w:val="007F1460"/>
    <w:rsid w:val="007F2862"/>
    <w:rsid w:val="007F3125"/>
    <w:rsid w:val="007F4AD8"/>
    <w:rsid w:val="007F53A2"/>
    <w:rsid w:val="007F5ECC"/>
    <w:rsid w:val="00802E99"/>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3455"/>
    <w:rsid w:val="009D28E6"/>
    <w:rsid w:val="009D50B1"/>
    <w:rsid w:val="009D60A3"/>
    <w:rsid w:val="009D6599"/>
    <w:rsid w:val="009D7181"/>
    <w:rsid w:val="009E57EC"/>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183"/>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492"/>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39EB"/>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290C"/>
    <w:rsid w:val="00C94291"/>
    <w:rsid w:val="00C94BD7"/>
    <w:rsid w:val="00C96616"/>
    <w:rsid w:val="00C9688B"/>
    <w:rsid w:val="00CA2560"/>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3019"/>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08C"/>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10192</Words>
  <Characters>73219</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2019-05-24T01:48:00Z</cp:lastPrinted>
  <dcterms:created xsi:type="dcterms:W3CDTF">2019-05-24T00:55:00Z</dcterms:created>
  <dcterms:modified xsi:type="dcterms:W3CDTF">2019-05-24T01:49:00Z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