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01" w:rsidRPr="002339E1" w:rsidRDefault="00862901" w:rsidP="00862901">
      <w:pPr>
        <w:pStyle w:val="a6"/>
        <w:widowControl w:val="0"/>
        <w:rPr>
          <w:sz w:val="20"/>
        </w:rPr>
      </w:pPr>
      <w:r w:rsidRPr="002339E1">
        <w:rPr>
          <w:sz w:val="20"/>
        </w:rPr>
        <w:t xml:space="preserve">Договор № </w:t>
      </w:r>
      <w:r>
        <w:rPr>
          <w:sz w:val="20"/>
        </w:rPr>
        <w:t>110-19</w:t>
      </w:r>
      <w:r w:rsidRPr="002339E1">
        <w:rPr>
          <w:sz w:val="20"/>
        </w:rPr>
        <w:t xml:space="preserve">  </w:t>
      </w:r>
    </w:p>
    <w:p w:rsidR="00862901" w:rsidRDefault="00862901" w:rsidP="00862901">
      <w:pPr>
        <w:widowControl w:val="0"/>
        <w:jc w:val="center"/>
        <w:rPr>
          <w:b/>
          <w:bCs/>
          <w:sz w:val="20"/>
          <w:szCs w:val="20"/>
        </w:rPr>
      </w:pPr>
      <w:r w:rsidRPr="002339E1">
        <w:rPr>
          <w:b/>
          <w:bCs/>
          <w:sz w:val="20"/>
          <w:szCs w:val="20"/>
        </w:rPr>
        <w:t xml:space="preserve">на поставку </w:t>
      </w:r>
      <w:r>
        <w:rPr>
          <w:b/>
          <w:bCs/>
          <w:sz w:val="20"/>
          <w:szCs w:val="20"/>
        </w:rPr>
        <w:t>реагентов для количественного определения гормонов в сыворотке крови</w:t>
      </w:r>
      <w:r w:rsidRPr="002339E1">
        <w:rPr>
          <w:b/>
          <w:bCs/>
          <w:sz w:val="20"/>
          <w:szCs w:val="20"/>
        </w:rPr>
        <w:t xml:space="preserve">  </w:t>
      </w:r>
    </w:p>
    <w:p w:rsidR="00862901" w:rsidRPr="002339E1" w:rsidRDefault="00862901" w:rsidP="00862901">
      <w:pPr>
        <w:widowControl w:val="0"/>
        <w:jc w:val="center"/>
        <w:rPr>
          <w:b/>
          <w:bCs/>
          <w:sz w:val="20"/>
          <w:szCs w:val="20"/>
        </w:rPr>
      </w:pPr>
    </w:p>
    <w:p w:rsidR="00862901" w:rsidRPr="002339E1" w:rsidRDefault="00862901" w:rsidP="00862901">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r>
      <w:r w:rsidR="009B168D">
        <w:rPr>
          <w:b/>
          <w:sz w:val="20"/>
          <w:szCs w:val="20"/>
        </w:rPr>
        <w:t xml:space="preserve">           </w:t>
      </w:r>
      <w:r w:rsidRPr="002339E1">
        <w:rPr>
          <w:b/>
          <w:sz w:val="20"/>
          <w:szCs w:val="20"/>
        </w:rPr>
        <w:t>«</w:t>
      </w:r>
      <w:r w:rsidR="009B168D">
        <w:rPr>
          <w:b/>
          <w:sz w:val="20"/>
          <w:szCs w:val="20"/>
        </w:rPr>
        <w:t>09</w:t>
      </w:r>
      <w:r w:rsidRPr="002339E1">
        <w:rPr>
          <w:b/>
          <w:sz w:val="20"/>
          <w:szCs w:val="20"/>
        </w:rPr>
        <w:t xml:space="preserve">» </w:t>
      </w:r>
      <w:r w:rsidR="009B168D">
        <w:rPr>
          <w:b/>
          <w:sz w:val="20"/>
          <w:szCs w:val="20"/>
        </w:rPr>
        <w:t>июля</w:t>
      </w:r>
      <w:r w:rsidRPr="002339E1">
        <w:rPr>
          <w:b/>
          <w:sz w:val="20"/>
          <w:szCs w:val="20"/>
        </w:rPr>
        <w:t xml:space="preserve">  201</w:t>
      </w:r>
      <w:r w:rsidRPr="00364487">
        <w:rPr>
          <w:b/>
          <w:sz w:val="20"/>
          <w:szCs w:val="20"/>
        </w:rPr>
        <w:t>9</w:t>
      </w:r>
      <w:r w:rsidRPr="002339E1">
        <w:rPr>
          <w:b/>
          <w:sz w:val="20"/>
          <w:szCs w:val="20"/>
        </w:rPr>
        <w:t xml:space="preserve">г. </w:t>
      </w:r>
    </w:p>
    <w:p w:rsidR="00862901" w:rsidRPr="002339E1" w:rsidRDefault="00862901" w:rsidP="00862901">
      <w:pPr>
        <w:jc w:val="both"/>
        <w:rPr>
          <w:b/>
          <w:sz w:val="20"/>
          <w:szCs w:val="20"/>
        </w:rPr>
      </w:pPr>
    </w:p>
    <w:p w:rsidR="00862901" w:rsidRPr="00B22FF0" w:rsidRDefault="00862901" w:rsidP="00862901">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862901">
        <w:rPr>
          <w:b/>
          <w:iCs/>
          <w:sz w:val="21"/>
          <w:szCs w:val="21"/>
        </w:rPr>
        <w:t>Общество с ограниченной ответственностью «</w:t>
      </w:r>
      <w:r>
        <w:rPr>
          <w:b/>
          <w:iCs/>
          <w:sz w:val="21"/>
          <w:szCs w:val="21"/>
        </w:rPr>
        <w:t>Северный клевер</w:t>
      </w:r>
      <w:r w:rsidRPr="00862901">
        <w:rPr>
          <w:b/>
          <w:iCs/>
          <w:sz w:val="21"/>
          <w:szCs w:val="21"/>
        </w:rPr>
        <w:t>»</w:t>
      </w:r>
      <w:r w:rsidRPr="00862901">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xml:space="preserve">, в лице  </w:t>
      </w:r>
      <w:r w:rsidRPr="00862901">
        <w:rPr>
          <w:sz w:val="21"/>
          <w:szCs w:val="21"/>
        </w:rPr>
        <w:t xml:space="preserve">генерального Директора </w:t>
      </w:r>
      <w:proofErr w:type="spellStart"/>
      <w:r w:rsidRPr="00862901">
        <w:rPr>
          <w:sz w:val="21"/>
          <w:szCs w:val="21"/>
        </w:rPr>
        <w:t>Маркевича</w:t>
      </w:r>
      <w:proofErr w:type="spellEnd"/>
      <w:r w:rsidRPr="00862901">
        <w:rPr>
          <w:sz w:val="21"/>
          <w:szCs w:val="21"/>
        </w:rPr>
        <w:t xml:space="preserve"> Александра Иосифовича</w:t>
      </w:r>
      <w:r w:rsidRPr="00B22FF0">
        <w:rPr>
          <w:b/>
          <w:sz w:val="21"/>
          <w:szCs w:val="21"/>
        </w:rPr>
        <w:t>,</w:t>
      </w:r>
      <w:r w:rsidRPr="00B22FF0">
        <w:rPr>
          <w:sz w:val="21"/>
          <w:szCs w:val="21"/>
        </w:rPr>
        <w:t xml:space="preserve"> действующего на основании </w:t>
      </w:r>
      <w:r>
        <w:rPr>
          <w:sz w:val="21"/>
          <w:szCs w:val="21"/>
        </w:rPr>
        <w:t>Устава</w:t>
      </w:r>
      <w:r w:rsidRPr="00B22FF0">
        <w:rPr>
          <w:sz w:val="21"/>
          <w:szCs w:val="21"/>
        </w:rPr>
        <w:t>, с другой стороны, в дальнейшем совместно именуемые Стороны, на основании</w:t>
      </w:r>
      <w:proofErr w:type="gramEnd"/>
      <w:r w:rsidRPr="00B22FF0">
        <w:rPr>
          <w:sz w:val="21"/>
          <w:szCs w:val="21"/>
        </w:rPr>
        <w:t xml:space="preserve">  результатов определения Поставщика путем проведения запроса котировок </w:t>
      </w:r>
      <w:r w:rsidRPr="00862901">
        <w:rPr>
          <w:sz w:val="21"/>
          <w:szCs w:val="21"/>
        </w:rPr>
        <w:t xml:space="preserve">в электронной форме (протокол  </w:t>
      </w:r>
      <w:r w:rsidRPr="00862901">
        <w:rPr>
          <w:bCs/>
          <w:sz w:val="21"/>
          <w:szCs w:val="21"/>
        </w:rPr>
        <w:t xml:space="preserve">рассмотрения и оценки заявок на участие в запросе котировок в электронной форме </w:t>
      </w:r>
      <w:r w:rsidRPr="00862901">
        <w:rPr>
          <w:sz w:val="21"/>
          <w:szCs w:val="21"/>
        </w:rPr>
        <w:t>на поставку реагентов для количественного определения гормонов в сыворотке крови (110-19) № 31907993771 от 25.06.2019 г.), заключили настоящий Договор о</w:t>
      </w:r>
      <w:r w:rsidRPr="00B22FF0">
        <w:rPr>
          <w:sz w:val="21"/>
          <w:szCs w:val="21"/>
        </w:rPr>
        <w:t xml:space="preserve"> нижеследующем:</w:t>
      </w:r>
    </w:p>
    <w:p w:rsidR="00862901" w:rsidRPr="00B22FF0" w:rsidRDefault="00862901" w:rsidP="00862901">
      <w:pPr>
        <w:ind w:right="-144" w:firstLine="284"/>
        <w:jc w:val="both"/>
        <w:rPr>
          <w:sz w:val="21"/>
          <w:szCs w:val="21"/>
        </w:rPr>
      </w:pPr>
    </w:p>
    <w:p w:rsidR="00862901" w:rsidRPr="00B22FF0" w:rsidRDefault="00862901" w:rsidP="00862901">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862901" w:rsidRPr="00B22FF0" w:rsidRDefault="00862901" w:rsidP="008629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реагентов для количественного определения гормонов в сыворотке крови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862901" w:rsidRPr="00B22FF0" w:rsidRDefault="00862901" w:rsidP="00862901">
      <w:pPr>
        <w:pStyle w:val="a4"/>
        <w:spacing w:after="0" w:line="240" w:lineRule="auto"/>
        <w:ind w:left="480"/>
        <w:jc w:val="both"/>
        <w:rPr>
          <w:rFonts w:ascii="Times New Roman" w:hAnsi="Times New Roman" w:cs="Times New Roman"/>
          <w:sz w:val="21"/>
          <w:szCs w:val="21"/>
        </w:rPr>
      </w:pPr>
    </w:p>
    <w:p w:rsidR="00862901" w:rsidRPr="00B22FF0" w:rsidRDefault="00862901" w:rsidP="00862901">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862901" w:rsidRPr="00B22FF0" w:rsidRDefault="00862901" w:rsidP="00862901">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862901">
        <w:rPr>
          <w:b/>
          <w:sz w:val="21"/>
          <w:szCs w:val="21"/>
          <w:u w:val="single"/>
        </w:rPr>
        <w:t>909 280,00 (девятьсот девять тысяч двести восемьдесят) рублей</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62901" w:rsidRPr="00B22FF0" w:rsidRDefault="00862901" w:rsidP="00862901">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862901" w:rsidRPr="00B22FF0" w:rsidRDefault="00862901" w:rsidP="00862901">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62901" w:rsidRPr="00B22FF0" w:rsidRDefault="00862901" w:rsidP="00862901">
      <w:pPr>
        <w:pStyle w:val="aa"/>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62901" w:rsidRPr="00B22FF0" w:rsidRDefault="00862901" w:rsidP="00862901">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62901" w:rsidRPr="00B22FF0" w:rsidRDefault="00862901" w:rsidP="00862901">
      <w:pPr>
        <w:pStyle w:val="aa"/>
        <w:ind w:firstLine="709"/>
        <w:rPr>
          <w:sz w:val="21"/>
          <w:szCs w:val="21"/>
        </w:rPr>
      </w:pPr>
    </w:p>
    <w:p w:rsidR="00862901" w:rsidRPr="00B22FF0" w:rsidRDefault="00862901" w:rsidP="00862901">
      <w:pPr>
        <w:jc w:val="center"/>
        <w:rPr>
          <w:b/>
          <w:sz w:val="21"/>
          <w:szCs w:val="21"/>
        </w:rPr>
      </w:pPr>
      <w:r w:rsidRPr="00B22FF0">
        <w:rPr>
          <w:b/>
          <w:sz w:val="21"/>
          <w:szCs w:val="21"/>
        </w:rPr>
        <w:t>3. КАЧЕСТВО ТОВАРА</w:t>
      </w:r>
    </w:p>
    <w:p w:rsidR="00862901" w:rsidRPr="00B22FF0" w:rsidRDefault="00862901" w:rsidP="00862901">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62901" w:rsidRPr="00B22FF0" w:rsidRDefault="00862901" w:rsidP="00862901">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862901" w:rsidRPr="00B22FF0" w:rsidRDefault="00862901" w:rsidP="00862901">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862901" w:rsidRPr="00B22FF0" w:rsidRDefault="00862901" w:rsidP="00862901">
      <w:pPr>
        <w:ind w:firstLine="720"/>
        <w:jc w:val="both"/>
        <w:rPr>
          <w:bCs/>
          <w:sz w:val="21"/>
          <w:szCs w:val="21"/>
        </w:rPr>
      </w:pPr>
      <w:r w:rsidRPr="00B22FF0">
        <w:rPr>
          <w:bCs/>
          <w:sz w:val="21"/>
          <w:szCs w:val="21"/>
        </w:rPr>
        <w:t>3.4. Тара и упаковка входят в стоимость поставляемого товара.</w:t>
      </w:r>
    </w:p>
    <w:p w:rsidR="00862901" w:rsidRDefault="00862901" w:rsidP="00862901">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62901" w:rsidRPr="00575D9C" w:rsidRDefault="00862901" w:rsidP="00862901">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862901" w:rsidRPr="00B22FF0" w:rsidRDefault="00862901" w:rsidP="00862901">
      <w:pPr>
        <w:ind w:firstLine="708"/>
        <w:jc w:val="both"/>
        <w:rPr>
          <w:sz w:val="21"/>
          <w:szCs w:val="21"/>
        </w:rPr>
      </w:pPr>
    </w:p>
    <w:p w:rsidR="00862901" w:rsidRPr="00B22FF0" w:rsidRDefault="00862901" w:rsidP="00862901">
      <w:pPr>
        <w:jc w:val="center"/>
        <w:rPr>
          <w:b/>
          <w:sz w:val="21"/>
          <w:szCs w:val="21"/>
        </w:rPr>
      </w:pPr>
      <w:r w:rsidRPr="00B22FF0">
        <w:rPr>
          <w:b/>
          <w:sz w:val="21"/>
          <w:szCs w:val="21"/>
        </w:rPr>
        <w:t>4. СРОКИ И ПОРЯДОК ПОСТАВКИ И ПРИЕМКИ ТОВАРА</w:t>
      </w:r>
    </w:p>
    <w:p w:rsidR="00862901" w:rsidRPr="00B22FF0" w:rsidRDefault="00862901" w:rsidP="00862901">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31.12.2019г.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862901" w:rsidRPr="00B22FF0" w:rsidRDefault="00862901" w:rsidP="00862901">
      <w:pPr>
        <w:ind w:firstLine="720"/>
        <w:jc w:val="both"/>
        <w:rPr>
          <w:sz w:val="21"/>
          <w:szCs w:val="21"/>
        </w:rPr>
      </w:pPr>
      <w:r w:rsidRPr="00B22FF0">
        <w:rPr>
          <w:sz w:val="21"/>
          <w:szCs w:val="21"/>
        </w:rPr>
        <w:t>4.2. Тара и упаковка возврату не подлежат.</w:t>
      </w:r>
    </w:p>
    <w:p w:rsidR="00862901" w:rsidRPr="00B22FF0" w:rsidRDefault="00862901" w:rsidP="00862901">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862901" w:rsidRPr="00B22FF0" w:rsidRDefault="00862901" w:rsidP="00862901">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862901" w:rsidRPr="00B22FF0" w:rsidRDefault="00862901" w:rsidP="00862901">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62901" w:rsidRDefault="00862901" w:rsidP="00862901">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62901" w:rsidRPr="00890CC6" w:rsidRDefault="00862901" w:rsidP="00862901">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62901" w:rsidRPr="00B22FF0" w:rsidRDefault="00862901" w:rsidP="00862901">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62901" w:rsidRPr="00B22FF0" w:rsidRDefault="00862901" w:rsidP="00862901">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862901" w:rsidRPr="00B22FF0" w:rsidRDefault="00862901" w:rsidP="00862901">
      <w:pPr>
        <w:jc w:val="center"/>
        <w:rPr>
          <w:b/>
          <w:noProof/>
          <w:sz w:val="21"/>
          <w:szCs w:val="21"/>
        </w:rPr>
      </w:pPr>
    </w:p>
    <w:p w:rsidR="00862901" w:rsidRPr="00B22FF0" w:rsidRDefault="00862901" w:rsidP="00862901">
      <w:pPr>
        <w:jc w:val="center"/>
        <w:rPr>
          <w:b/>
          <w:sz w:val="21"/>
          <w:szCs w:val="21"/>
        </w:rPr>
      </w:pPr>
      <w:r w:rsidRPr="00B22FF0">
        <w:rPr>
          <w:b/>
          <w:noProof/>
          <w:sz w:val="21"/>
          <w:szCs w:val="21"/>
        </w:rPr>
        <w:t>5.</w:t>
      </w:r>
      <w:r w:rsidRPr="00B22FF0">
        <w:rPr>
          <w:b/>
          <w:sz w:val="21"/>
          <w:szCs w:val="21"/>
        </w:rPr>
        <w:t xml:space="preserve"> ОБЯЗАННОСТИ СТОРОН</w:t>
      </w:r>
    </w:p>
    <w:p w:rsidR="00862901" w:rsidRPr="00B22FF0" w:rsidRDefault="00862901" w:rsidP="00862901">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862901" w:rsidRPr="00B22FF0" w:rsidRDefault="00862901" w:rsidP="00862901">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62901" w:rsidRPr="00B22FF0" w:rsidRDefault="00862901" w:rsidP="00862901">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62901" w:rsidRPr="00B22FF0" w:rsidRDefault="00862901" w:rsidP="00862901">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62901" w:rsidRPr="00B22FF0" w:rsidRDefault="00862901" w:rsidP="00862901">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862901" w:rsidRPr="00B22FF0" w:rsidRDefault="00862901" w:rsidP="00862901">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862901" w:rsidRPr="00B22FF0" w:rsidRDefault="00862901" w:rsidP="00862901">
      <w:pPr>
        <w:jc w:val="both"/>
        <w:rPr>
          <w:b/>
          <w:sz w:val="21"/>
          <w:szCs w:val="21"/>
        </w:rPr>
      </w:pPr>
    </w:p>
    <w:p w:rsidR="00862901" w:rsidRPr="00B22FF0" w:rsidRDefault="00862901" w:rsidP="00862901">
      <w:pPr>
        <w:jc w:val="center"/>
        <w:rPr>
          <w:b/>
          <w:sz w:val="21"/>
          <w:szCs w:val="21"/>
        </w:rPr>
      </w:pPr>
      <w:r w:rsidRPr="00B22FF0">
        <w:rPr>
          <w:b/>
          <w:sz w:val="21"/>
          <w:szCs w:val="21"/>
        </w:rPr>
        <w:t>6. ОТВЕТСТВЕННОСТЬ СТОРОН</w:t>
      </w:r>
    </w:p>
    <w:p w:rsidR="00862901" w:rsidRPr="00B22FF0" w:rsidRDefault="00862901" w:rsidP="00862901">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62901" w:rsidRPr="00B22FF0" w:rsidRDefault="00862901" w:rsidP="00862901">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62901" w:rsidRPr="00B22FF0" w:rsidRDefault="00862901" w:rsidP="00862901">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62901" w:rsidRPr="00B22FF0" w:rsidRDefault="00862901" w:rsidP="00862901">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62901" w:rsidRPr="00B22FF0" w:rsidRDefault="00862901" w:rsidP="00862901">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62901" w:rsidRPr="00B22FF0" w:rsidRDefault="00862901" w:rsidP="00862901">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62901" w:rsidRPr="00B22FF0" w:rsidRDefault="00862901" w:rsidP="00862901">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62901" w:rsidRPr="00B22FF0" w:rsidRDefault="00862901" w:rsidP="00862901">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62901" w:rsidRPr="00B22FF0" w:rsidRDefault="00862901" w:rsidP="00862901">
      <w:pPr>
        <w:pStyle w:val="a8"/>
        <w:tabs>
          <w:tab w:val="left" w:pos="0"/>
          <w:tab w:val="left" w:pos="2268"/>
          <w:tab w:val="left" w:pos="10490"/>
        </w:tabs>
        <w:ind w:right="-91" w:firstLine="709"/>
        <w:jc w:val="both"/>
        <w:rPr>
          <w:sz w:val="21"/>
          <w:szCs w:val="21"/>
        </w:rPr>
      </w:pPr>
    </w:p>
    <w:p w:rsidR="00862901" w:rsidRPr="00B22FF0" w:rsidRDefault="00862901" w:rsidP="00862901">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862901">
        <w:rPr>
          <w:rFonts w:ascii="Times New Roman" w:hAnsi="Times New Roman"/>
          <w:b/>
          <w:sz w:val="21"/>
          <w:szCs w:val="21"/>
        </w:rPr>
        <w:t>93 369,29</w:t>
      </w:r>
      <w:r w:rsidRPr="00B22FF0">
        <w:rPr>
          <w:rFonts w:ascii="Times New Roman" w:hAnsi="Times New Roman"/>
          <w:sz w:val="21"/>
          <w:szCs w:val="21"/>
        </w:rPr>
        <w:t xml:space="preserve"> рублей.</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62901" w:rsidRPr="00B22FF0" w:rsidRDefault="00862901" w:rsidP="0086290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62901" w:rsidRPr="00B22FF0" w:rsidRDefault="00862901" w:rsidP="008629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862901" w:rsidRPr="00B22FF0" w:rsidRDefault="00862901" w:rsidP="008629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901" w:rsidRPr="00B22FF0" w:rsidRDefault="00862901" w:rsidP="00862901">
      <w:pPr>
        <w:pStyle w:val="a8"/>
        <w:tabs>
          <w:tab w:val="left" w:pos="0"/>
          <w:tab w:val="left" w:pos="2268"/>
          <w:tab w:val="left" w:pos="10490"/>
        </w:tabs>
        <w:ind w:right="-91" w:firstLine="709"/>
        <w:jc w:val="both"/>
        <w:rPr>
          <w:sz w:val="21"/>
          <w:szCs w:val="21"/>
        </w:rPr>
      </w:pPr>
    </w:p>
    <w:p w:rsidR="00862901" w:rsidRPr="00B22FF0" w:rsidRDefault="00862901" w:rsidP="00862901">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862901" w:rsidRPr="00B22FF0" w:rsidRDefault="00862901" w:rsidP="00862901">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62901" w:rsidRPr="00B22FF0" w:rsidRDefault="00862901" w:rsidP="00862901">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862901" w:rsidRPr="00B22FF0" w:rsidRDefault="00862901" w:rsidP="00862901">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62901" w:rsidRPr="00B22FF0" w:rsidRDefault="00862901" w:rsidP="00862901">
      <w:pPr>
        <w:pStyle w:val="a8"/>
        <w:tabs>
          <w:tab w:val="left" w:pos="2268"/>
        </w:tabs>
        <w:ind w:right="335" w:firstLine="709"/>
        <w:jc w:val="both"/>
        <w:rPr>
          <w:sz w:val="21"/>
          <w:szCs w:val="21"/>
        </w:rPr>
      </w:pPr>
    </w:p>
    <w:p w:rsidR="00862901" w:rsidRPr="00B22FF0" w:rsidRDefault="00862901" w:rsidP="00862901">
      <w:pPr>
        <w:jc w:val="center"/>
        <w:rPr>
          <w:b/>
          <w:sz w:val="21"/>
          <w:szCs w:val="21"/>
        </w:rPr>
      </w:pPr>
      <w:r w:rsidRPr="00B22FF0">
        <w:rPr>
          <w:b/>
          <w:sz w:val="21"/>
          <w:szCs w:val="21"/>
        </w:rPr>
        <w:t xml:space="preserve">9. СРОК ДЕЙСТВИЯ </w:t>
      </w:r>
    </w:p>
    <w:p w:rsidR="00862901" w:rsidRPr="00B22FF0" w:rsidRDefault="00862901" w:rsidP="00862901">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2901" w:rsidRPr="00B22FF0" w:rsidRDefault="00862901" w:rsidP="00862901">
      <w:pPr>
        <w:pStyle w:val="32"/>
        <w:ind w:firstLine="709"/>
        <w:rPr>
          <w:rFonts w:ascii="Times New Roman" w:hAnsi="Times New Roman"/>
          <w:sz w:val="21"/>
          <w:szCs w:val="21"/>
        </w:rPr>
      </w:pPr>
    </w:p>
    <w:p w:rsidR="00862901" w:rsidRPr="00B22FF0" w:rsidRDefault="00862901" w:rsidP="00862901">
      <w:pPr>
        <w:pStyle w:val="a8"/>
        <w:tabs>
          <w:tab w:val="left" w:pos="2268"/>
        </w:tabs>
        <w:jc w:val="center"/>
        <w:rPr>
          <w:b/>
          <w:sz w:val="21"/>
          <w:szCs w:val="21"/>
        </w:rPr>
      </w:pPr>
      <w:r w:rsidRPr="00B22FF0">
        <w:rPr>
          <w:b/>
          <w:sz w:val="21"/>
          <w:szCs w:val="21"/>
        </w:rPr>
        <w:t>10. ПОРЯДОК РАЗРЕШЕНИЯ СПОРОВ</w:t>
      </w:r>
    </w:p>
    <w:p w:rsidR="00862901" w:rsidRPr="00B22FF0" w:rsidRDefault="00862901" w:rsidP="00862901">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862901" w:rsidRPr="00B22FF0" w:rsidRDefault="00862901" w:rsidP="00862901">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2901" w:rsidRPr="00B22FF0" w:rsidRDefault="00862901" w:rsidP="00862901">
      <w:pPr>
        <w:pStyle w:val="a8"/>
        <w:tabs>
          <w:tab w:val="left" w:pos="0"/>
        </w:tabs>
        <w:ind w:firstLine="709"/>
        <w:jc w:val="both"/>
        <w:rPr>
          <w:sz w:val="21"/>
          <w:szCs w:val="21"/>
        </w:rPr>
      </w:pPr>
    </w:p>
    <w:p w:rsidR="00862901" w:rsidRPr="00B22FF0" w:rsidRDefault="00862901" w:rsidP="00862901">
      <w:pPr>
        <w:pStyle w:val="a8"/>
        <w:tabs>
          <w:tab w:val="left" w:pos="0"/>
        </w:tabs>
        <w:ind w:firstLine="709"/>
        <w:jc w:val="center"/>
        <w:rPr>
          <w:b/>
          <w:sz w:val="21"/>
          <w:szCs w:val="21"/>
        </w:rPr>
      </w:pPr>
      <w:r w:rsidRPr="00B22FF0">
        <w:rPr>
          <w:b/>
          <w:sz w:val="21"/>
          <w:szCs w:val="21"/>
        </w:rPr>
        <w:t>11. ЗАКЛЮЧИТЕЛЬНЫЕ ПОЛОЖЕНИЯ</w:t>
      </w:r>
    </w:p>
    <w:p w:rsidR="00862901" w:rsidRPr="00B22FF0" w:rsidRDefault="00862901" w:rsidP="00862901">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862901" w:rsidRPr="00B22FF0" w:rsidRDefault="00862901" w:rsidP="00862901">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862901" w:rsidRPr="00B22FF0" w:rsidRDefault="00862901" w:rsidP="00862901">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62901" w:rsidRPr="00B22FF0" w:rsidRDefault="00862901" w:rsidP="00862901">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62901" w:rsidRPr="00B22FF0" w:rsidRDefault="00862901" w:rsidP="00862901">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62901" w:rsidRPr="00B22FF0" w:rsidRDefault="00862901" w:rsidP="00862901">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862901" w:rsidRPr="00B22FF0" w:rsidRDefault="00862901" w:rsidP="00862901">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862901" w:rsidRPr="00B22FF0" w:rsidRDefault="00862901" w:rsidP="00862901">
      <w:pPr>
        <w:ind w:firstLine="851"/>
        <w:jc w:val="both"/>
        <w:rPr>
          <w:i/>
          <w:sz w:val="21"/>
          <w:szCs w:val="21"/>
        </w:rPr>
      </w:pPr>
      <w:r w:rsidRPr="00B22FF0">
        <w:rPr>
          <w:i/>
          <w:sz w:val="21"/>
          <w:szCs w:val="21"/>
        </w:rPr>
        <w:t>- Спецификация (Приложение№1)</w:t>
      </w:r>
    </w:p>
    <w:p w:rsidR="00862901" w:rsidRPr="00B22FF0" w:rsidRDefault="00862901" w:rsidP="00862901">
      <w:pPr>
        <w:ind w:firstLine="851"/>
        <w:jc w:val="both"/>
        <w:rPr>
          <w:i/>
          <w:sz w:val="21"/>
          <w:szCs w:val="21"/>
        </w:rPr>
      </w:pPr>
    </w:p>
    <w:p w:rsidR="00862901" w:rsidRPr="002339E1" w:rsidRDefault="00862901" w:rsidP="00862901">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862901" w:rsidRPr="002339E1" w:rsidRDefault="00862901" w:rsidP="00862901">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862901" w:rsidRPr="00575D9C" w:rsidTr="00862901">
        <w:trPr>
          <w:trHeight w:val="3139"/>
        </w:trPr>
        <w:tc>
          <w:tcPr>
            <w:tcW w:w="5148" w:type="dxa"/>
          </w:tcPr>
          <w:p w:rsidR="00862901" w:rsidRPr="00575D9C" w:rsidRDefault="00862901" w:rsidP="00CE270E">
            <w:pPr>
              <w:pStyle w:val="a8"/>
              <w:widowControl w:val="0"/>
              <w:tabs>
                <w:tab w:val="left" w:pos="2268"/>
              </w:tabs>
              <w:rPr>
                <w:b/>
                <w:sz w:val="20"/>
              </w:rPr>
            </w:pPr>
            <w:r w:rsidRPr="00575D9C">
              <w:rPr>
                <w:b/>
                <w:sz w:val="20"/>
              </w:rPr>
              <w:t>Заказчик:</w:t>
            </w:r>
          </w:p>
          <w:p w:rsidR="00862901" w:rsidRPr="00575D9C" w:rsidRDefault="00862901" w:rsidP="00CE270E">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862901" w:rsidRPr="00575D9C" w:rsidRDefault="00862901" w:rsidP="00CE270E">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862901" w:rsidRPr="00575D9C" w:rsidRDefault="00862901" w:rsidP="00CE270E">
            <w:pPr>
              <w:pStyle w:val="a8"/>
              <w:widowControl w:val="0"/>
              <w:tabs>
                <w:tab w:val="left" w:pos="2268"/>
              </w:tabs>
              <w:rPr>
                <w:sz w:val="20"/>
              </w:rPr>
            </w:pPr>
            <w:r w:rsidRPr="00575D9C">
              <w:rPr>
                <w:b/>
                <w:sz w:val="20"/>
              </w:rPr>
              <w:t xml:space="preserve">Телефон </w:t>
            </w:r>
            <w:r w:rsidRPr="00575D9C">
              <w:rPr>
                <w:sz w:val="20"/>
              </w:rPr>
              <w:t>44-31-30, 502-490</w:t>
            </w:r>
          </w:p>
          <w:p w:rsidR="00862901" w:rsidRPr="00575D9C" w:rsidRDefault="00862901" w:rsidP="00CE270E">
            <w:pPr>
              <w:pStyle w:val="a8"/>
              <w:widowControl w:val="0"/>
              <w:tabs>
                <w:tab w:val="left" w:pos="2268"/>
              </w:tabs>
              <w:rPr>
                <w:sz w:val="20"/>
              </w:rPr>
            </w:pPr>
            <w:r w:rsidRPr="00575D9C">
              <w:rPr>
                <w:b/>
                <w:sz w:val="20"/>
              </w:rPr>
              <w:t>ИНН</w:t>
            </w:r>
            <w:r w:rsidRPr="00575D9C">
              <w:rPr>
                <w:sz w:val="20"/>
              </w:rPr>
              <w:t xml:space="preserve"> 3810009342</w:t>
            </w:r>
          </w:p>
          <w:p w:rsidR="00862901" w:rsidRPr="00575D9C" w:rsidRDefault="00862901" w:rsidP="00CE270E">
            <w:pPr>
              <w:pStyle w:val="a8"/>
              <w:widowControl w:val="0"/>
              <w:tabs>
                <w:tab w:val="left" w:pos="2268"/>
              </w:tabs>
              <w:rPr>
                <w:sz w:val="20"/>
              </w:rPr>
            </w:pPr>
            <w:r w:rsidRPr="00575D9C">
              <w:rPr>
                <w:b/>
                <w:sz w:val="20"/>
              </w:rPr>
              <w:t>КПП</w:t>
            </w:r>
            <w:r w:rsidRPr="00575D9C">
              <w:rPr>
                <w:sz w:val="20"/>
              </w:rPr>
              <w:t xml:space="preserve"> 381001001</w:t>
            </w:r>
          </w:p>
          <w:p w:rsidR="00862901" w:rsidRPr="00575D9C" w:rsidRDefault="00862901" w:rsidP="00CE270E">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862901" w:rsidRPr="00575D9C" w:rsidRDefault="00862901" w:rsidP="00CE270E">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862901" w:rsidRPr="00575D9C" w:rsidRDefault="00862901" w:rsidP="00CE270E">
            <w:pPr>
              <w:pStyle w:val="a8"/>
              <w:widowControl w:val="0"/>
              <w:tabs>
                <w:tab w:val="left" w:pos="2268"/>
              </w:tabs>
              <w:rPr>
                <w:sz w:val="20"/>
              </w:rPr>
            </w:pPr>
            <w:r w:rsidRPr="00575D9C">
              <w:rPr>
                <w:b/>
                <w:sz w:val="20"/>
              </w:rPr>
              <w:t>БИК</w:t>
            </w:r>
            <w:r w:rsidRPr="00575D9C">
              <w:rPr>
                <w:sz w:val="20"/>
              </w:rPr>
              <w:t xml:space="preserve"> 042520001</w:t>
            </w:r>
          </w:p>
          <w:p w:rsidR="00862901" w:rsidRDefault="00862901" w:rsidP="00CE270E">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862901" w:rsidRDefault="00862901" w:rsidP="00CE270E">
            <w:pPr>
              <w:pStyle w:val="a8"/>
              <w:widowControl w:val="0"/>
              <w:tabs>
                <w:tab w:val="left" w:pos="2268"/>
              </w:tabs>
              <w:rPr>
                <w:sz w:val="20"/>
              </w:rPr>
            </w:pPr>
          </w:p>
          <w:p w:rsidR="00862901" w:rsidRDefault="00862901" w:rsidP="00CE270E">
            <w:pPr>
              <w:pStyle w:val="a8"/>
              <w:widowControl w:val="0"/>
              <w:tabs>
                <w:tab w:val="left" w:pos="2268"/>
              </w:tabs>
              <w:rPr>
                <w:sz w:val="20"/>
              </w:rPr>
            </w:pPr>
          </w:p>
          <w:p w:rsidR="00862901" w:rsidRDefault="00862901" w:rsidP="00CE270E">
            <w:pPr>
              <w:pStyle w:val="a8"/>
              <w:widowControl w:val="0"/>
              <w:tabs>
                <w:tab w:val="left" w:pos="2268"/>
              </w:tabs>
              <w:rPr>
                <w:b/>
                <w:sz w:val="20"/>
              </w:rPr>
            </w:pPr>
            <w:r w:rsidRPr="00575D9C">
              <w:rPr>
                <w:b/>
                <w:sz w:val="20"/>
              </w:rPr>
              <w:t>Главный врач</w:t>
            </w:r>
          </w:p>
          <w:p w:rsidR="00862901" w:rsidRPr="00575D9C" w:rsidRDefault="00862901" w:rsidP="00CE270E">
            <w:pPr>
              <w:pStyle w:val="a8"/>
              <w:widowControl w:val="0"/>
              <w:tabs>
                <w:tab w:val="left" w:pos="2268"/>
              </w:tabs>
              <w:rPr>
                <w:b/>
                <w:sz w:val="20"/>
              </w:rPr>
            </w:pPr>
          </w:p>
          <w:p w:rsidR="00862901" w:rsidRPr="00575D9C" w:rsidRDefault="00862901" w:rsidP="00CE270E">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862901" w:rsidRPr="00575D9C" w:rsidRDefault="00862901" w:rsidP="00CE270E">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862901" w:rsidRPr="00575D9C" w:rsidRDefault="00862901" w:rsidP="00CE270E">
            <w:pPr>
              <w:pStyle w:val="a8"/>
              <w:widowControl w:val="0"/>
              <w:tabs>
                <w:tab w:val="left" w:pos="2268"/>
              </w:tabs>
              <w:rPr>
                <w:bCs/>
                <w:sz w:val="20"/>
              </w:rPr>
            </w:pPr>
          </w:p>
        </w:tc>
        <w:tc>
          <w:tcPr>
            <w:tcW w:w="4927" w:type="dxa"/>
          </w:tcPr>
          <w:p w:rsidR="00862901" w:rsidRPr="00862901" w:rsidRDefault="00862901" w:rsidP="00CE270E">
            <w:pPr>
              <w:widowControl w:val="0"/>
              <w:jc w:val="both"/>
              <w:rPr>
                <w:b/>
                <w:sz w:val="20"/>
                <w:szCs w:val="20"/>
              </w:rPr>
            </w:pPr>
            <w:r w:rsidRPr="00862901">
              <w:rPr>
                <w:b/>
                <w:sz w:val="20"/>
                <w:szCs w:val="20"/>
              </w:rPr>
              <w:t xml:space="preserve">Поставщик: </w:t>
            </w:r>
          </w:p>
          <w:p w:rsidR="00862901" w:rsidRPr="00862901" w:rsidRDefault="00862901" w:rsidP="00CE270E">
            <w:pPr>
              <w:widowControl w:val="0"/>
              <w:jc w:val="both"/>
              <w:rPr>
                <w:b/>
                <w:sz w:val="20"/>
                <w:szCs w:val="20"/>
              </w:rPr>
            </w:pPr>
            <w:r w:rsidRPr="00862901">
              <w:rPr>
                <w:b/>
                <w:sz w:val="20"/>
                <w:szCs w:val="20"/>
              </w:rPr>
              <w:t>ООО «Северный клевер»</w:t>
            </w:r>
          </w:p>
          <w:p w:rsidR="00862901" w:rsidRPr="00862901" w:rsidRDefault="00862901" w:rsidP="00CE270E">
            <w:pPr>
              <w:widowControl w:val="0"/>
              <w:tabs>
                <w:tab w:val="left" w:pos="5040"/>
              </w:tabs>
              <w:autoSpaceDE w:val="0"/>
              <w:autoSpaceDN w:val="0"/>
              <w:adjustRightInd w:val="0"/>
              <w:rPr>
                <w:sz w:val="20"/>
                <w:szCs w:val="20"/>
              </w:rPr>
            </w:pPr>
            <w:r w:rsidRPr="00862901">
              <w:rPr>
                <w:b/>
                <w:sz w:val="20"/>
                <w:szCs w:val="20"/>
              </w:rPr>
              <w:t xml:space="preserve">Адрес: </w:t>
            </w:r>
            <w:r w:rsidRPr="00862901">
              <w:rPr>
                <w:sz w:val="20"/>
                <w:szCs w:val="20"/>
              </w:rPr>
              <w:t xml:space="preserve">664043, г. Иркутск, бул. </w:t>
            </w:r>
            <w:proofErr w:type="spellStart"/>
            <w:r w:rsidRPr="00862901">
              <w:rPr>
                <w:sz w:val="20"/>
                <w:szCs w:val="20"/>
              </w:rPr>
              <w:t>Рябикова</w:t>
            </w:r>
            <w:proofErr w:type="spellEnd"/>
            <w:r w:rsidRPr="00862901">
              <w:rPr>
                <w:sz w:val="20"/>
                <w:szCs w:val="20"/>
              </w:rPr>
              <w:t>, 36/5, кв. 120</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Телефон </w:t>
            </w:r>
            <w:r w:rsidRPr="00862901">
              <w:rPr>
                <w:sz w:val="20"/>
                <w:szCs w:val="20"/>
              </w:rPr>
              <w:t>(3952) 762 - 764</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ИНН </w:t>
            </w:r>
            <w:r w:rsidRPr="00862901">
              <w:rPr>
                <w:sz w:val="20"/>
                <w:szCs w:val="20"/>
              </w:rPr>
              <w:t>3812158075</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КПП </w:t>
            </w:r>
            <w:r w:rsidRPr="00862901">
              <w:rPr>
                <w:sz w:val="20"/>
                <w:szCs w:val="20"/>
              </w:rPr>
              <w:t>381201001</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ОГРН </w:t>
            </w:r>
            <w:r w:rsidRPr="00862901">
              <w:rPr>
                <w:sz w:val="20"/>
                <w:szCs w:val="20"/>
              </w:rPr>
              <w:t>1143850042676</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ОКПО </w:t>
            </w:r>
            <w:r w:rsidRPr="00862901">
              <w:rPr>
                <w:sz w:val="20"/>
                <w:szCs w:val="20"/>
              </w:rPr>
              <w:t>15016490</w:t>
            </w:r>
          </w:p>
          <w:p w:rsidR="00862901" w:rsidRPr="00862901" w:rsidRDefault="00862901" w:rsidP="00CE270E">
            <w:pPr>
              <w:widowControl w:val="0"/>
              <w:tabs>
                <w:tab w:val="left" w:pos="5040"/>
              </w:tabs>
              <w:autoSpaceDE w:val="0"/>
              <w:autoSpaceDN w:val="0"/>
              <w:adjustRightInd w:val="0"/>
              <w:rPr>
                <w:sz w:val="20"/>
                <w:szCs w:val="20"/>
              </w:rPr>
            </w:pPr>
            <w:proofErr w:type="spellStart"/>
            <w:proofErr w:type="gramStart"/>
            <w:r w:rsidRPr="00862901">
              <w:rPr>
                <w:b/>
                <w:sz w:val="20"/>
                <w:szCs w:val="20"/>
              </w:rPr>
              <w:t>р</w:t>
            </w:r>
            <w:proofErr w:type="spellEnd"/>
            <w:proofErr w:type="gramEnd"/>
            <w:r w:rsidRPr="00862901">
              <w:rPr>
                <w:b/>
                <w:sz w:val="20"/>
                <w:szCs w:val="20"/>
              </w:rPr>
              <w:t xml:space="preserve">/с </w:t>
            </w:r>
            <w:r w:rsidRPr="00862901">
              <w:rPr>
                <w:sz w:val="20"/>
                <w:szCs w:val="20"/>
              </w:rPr>
              <w:t>40702810418350000884</w:t>
            </w:r>
          </w:p>
          <w:p w:rsidR="00862901" w:rsidRPr="00862901" w:rsidRDefault="00862901" w:rsidP="00CE270E">
            <w:pPr>
              <w:widowControl w:val="0"/>
              <w:tabs>
                <w:tab w:val="left" w:pos="5040"/>
              </w:tabs>
              <w:autoSpaceDE w:val="0"/>
              <w:autoSpaceDN w:val="0"/>
              <w:adjustRightInd w:val="0"/>
              <w:rPr>
                <w:b/>
                <w:sz w:val="20"/>
                <w:szCs w:val="20"/>
              </w:rPr>
            </w:pPr>
            <w:r w:rsidRPr="00862901">
              <w:rPr>
                <w:sz w:val="20"/>
                <w:szCs w:val="20"/>
              </w:rPr>
              <w:t>БАЙКАЛЬСКИЙ БАНК ПАО СБЕРБАНК Г. ИРКУТСК</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к/с </w:t>
            </w:r>
            <w:r w:rsidRPr="00862901">
              <w:rPr>
                <w:sz w:val="20"/>
                <w:szCs w:val="20"/>
              </w:rPr>
              <w:t>30101810900000000607</w:t>
            </w: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БИК </w:t>
            </w:r>
            <w:r w:rsidRPr="00862901">
              <w:rPr>
                <w:sz w:val="20"/>
                <w:szCs w:val="20"/>
              </w:rPr>
              <w:t>042520607</w:t>
            </w:r>
          </w:p>
          <w:p w:rsidR="00862901" w:rsidRPr="00862901" w:rsidRDefault="00862901" w:rsidP="00CE270E">
            <w:pPr>
              <w:widowControl w:val="0"/>
              <w:tabs>
                <w:tab w:val="left" w:pos="5040"/>
              </w:tabs>
              <w:autoSpaceDE w:val="0"/>
              <w:autoSpaceDN w:val="0"/>
              <w:adjustRightInd w:val="0"/>
              <w:rPr>
                <w:b/>
                <w:sz w:val="20"/>
                <w:szCs w:val="20"/>
              </w:rPr>
            </w:pPr>
            <w:r w:rsidRPr="00862901">
              <w:rPr>
                <w:sz w:val="20"/>
                <w:szCs w:val="20"/>
                <w:lang w:val="en-US"/>
              </w:rPr>
              <w:t>info</w:t>
            </w:r>
            <w:r w:rsidRPr="00862901">
              <w:rPr>
                <w:sz w:val="20"/>
                <w:szCs w:val="20"/>
              </w:rPr>
              <w:t>@</w:t>
            </w:r>
            <w:proofErr w:type="spellStart"/>
            <w:r w:rsidRPr="00862901">
              <w:rPr>
                <w:sz w:val="20"/>
                <w:szCs w:val="20"/>
                <w:lang w:val="en-US"/>
              </w:rPr>
              <w:t>sklever</w:t>
            </w:r>
            <w:proofErr w:type="spellEnd"/>
            <w:r w:rsidRPr="00862901">
              <w:rPr>
                <w:sz w:val="20"/>
                <w:szCs w:val="20"/>
              </w:rPr>
              <w:t>.</w:t>
            </w:r>
            <w:proofErr w:type="spellStart"/>
            <w:r w:rsidRPr="00862901">
              <w:rPr>
                <w:sz w:val="20"/>
                <w:szCs w:val="20"/>
                <w:lang w:val="en-US"/>
              </w:rPr>
              <w:t>ru</w:t>
            </w:r>
            <w:proofErr w:type="spellEnd"/>
          </w:p>
          <w:p w:rsidR="00862901" w:rsidRPr="00862901" w:rsidRDefault="00862901" w:rsidP="00CE270E">
            <w:pPr>
              <w:widowControl w:val="0"/>
              <w:tabs>
                <w:tab w:val="left" w:pos="5040"/>
              </w:tabs>
              <w:autoSpaceDE w:val="0"/>
              <w:autoSpaceDN w:val="0"/>
              <w:adjustRightInd w:val="0"/>
              <w:rPr>
                <w:b/>
                <w:sz w:val="20"/>
                <w:szCs w:val="20"/>
              </w:rPr>
            </w:pPr>
          </w:p>
          <w:p w:rsid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Генеральный директор </w:t>
            </w:r>
          </w:p>
          <w:p w:rsidR="00862901" w:rsidRPr="00862901" w:rsidRDefault="00862901" w:rsidP="00CE270E">
            <w:pPr>
              <w:widowControl w:val="0"/>
              <w:tabs>
                <w:tab w:val="left" w:pos="5040"/>
              </w:tabs>
              <w:autoSpaceDE w:val="0"/>
              <w:autoSpaceDN w:val="0"/>
              <w:adjustRightInd w:val="0"/>
              <w:rPr>
                <w:b/>
                <w:sz w:val="20"/>
                <w:szCs w:val="20"/>
              </w:rPr>
            </w:pPr>
          </w:p>
          <w:p w:rsidR="00862901" w:rsidRPr="00862901" w:rsidRDefault="00862901" w:rsidP="00CE270E">
            <w:pPr>
              <w:widowControl w:val="0"/>
              <w:tabs>
                <w:tab w:val="left" w:pos="5040"/>
              </w:tabs>
              <w:autoSpaceDE w:val="0"/>
              <w:autoSpaceDN w:val="0"/>
              <w:adjustRightInd w:val="0"/>
              <w:rPr>
                <w:b/>
                <w:sz w:val="20"/>
                <w:szCs w:val="20"/>
              </w:rPr>
            </w:pPr>
            <w:r w:rsidRPr="00862901">
              <w:rPr>
                <w:b/>
                <w:sz w:val="20"/>
                <w:szCs w:val="20"/>
              </w:rPr>
              <w:t xml:space="preserve">_______________/А.И. </w:t>
            </w:r>
            <w:proofErr w:type="spellStart"/>
            <w:r w:rsidRPr="00862901">
              <w:rPr>
                <w:b/>
                <w:sz w:val="20"/>
                <w:szCs w:val="20"/>
              </w:rPr>
              <w:t>Маркевич</w:t>
            </w:r>
            <w:proofErr w:type="spellEnd"/>
            <w:r w:rsidRPr="00862901">
              <w:rPr>
                <w:b/>
                <w:sz w:val="20"/>
                <w:szCs w:val="20"/>
              </w:rPr>
              <w:t>/</w:t>
            </w:r>
          </w:p>
          <w:p w:rsidR="00862901" w:rsidRPr="00862901" w:rsidRDefault="00862901" w:rsidP="00CE270E">
            <w:pPr>
              <w:pStyle w:val="ac"/>
              <w:widowControl w:val="0"/>
              <w:rPr>
                <w:rFonts w:ascii="Times New Roman" w:hAnsi="Times New Roman"/>
                <w:bCs/>
              </w:rPr>
            </w:pPr>
            <w:r w:rsidRPr="00862901">
              <w:rPr>
                <w:rFonts w:ascii="Times New Roman" w:hAnsi="Times New Roman"/>
                <w:bCs/>
              </w:rPr>
              <w:t xml:space="preserve">М.П.      </w:t>
            </w:r>
          </w:p>
        </w:tc>
      </w:tr>
    </w:tbl>
    <w:p w:rsidR="00862901" w:rsidRPr="00BE0069"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Default="00862901" w:rsidP="00862901">
      <w:pPr>
        <w:jc w:val="right"/>
        <w:rPr>
          <w:sz w:val="20"/>
          <w:szCs w:val="20"/>
        </w:rPr>
      </w:pPr>
    </w:p>
    <w:p w:rsidR="00862901" w:rsidRPr="00BE0069" w:rsidRDefault="00862901" w:rsidP="00862901">
      <w:pPr>
        <w:jc w:val="right"/>
        <w:rPr>
          <w:sz w:val="20"/>
          <w:szCs w:val="20"/>
        </w:rPr>
      </w:pPr>
      <w:r w:rsidRPr="00BE0069">
        <w:rPr>
          <w:sz w:val="20"/>
          <w:szCs w:val="20"/>
        </w:rPr>
        <w:t>Приложение № 1</w:t>
      </w:r>
    </w:p>
    <w:p w:rsidR="00862901" w:rsidRPr="00BE0069" w:rsidRDefault="00862901" w:rsidP="00862901">
      <w:pPr>
        <w:ind w:left="4320"/>
        <w:jc w:val="right"/>
        <w:rPr>
          <w:sz w:val="20"/>
          <w:szCs w:val="20"/>
        </w:rPr>
      </w:pPr>
      <w:r w:rsidRPr="00BE0069">
        <w:rPr>
          <w:sz w:val="20"/>
          <w:szCs w:val="20"/>
        </w:rPr>
        <w:t xml:space="preserve">                                              к договору № </w:t>
      </w:r>
      <w:r>
        <w:rPr>
          <w:sz w:val="20"/>
          <w:szCs w:val="20"/>
        </w:rPr>
        <w:t>110-19</w:t>
      </w:r>
      <w:r w:rsidRPr="00BE0069">
        <w:rPr>
          <w:sz w:val="20"/>
          <w:szCs w:val="20"/>
        </w:rPr>
        <w:br/>
        <w:t xml:space="preserve">от </w:t>
      </w:r>
      <w:r w:rsidR="009B168D">
        <w:rPr>
          <w:sz w:val="20"/>
          <w:szCs w:val="20"/>
        </w:rPr>
        <w:t xml:space="preserve"> 09 июля 2019г</w:t>
      </w:r>
      <w:r w:rsidRPr="00BE0069">
        <w:rPr>
          <w:sz w:val="20"/>
          <w:szCs w:val="20"/>
        </w:rPr>
        <w:t>.</w:t>
      </w:r>
    </w:p>
    <w:p w:rsidR="00862901" w:rsidRPr="00BE0069" w:rsidRDefault="00862901" w:rsidP="00862901">
      <w:pPr>
        <w:jc w:val="center"/>
        <w:rPr>
          <w:b/>
          <w:sz w:val="20"/>
          <w:szCs w:val="20"/>
        </w:rPr>
      </w:pPr>
    </w:p>
    <w:p w:rsidR="00862901" w:rsidRPr="00BE0069" w:rsidRDefault="00862901" w:rsidP="00862901">
      <w:pPr>
        <w:jc w:val="center"/>
        <w:rPr>
          <w:b/>
          <w:sz w:val="20"/>
          <w:szCs w:val="20"/>
        </w:rPr>
      </w:pPr>
      <w:r w:rsidRPr="00BE0069">
        <w:rPr>
          <w:b/>
          <w:sz w:val="20"/>
          <w:szCs w:val="20"/>
        </w:rPr>
        <w:t>СПЕЦИФИКАЦИЯ</w:t>
      </w:r>
    </w:p>
    <w:p w:rsidR="00862901" w:rsidRPr="00BE0069" w:rsidRDefault="00862901" w:rsidP="00862901">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3118"/>
        <w:gridCol w:w="709"/>
        <w:gridCol w:w="708"/>
        <w:gridCol w:w="993"/>
        <w:gridCol w:w="851"/>
        <w:gridCol w:w="992"/>
        <w:gridCol w:w="1133"/>
      </w:tblGrid>
      <w:tr w:rsidR="00862901" w:rsidRPr="005A07FA" w:rsidTr="00862901">
        <w:trPr>
          <w:trHeight w:val="1503"/>
        </w:trPr>
        <w:tc>
          <w:tcPr>
            <w:tcW w:w="472"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 xml:space="preserve">  №</w:t>
            </w:r>
          </w:p>
          <w:p w:rsidR="00862901" w:rsidRPr="005A07FA" w:rsidRDefault="00862901" w:rsidP="00CE270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62901" w:rsidRPr="005A07FA" w:rsidRDefault="00862901" w:rsidP="00CE270E">
            <w:pPr>
              <w:jc w:val="center"/>
              <w:rPr>
                <w:sz w:val="20"/>
                <w:szCs w:val="20"/>
              </w:rPr>
            </w:pPr>
            <w:r w:rsidRPr="005A07FA">
              <w:rPr>
                <w:sz w:val="20"/>
                <w:szCs w:val="20"/>
              </w:rPr>
              <w:t>Общая стоимость по позиции, руб.</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r w:rsidRPr="00862901">
              <w:rPr>
                <w:color w:val="000000"/>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Набор реагентов для определения ТТГ </w:t>
            </w:r>
          </w:p>
        </w:tc>
        <w:tc>
          <w:tcPr>
            <w:tcW w:w="311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18"/>
                <w:szCs w:val="18"/>
              </w:rPr>
            </w:pPr>
            <w:r w:rsidRPr="00862901">
              <w:rPr>
                <w:sz w:val="18"/>
                <w:szCs w:val="18"/>
              </w:rPr>
              <w:t xml:space="preserve">Количественное иммуноферментное определение концентрации </w:t>
            </w:r>
            <w:proofErr w:type="spellStart"/>
            <w:r w:rsidRPr="00862901">
              <w:rPr>
                <w:sz w:val="18"/>
                <w:szCs w:val="18"/>
              </w:rPr>
              <w:t>тиреотропного</w:t>
            </w:r>
            <w:proofErr w:type="spellEnd"/>
            <w:r w:rsidRPr="00862901">
              <w:rPr>
                <w:sz w:val="18"/>
                <w:szCs w:val="18"/>
              </w:rPr>
              <w:t xml:space="preserve"> гормона в сыворотке крови человека. </w:t>
            </w:r>
            <w:r w:rsidRPr="00862901">
              <w:rPr>
                <w:sz w:val="18"/>
                <w:szCs w:val="18"/>
              </w:rPr>
              <w:br/>
              <w:t>Метод анализа – сэндвич, одностадийный, ИФА.</w:t>
            </w:r>
            <w:r w:rsidRPr="00862901">
              <w:rPr>
                <w:sz w:val="18"/>
                <w:szCs w:val="18"/>
              </w:rPr>
              <w:br/>
              <w:t xml:space="preserve">Количество определений  96. </w:t>
            </w:r>
            <w:r w:rsidRPr="00862901">
              <w:rPr>
                <w:sz w:val="18"/>
                <w:szCs w:val="18"/>
              </w:rPr>
              <w:br/>
              <w:t xml:space="preserve">Количество анализируемой сыворотки:  50 мкл; </w:t>
            </w:r>
            <w:r w:rsidRPr="00862901">
              <w:rPr>
                <w:sz w:val="18"/>
                <w:szCs w:val="18"/>
              </w:rPr>
              <w:br/>
              <w:t xml:space="preserve">Максимальное время внесения калибровочных проб, контрольной сыворотки и исследуемых образцов   20 мин. </w:t>
            </w:r>
            <w:r w:rsidRPr="00862901">
              <w:rPr>
                <w:sz w:val="18"/>
                <w:szCs w:val="18"/>
              </w:rPr>
              <w:br/>
            </w:r>
            <w:proofErr w:type="spellStart"/>
            <w:r w:rsidRPr="00862901">
              <w:rPr>
                <w:sz w:val="18"/>
                <w:szCs w:val="18"/>
              </w:rPr>
              <w:t>Термостатируемоешейкирование</w:t>
            </w:r>
            <w:proofErr w:type="spellEnd"/>
            <w:r w:rsidRPr="00862901">
              <w:rPr>
                <w:sz w:val="18"/>
                <w:szCs w:val="18"/>
              </w:rPr>
              <w:t xml:space="preserve"> при + 37С, для обеспечения </w:t>
            </w:r>
            <w:proofErr w:type="spellStart"/>
            <w:r w:rsidRPr="00862901">
              <w:rPr>
                <w:sz w:val="18"/>
                <w:szCs w:val="18"/>
              </w:rPr>
              <w:t>воспроизводимости</w:t>
            </w:r>
            <w:proofErr w:type="spellEnd"/>
            <w:r w:rsidRPr="00862901">
              <w:rPr>
                <w:sz w:val="18"/>
                <w:szCs w:val="18"/>
              </w:rPr>
              <w:t xml:space="preserve"> результатов. </w:t>
            </w:r>
            <w:r w:rsidRPr="00862901">
              <w:rPr>
                <w:sz w:val="18"/>
                <w:szCs w:val="18"/>
              </w:rPr>
              <w:br/>
              <w:t xml:space="preserve">Время инкубации -   60 минут. </w:t>
            </w:r>
            <w:r w:rsidRPr="00862901">
              <w:rPr>
                <w:sz w:val="18"/>
                <w:szCs w:val="18"/>
              </w:rPr>
              <w:br/>
              <w:t xml:space="preserve">Диапазон определения концентраций от 0,02 до 50 </w:t>
            </w:r>
            <w:proofErr w:type="spellStart"/>
            <w:r w:rsidRPr="00862901">
              <w:rPr>
                <w:sz w:val="18"/>
                <w:szCs w:val="18"/>
              </w:rPr>
              <w:t>мкМЕ</w:t>
            </w:r>
            <w:proofErr w:type="spellEnd"/>
            <w:r w:rsidRPr="00862901">
              <w:rPr>
                <w:sz w:val="18"/>
                <w:szCs w:val="18"/>
              </w:rPr>
              <w:t xml:space="preserve">/мл.  Чувствительность:  0,02 </w:t>
            </w:r>
            <w:proofErr w:type="spellStart"/>
            <w:r w:rsidRPr="00862901">
              <w:rPr>
                <w:sz w:val="18"/>
                <w:szCs w:val="18"/>
              </w:rPr>
              <w:t>мкМЕ</w:t>
            </w:r>
            <w:proofErr w:type="spellEnd"/>
            <w:r w:rsidRPr="00862901">
              <w:rPr>
                <w:sz w:val="18"/>
                <w:szCs w:val="18"/>
              </w:rPr>
              <w:t xml:space="preserve">/мл. Состав набора: </w:t>
            </w:r>
            <w:r w:rsidRPr="00862901">
              <w:rPr>
                <w:sz w:val="18"/>
                <w:szCs w:val="18"/>
              </w:rPr>
              <w:br/>
              <w:t xml:space="preserve"> 8-ми луночный , 12-ти </w:t>
            </w:r>
            <w:proofErr w:type="spellStart"/>
            <w:r w:rsidRPr="00862901">
              <w:rPr>
                <w:sz w:val="18"/>
                <w:szCs w:val="18"/>
              </w:rPr>
              <w:t>стрипового</w:t>
            </w:r>
            <w:proofErr w:type="spellEnd"/>
            <w:r w:rsidRPr="00862901">
              <w:rPr>
                <w:sz w:val="18"/>
                <w:szCs w:val="18"/>
              </w:rPr>
              <w:t xml:space="preserve"> планшета, разделяемого на отдельные лунки. </w:t>
            </w:r>
            <w:r w:rsidRPr="00862901">
              <w:rPr>
                <w:sz w:val="18"/>
                <w:szCs w:val="18"/>
              </w:rPr>
              <w:br/>
              <w:t xml:space="preserve">Буфер для разведения исследуемых образцов - 1 </w:t>
            </w:r>
            <w:proofErr w:type="spellStart"/>
            <w:r w:rsidRPr="00862901">
              <w:rPr>
                <w:sz w:val="18"/>
                <w:szCs w:val="18"/>
              </w:rPr>
              <w:t>фл</w:t>
            </w:r>
            <w:proofErr w:type="spellEnd"/>
            <w:r w:rsidRPr="00862901">
              <w:rPr>
                <w:sz w:val="18"/>
                <w:szCs w:val="18"/>
              </w:rPr>
              <w:t xml:space="preserve">. 3 мл. </w:t>
            </w:r>
            <w:r w:rsidRPr="00862901">
              <w:rPr>
                <w:sz w:val="18"/>
                <w:szCs w:val="18"/>
              </w:rPr>
              <w:br/>
              <w:t xml:space="preserve">ТМБ готовый к использованию, однокомпонентный,   1фл. 14 мл.  Калибровочные пробы:   6 </w:t>
            </w:r>
            <w:proofErr w:type="spellStart"/>
            <w:r w:rsidRPr="00862901">
              <w:rPr>
                <w:sz w:val="18"/>
                <w:szCs w:val="18"/>
              </w:rPr>
              <w:t>фл</w:t>
            </w:r>
            <w:proofErr w:type="spellEnd"/>
            <w:r w:rsidRPr="00862901">
              <w:rPr>
                <w:sz w:val="18"/>
                <w:szCs w:val="18"/>
              </w:rPr>
              <w:t xml:space="preserve"> по 0,5мл (0; 1; 5; 10; 25; 50 </w:t>
            </w:r>
            <w:proofErr w:type="spellStart"/>
            <w:r w:rsidRPr="00862901">
              <w:rPr>
                <w:sz w:val="18"/>
                <w:szCs w:val="18"/>
              </w:rPr>
              <w:t>мкМЕ</w:t>
            </w:r>
            <w:proofErr w:type="spellEnd"/>
            <w:r w:rsidRPr="00862901">
              <w:rPr>
                <w:sz w:val="18"/>
                <w:szCs w:val="18"/>
              </w:rPr>
              <w:t xml:space="preserve">/мл). Калибровочные пробы аттестованы по международному стандарту IRP 81/565. Контрольная сыворотка - жидкая, готовая к использованию. Промывочный буфер: 20-кратный концентрат,  20 мл. Готовый к использованию промывочный буфер </w:t>
            </w:r>
            <w:proofErr w:type="gramStart"/>
            <w:r w:rsidRPr="00862901">
              <w:rPr>
                <w:sz w:val="18"/>
                <w:szCs w:val="18"/>
              </w:rPr>
              <w:t>хранится</w:t>
            </w:r>
            <w:proofErr w:type="gramEnd"/>
            <w:r w:rsidRPr="00862901">
              <w:rPr>
                <w:sz w:val="18"/>
                <w:szCs w:val="18"/>
              </w:rPr>
              <w:t xml:space="preserve">  5 суток, при комнатной температуре.  Количество промывок   5 раз по 300 мкл. </w:t>
            </w:r>
            <w:r w:rsidRPr="00862901">
              <w:rPr>
                <w:sz w:val="18"/>
                <w:szCs w:val="18"/>
              </w:rPr>
              <w:br/>
              <w:t xml:space="preserve">Все реагенты готовы к использованию и не требуют дополнительных разведений. Отсутствие перекрестных реакций с другими гормонами. Дополнительные комплектующие входящие в состав набора: ванночки для реагентов, наконечники, пленка для заклеивания планшета. </w:t>
            </w:r>
          </w:p>
          <w:p w:rsidR="00862901" w:rsidRPr="00862901" w:rsidRDefault="00862901" w:rsidP="00CE270E">
            <w:pPr>
              <w:rPr>
                <w:sz w:val="18"/>
                <w:szCs w:val="18"/>
              </w:rPr>
            </w:pPr>
            <w:r w:rsidRPr="00862901">
              <w:rPr>
                <w:sz w:val="18"/>
                <w:szCs w:val="18"/>
              </w:rPr>
              <w:t>Товарный знак: «ХЕМА»</w:t>
            </w:r>
          </w:p>
        </w:tc>
        <w:tc>
          <w:tcPr>
            <w:tcW w:w="70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18"/>
                <w:szCs w:val="18"/>
              </w:rPr>
            </w:pPr>
            <w:r w:rsidRPr="00862901">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180</w:t>
            </w:r>
          </w:p>
        </w:tc>
        <w:tc>
          <w:tcPr>
            <w:tcW w:w="99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ООО "ХЕМА"</w:t>
            </w:r>
          </w:p>
        </w:tc>
        <w:tc>
          <w:tcPr>
            <w:tcW w:w="851"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1 904,00</w:t>
            </w:r>
          </w:p>
        </w:tc>
        <w:tc>
          <w:tcPr>
            <w:tcW w:w="113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342 720,00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r w:rsidRPr="00862901">
              <w:rPr>
                <w:color w:val="000000"/>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Набор реагентов для количественного определения свободного тироксина </w:t>
            </w:r>
            <w:r w:rsidRPr="00862901">
              <w:rPr>
                <w:sz w:val="20"/>
                <w:szCs w:val="20"/>
              </w:rPr>
              <w:br/>
              <w:t>(т</w:t>
            </w:r>
            <w:proofErr w:type="gramStart"/>
            <w:r w:rsidRPr="00862901">
              <w:rPr>
                <w:sz w:val="20"/>
                <w:szCs w:val="20"/>
              </w:rPr>
              <w:t>4</w:t>
            </w:r>
            <w:proofErr w:type="gramEnd"/>
            <w:r w:rsidRPr="00862901">
              <w:rPr>
                <w:sz w:val="20"/>
                <w:szCs w:val="20"/>
              </w:rPr>
              <w:t xml:space="preserve"> свободный)</w:t>
            </w:r>
          </w:p>
        </w:tc>
        <w:tc>
          <w:tcPr>
            <w:tcW w:w="311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18"/>
                <w:szCs w:val="18"/>
              </w:rPr>
            </w:pPr>
            <w:r w:rsidRPr="00862901">
              <w:rPr>
                <w:sz w:val="18"/>
                <w:szCs w:val="18"/>
              </w:rPr>
              <w:t xml:space="preserve">Количественное иммуноферментное определение концентрации свободного тироксина в сыворотке крови человека.  Метод анализа - одностадийный, конкурентный ИФА.  Количество определений     96.  Количество анализируемой сыворотки  -  25 мкл. </w:t>
            </w:r>
            <w:r w:rsidRPr="00862901">
              <w:rPr>
                <w:sz w:val="18"/>
                <w:szCs w:val="18"/>
              </w:rPr>
              <w:br/>
              <w:t xml:space="preserve">Максимальное время внесения калибровочных проб, контрольной сыворотки и исследуемых образцов   20 мин. </w:t>
            </w:r>
            <w:proofErr w:type="spellStart"/>
            <w:r w:rsidRPr="00862901">
              <w:rPr>
                <w:sz w:val="18"/>
                <w:szCs w:val="18"/>
              </w:rPr>
              <w:t>Термостатируемоешейкирование</w:t>
            </w:r>
            <w:proofErr w:type="spellEnd"/>
            <w:r w:rsidRPr="00862901">
              <w:rPr>
                <w:sz w:val="18"/>
                <w:szCs w:val="18"/>
              </w:rPr>
              <w:t xml:space="preserve"> при + 37С, для обеспечения </w:t>
            </w:r>
            <w:proofErr w:type="spellStart"/>
            <w:r w:rsidRPr="00862901">
              <w:rPr>
                <w:sz w:val="18"/>
                <w:szCs w:val="18"/>
              </w:rPr>
              <w:t>воспроизводимости</w:t>
            </w:r>
            <w:proofErr w:type="spellEnd"/>
            <w:r w:rsidRPr="00862901">
              <w:rPr>
                <w:sz w:val="18"/>
                <w:szCs w:val="18"/>
              </w:rPr>
              <w:t xml:space="preserve"> результатов.  </w:t>
            </w:r>
            <w:r w:rsidRPr="00862901">
              <w:rPr>
                <w:sz w:val="18"/>
                <w:szCs w:val="18"/>
              </w:rPr>
              <w:br/>
              <w:t xml:space="preserve">Время инкубации -   60 минут. </w:t>
            </w:r>
            <w:r w:rsidRPr="00862901">
              <w:rPr>
                <w:sz w:val="18"/>
                <w:szCs w:val="18"/>
              </w:rPr>
              <w:br/>
              <w:t xml:space="preserve">Диапазон определения концентраций от 1 до 90 </w:t>
            </w:r>
            <w:proofErr w:type="spellStart"/>
            <w:r w:rsidRPr="00862901">
              <w:rPr>
                <w:sz w:val="18"/>
                <w:szCs w:val="18"/>
              </w:rPr>
              <w:t>пмоль</w:t>
            </w:r>
            <w:proofErr w:type="spellEnd"/>
            <w:r w:rsidRPr="00862901">
              <w:rPr>
                <w:sz w:val="18"/>
                <w:szCs w:val="18"/>
              </w:rPr>
              <w:t xml:space="preserve">/л, </w:t>
            </w:r>
            <w:r w:rsidRPr="00862901">
              <w:rPr>
                <w:sz w:val="18"/>
                <w:szCs w:val="18"/>
              </w:rPr>
              <w:br/>
              <w:t xml:space="preserve">Чувствительность: 1 </w:t>
            </w:r>
            <w:proofErr w:type="spellStart"/>
            <w:r w:rsidRPr="00862901">
              <w:rPr>
                <w:sz w:val="18"/>
                <w:szCs w:val="18"/>
              </w:rPr>
              <w:t>пмоль</w:t>
            </w:r>
            <w:proofErr w:type="spellEnd"/>
            <w:r w:rsidRPr="00862901">
              <w:rPr>
                <w:sz w:val="18"/>
                <w:szCs w:val="18"/>
              </w:rPr>
              <w:t>/л.</w:t>
            </w:r>
            <w:r w:rsidRPr="00862901">
              <w:rPr>
                <w:sz w:val="18"/>
                <w:szCs w:val="18"/>
              </w:rPr>
              <w:br/>
              <w:t xml:space="preserve">Состав набора: </w:t>
            </w:r>
            <w:r w:rsidRPr="00862901">
              <w:rPr>
                <w:sz w:val="18"/>
                <w:szCs w:val="18"/>
              </w:rPr>
              <w:br/>
              <w:t xml:space="preserve"> 8-ми луночный, 12-ти </w:t>
            </w:r>
            <w:proofErr w:type="spellStart"/>
            <w:r w:rsidRPr="00862901">
              <w:rPr>
                <w:sz w:val="18"/>
                <w:szCs w:val="18"/>
              </w:rPr>
              <w:t>стриповыйпланшета</w:t>
            </w:r>
            <w:proofErr w:type="spellEnd"/>
            <w:r w:rsidRPr="00862901">
              <w:rPr>
                <w:sz w:val="18"/>
                <w:szCs w:val="18"/>
              </w:rPr>
              <w:t xml:space="preserve">, разделяемого на отдельные лунки. </w:t>
            </w:r>
            <w:r w:rsidRPr="00862901">
              <w:rPr>
                <w:sz w:val="18"/>
                <w:szCs w:val="18"/>
              </w:rPr>
              <w:br/>
              <w:t xml:space="preserve">ТМБ готовый к использованию, однокомпонентный, 1фл. 14 мл. </w:t>
            </w:r>
            <w:r w:rsidRPr="00862901">
              <w:rPr>
                <w:sz w:val="18"/>
                <w:szCs w:val="18"/>
              </w:rPr>
              <w:br/>
              <w:t xml:space="preserve">Калибровочные пробы:   6 </w:t>
            </w:r>
            <w:proofErr w:type="spellStart"/>
            <w:r w:rsidRPr="00862901">
              <w:rPr>
                <w:sz w:val="18"/>
                <w:szCs w:val="18"/>
              </w:rPr>
              <w:t>фл</w:t>
            </w:r>
            <w:proofErr w:type="spellEnd"/>
            <w:r w:rsidRPr="00862901">
              <w:rPr>
                <w:sz w:val="18"/>
                <w:szCs w:val="18"/>
              </w:rPr>
              <w:t xml:space="preserve"> по 0,5 мл (0;3;7,5</w:t>
            </w:r>
            <w:proofErr w:type="gramStart"/>
            <w:r w:rsidRPr="00862901">
              <w:rPr>
                <w:sz w:val="18"/>
                <w:szCs w:val="18"/>
              </w:rPr>
              <w:t xml:space="preserve"> ;</w:t>
            </w:r>
            <w:proofErr w:type="gramEnd"/>
            <w:r w:rsidRPr="00862901">
              <w:rPr>
                <w:sz w:val="18"/>
                <w:szCs w:val="18"/>
              </w:rPr>
              <w:t xml:space="preserve">15; 30; 90 </w:t>
            </w:r>
            <w:proofErr w:type="spellStart"/>
            <w:r w:rsidRPr="00862901">
              <w:rPr>
                <w:sz w:val="18"/>
                <w:szCs w:val="18"/>
              </w:rPr>
              <w:t>пмоль</w:t>
            </w:r>
            <w:proofErr w:type="spellEnd"/>
            <w:r w:rsidRPr="00862901">
              <w:rPr>
                <w:sz w:val="18"/>
                <w:szCs w:val="18"/>
              </w:rPr>
              <w:t xml:space="preserve">/л). </w:t>
            </w:r>
            <w:r w:rsidRPr="00862901">
              <w:rPr>
                <w:sz w:val="18"/>
                <w:szCs w:val="18"/>
              </w:rPr>
              <w:br/>
              <w:t xml:space="preserve">Контрольная сыворотка - жидкая, готовая к использованию. </w:t>
            </w:r>
            <w:r w:rsidRPr="00862901">
              <w:rPr>
                <w:sz w:val="18"/>
                <w:szCs w:val="18"/>
              </w:rPr>
              <w:br/>
              <w:t xml:space="preserve">Промывочный буфер 20-кратный концентрат, 20 мл. </w:t>
            </w:r>
            <w:r w:rsidRPr="00862901">
              <w:rPr>
                <w:sz w:val="18"/>
                <w:szCs w:val="18"/>
              </w:rPr>
              <w:br/>
              <w:t xml:space="preserve">Готовый к использованию промывочный буфер </w:t>
            </w:r>
            <w:proofErr w:type="gramStart"/>
            <w:r w:rsidRPr="00862901">
              <w:rPr>
                <w:sz w:val="18"/>
                <w:szCs w:val="18"/>
              </w:rPr>
              <w:t>хранится</w:t>
            </w:r>
            <w:proofErr w:type="gramEnd"/>
            <w:r w:rsidRPr="00862901">
              <w:rPr>
                <w:sz w:val="18"/>
                <w:szCs w:val="18"/>
              </w:rPr>
              <w:t xml:space="preserve">  5 суток при комнатной температуре. </w:t>
            </w:r>
            <w:r w:rsidRPr="00862901">
              <w:rPr>
                <w:sz w:val="18"/>
                <w:szCs w:val="18"/>
              </w:rPr>
              <w:br/>
              <w:t xml:space="preserve">Кол-во промывок   4 раз по 300 мкл.  Все реагенты готовы к использованию и не требуют дополнительных разведений. </w:t>
            </w:r>
            <w:r w:rsidRPr="00862901">
              <w:rPr>
                <w:sz w:val="18"/>
                <w:szCs w:val="18"/>
              </w:rPr>
              <w:br/>
              <w:t>Дополнительные комплектующие входящие в состав набора: ванночки для реагентов, наконечники, пленка для заклеивания планшета.</w:t>
            </w:r>
          </w:p>
          <w:p w:rsidR="00862901" w:rsidRPr="00862901" w:rsidRDefault="00862901" w:rsidP="00CE270E">
            <w:pPr>
              <w:rPr>
                <w:sz w:val="18"/>
                <w:szCs w:val="18"/>
              </w:rPr>
            </w:pPr>
            <w:r w:rsidRPr="00862901">
              <w:rPr>
                <w:sz w:val="18"/>
                <w:szCs w:val="18"/>
              </w:rPr>
              <w:t>Товарный знак: «ХЕМА»</w:t>
            </w:r>
          </w:p>
        </w:tc>
        <w:tc>
          <w:tcPr>
            <w:tcW w:w="70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18"/>
                <w:szCs w:val="18"/>
              </w:rPr>
            </w:pPr>
            <w:r w:rsidRPr="00862901">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180</w:t>
            </w:r>
          </w:p>
        </w:tc>
        <w:tc>
          <w:tcPr>
            <w:tcW w:w="99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ООО "ХЕМА"</w:t>
            </w:r>
          </w:p>
        </w:tc>
        <w:tc>
          <w:tcPr>
            <w:tcW w:w="851"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2 052,00</w:t>
            </w:r>
          </w:p>
        </w:tc>
        <w:tc>
          <w:tcPr>
            <w:tcW w:w="113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369 360,00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r w:rsidRPr="00862901">
              <w:rPr>
                <w:color w:val="000000"/>
                <w:sz w:val="20"/>
                <w:szCs w:val="20"/>
              </w:rPr>
              <w:t>3</w:t>
            </w:r>
          </w:p>
        </w:tc>
        <w:tc>
          <w:tcPr>
            <w:tcW w:w="147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Набор реагентов для количественного определения </w:t>
            </w:r>
            <w:proofErr w:type="spellStart"/>
            <w:r w:rsidRPr="00862901">
              <w:rPr>
                <w:sz w:val="20"/>
                <w:szCs w:val="20"/>
              </w:rPr>
              <w:t>аутоантител</w:t>
            </w:r>
            <w:proofErr w:type="spellEnd"/>
            <w:r w:rsidRPr="00862901">
              <w:rPr>
                <w:sz w:val="20"/>
                <w:szCs w:val="20"/>
              </w:rPr>
              <w:t xml:space="preserve"> к </w:t>
            </w:r>
            <w:proofErr w:type="spellStart"/>
            <w:r w:rsidRPr="00862901">
              <w:rPr>
                <w:sz w:val="20"/>
                <w:szCs w:val="20"/>
              </w:rPr>
              <w:t>тироидной</w:t>
            </w:r>
            <w:proofErr w:type="spellEnd"/>
            <w:r w:rsidRPr="00862901">
              <w:rPr>
                <w:sz w:val="20"/>
                <w:szCs w:val="20"/>
              </w:rPr>
              <w:t xml:space="preserve"> </w:t>
            </w:r>
            <w:proofErr w:type="spellStart"/>
            <w:r w:rsidRPr="00862901">
              <w:rPr>
                <w:sz w:val="20"/>
                <w:szCs w:val="20"/>
              </w:rPr>
              <w:t>пероксидазе</w:t>
            </w:r>
            <w:proofErr w:type="spellEnd"/>
            <w:r w:rsidRPr="00862901">
              <w:rPr>
                <w:sz w:val="20"/>
                <w:szCs w:val="20"/>
              </w:rPr>
              <w:br/>
              <w:t>(</w:t>
            </w:r>
            <w:proofErr w:type="spellStart"/>
            <w:r w:rsidRPr="00862901">
              <w:rPr>
                <w:sz w:val="20"/>
                <w:szCs w:val="20"/>
              </w:rPr>
              <w:t>атТПО</w:t>
            </w:r>
            <w:proofErr w:type="spellEnd"/>
            <w:r w:rsidRPr="00862901">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18"/>
                <w:szCs w:val="18"/>
              </w:rPr>
            </w:pPr>
            <w:r w:rsidRPr="00862901">
              <w:rPr>
                <w:sz w:val="18"/>
                <w:szCs w:val="18"/>
              </w:rPr>
              <w:t xml:space="preserve">Количественное иммуноферментное определение концентрации </w:t>
            </w:r>
            <w:proofErr w:type="spellStart"/>
            <w:r w:rsidRPr="00862901">
              <w:rPr>
                <w:sz w:val="18"/>
                <w:szCs w:val="18"/>
              </w:rPr>
              <w:t>аутоантител</w:t>
            </w:r>
            <w:proofErr w:type="spellEnd"/>
            <w:r w:rsidRPr="00862901">
              <w:rPr>
                <w:sz w:val="18"/>
                <w:szCs w:val="18"/>
              </w:rPr>
              <w:t xml:space="preserve"> к </w:t>
            </w:r>
            <w:proofErr w:type="spellStart"/>
            <w:r w:rsidRPr="00862901">
              <w:rPr>
                <w:sz w:val="18"/>
                <w:szCs w:val="18"/>
              </w:rPr>
              <w:t>тироидной</w:t>
            </w:r>
            <w:proofErr w:type="spellEnd"/>
            <w:r w:rsidRPr="00862901">
              <w:rPr>
                <w:sz w:val="18"/>
                <w:szCs w:val="18"/>
              </w:rPr>
              <w:t xml:space="preserve"> </w:t>
            </w:r>
            <w:proofErr w:type="spellStart"/>
            <w:r w:rsidRPr="00862901">
              <w:rPr>
                <w:sz w:val="18"/>
                <w:szCs w:val="18"/>
              </w:rPr>
              <w:t>пероксидазе</w:t>
            </w:r>
            <w:proofErr w:type="spellEnd"/>
            <w:r w:rsidRPr="00862901">
              <w:rPr>
                <w:sz w:val="18"/>
                <w:szCs w:val="18"/>
              </w:rPr>
              <w:t xml:space="preserve"> в сыворотке крови человека.  Метод анализа – </w:t>
            </w:r>
            <w:proofErr w:type="spellStart"/>
            <w:r w:rsidRPr="00862901">
              <w:rPr>
                <w:sz w:val="18"/>
                <w:szCs w:val="18"/>
              </w:rPr>
              <w:t>двухстадийный</w:t>
            </w:r>
            <w:proofErr w:type="spellEnd"/>
            <w:r w:rsidRPr="00862901">
              <w:rPr>
                <w:sz w:val="18"/>
                <w:szCs w:val="18"/>
              </w:rPr>
              <w:t xml:space="preserve">, непрямой ИФА. Количество определений   96. Количество анализируемого образца   100 мкл, количество анализируемой сыворотки  - 10 мкл.  Предварительное разведение образцов  100 раз.  Максимальное время внесения калибровочных проб, контрольной сыворотки и исследуемых образцов   20 мин.  </w:t>
            </w:r>
            <w:r w:rsidRPr="00862901">
              <w:rPr>
                <w:sz w:val="18"/>
                <w:szCs w:val="18"/>
              </w:rPr>
              <w:br/>
              <w:t xml:space="preserve">Инкубация при температуре в диапазоне значений  от +18 до +25С  без </w:t>
            </w:r>
            <w:proofErr w:type="spellStart"/>
            <w:r w:rsidRPr="00862901">
              <w:rPr>
                <w:sz w:val="18"/>
                <w:szCs w:val="18"/>
              </w:rPr>
              <w:t>шейкирования</w:t>
            </w:r>
            <w:proofErr w:type="spellEnd"/>
            <w:r w:rsidRPr="00862901">
              <w:rPr>
                <w:sz w:val="18"/>
                <w:szCs w:val="18"/>
              </w:rPr>
              <w:t xml:space="preserve">; Время инкубации   45 минут (30 минут (1стадия) и 15 минут (2 стадия)). </w:t>
            </w:r>
            <w:r w:rsidRPr="00862901">
              <w:rPr>
                <w:sz w:val="18"/>
                <w:szCs w:val="18"/>
              </w:rPr>
              <w:br/>
              <w:t xml:space="preserve">Диапазон определения концентраций от 2 до 500 МЕ/мл. Чувствительность: 2 МЕ/мл. </w:t>
            </w:r>
            <w:r w:rsidRPr="00862901">
              <w:rPr>
                <w:sz w:val="18"/>
                <w:szCs w:val="18"/>
              </w:rPr>
              <w:br/>
              <w:t xml:space="preserve">Состав набора:  8-ми луночный, 12-ти </w:t>
            </w:r>
            <w:proofErr w:type="spellStart"/>
            <w:r w:rsidRPr="00862901">
              <w:rPr>
                <w:sz w:val="18"/>
                <w:szCs w:val="18"/>
              </w:rPr>
              <w:t>стриповый</w:t>
            </w:r>
            <w:proofErr w:type="spellEnd"/>
            <w:r w:rsidRPr="00862901">
              <w:rPr>
                <w:sz w:val="18"/>
                <w:szCs w:val="18"/>
              </w:rPr>
              <w:t xml:space="preserve">  планшет, разделяемого на отдельные лунки. ТМБ готовый к использованию, однокомпонентный,   1фл. 14 мл. Калибровочные пробы:   6 </w:t>
            </w:r>
            <w:proofErr w:type="spellStart"/>
            <w:r w:rsidRPr="00862901">
              <w:rPr>
                <w:sz w:val="18"/>
                <w:szCs w:val="18"/>
              </w:rPr>
              <w:t>фл</w:t>
            </w:r>
            <w:proofErr w:type="spellEnd"/>
            <w:r w:rsidRPr="00862901">
              <w:rPr>
                <w:sz w:val="18"/>
                <w:szCs w:val="18"/>
              </w:rPr>
              <w:t xml:space="preserve">. по   1,0 мл  (0;25;75;150;250;500 МЕ/мл). </w:t>
            </w:r>
            <w:r w:rsidRPr="00862901">
              <w:rPr>
                <w:sz w:val="18"/>
                <w:szCs w:val="18"/>
              </w:rPr>
              <w:br/>
              <w:t xml:space="preserve">Калибровочные пробы аттестованы по международному стандарту NIBSC 66/387. </w:t>
            </w:r>
            <w:r w:rsidRPr="00862901">
              <w:rPr>
                <w:sz w:val="18"/>
                <w:szCs w:val="18"/>
              </w:rPr>
              <w:br/>
              <w:t xml:space="preserve">Контрольная сыворотка - жидкая, готовая к использованию, 1 флакон, 1,0 мл. </w:t>
            </w:r>
            <w:r w:rsidRPr="00862901">
              <w:rPr>
                <w:sz w:val="18"/>
                <w:szCs w:val="18"/>
              </w:rPr>
              <w:br/>
              <w:t xml:space="preserve">Буфер для разведения исследуемых образцов 1 </w:t>
            </w:r>
            <w:proofErr w:type="spellStart"/>
            <w:r w:rsidRPr="00862901">
              <w:rPr>
                <w:sz w:val="18"/>
                <w:szCs w:val="18"/>
              </w:rPr>
              <w:t>фл</w:t>
            </w:r>
            <w:proofErr w:type="spellEnd"/>
            <w:r w:rsidRPr="00862901">
              <w:rPr>
                <w:sz w:val="18"/>
                <w:szCs w:val="18"/>
              </w:rPr>
              <w:t xml:space="preserve">.  - 50 мл.  Промывочный буфер 20-кратный концентрат,   2 флаконов по 20 мл. </w:t>
            </w:r>
            <w:r w:rsidRPr="00862901">
              <w:rPr>
                <w:sz w:val="18"/>
                <w:szCs w:val="18"/>
              </w:rPr>
              <w:br/>
              <w:t xml:space="preserve">Готовый к использованию промывочный буфер </w:t>
            </w:r>
            <w:proofErr w:type="gramStart"/>
            <w:r w:rsidRPr="00862901">
              <w:rPr>
                <w:sz w:val="18"/>
                <w:szCs w:val="18"/>
              </w:rPr>
              <w:t>хранится</w:t>
            </w:r>
            <w:proofErr w:type="gramEnd"/>
            <w:r w:rsidRPr="00862901">
              <w:rPr>
                <w:sz w:val="18"/>
                <w:szCs w:val="18"/>
              </w:rPr>
              <w:t xml:space="preserve">   5 суток при комнатной температуре. </w:t>
            </w:r>
            <w:r w:rsidRPr="00862901">
              <w:rPr>
                <w:sz w:val="18"/>
                <w:szCs w:val="18"/>
              </w:rPr>
              <w:br/>
              <w:t xml:space="preserve">Количество промывок   5 раз по 300 мкл. </w:t>
            </w:r>
            <w:r w:rsidRPr="00862901">
              <w:rPr>
                <w:sz w:val="18"/>
                <w:szCs w:val="18"/>
              </w:rPr>
              <w:br/>
              <w:t xml:space="preserve">Все реагенты готовы к использованию и не требуют дополнительных разведений. </w:t>
            </w:r>
            <w:r w:rsidRPr="00862901">
              <w:rPr>
                <w:sz w:val="18"/>
                <w:szCs w:val="18"/>
              </w:rPr>
              <w:br/>
              <w:t>Дополнительные комплектующие входящие в состав набора: ванночки для реагентов, наконечники, пленка для заклеивания планшета.</w:t>
            </w:r>
          </w:p>
          <w:p w:rsidR="00862901" w:rsidRPr="00862901" w:rsidRDefault="00862901" w:rsidP="00CE270E">
            <w:pPr>
              <w:rPr>
                <w:sz w:val="18"/>
                <w:szCs w:val="18"/>
              </w:rPr>
            </w:pPr>
            <w:r w:rsidRPr="00862901">
              <w:rPr>
                <w:sz w:val="18"/>
                <w:szCs w:val="18"/>
              </w:rPr>
              <w:t>Товарный знак: «ХЕМА»</w:t>
            </w:r>
          </w:p>
        </w:tc>
        <w:tc>
          <w:tcPr>
            <w:tcW w:w="70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18"/>
                <w:szCs w:val="18"/>
              </w:rPr>
            </w:pPr>
            <w:r w:rsidRPr="00862901">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ООО "ХЕМА"</w:t>
            </w:r>
          </w:p>
        </w:tc>
        <w:tc>
          <w:tcPr>
            <w:tcW w:w="851"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2 584,00</w:t>
            </w:r>
          </w:p>
        </w:tc>
        <w:tc>
          <w:tcPr>
            <w:tcW w:w="113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129 200,00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r w:rsidRPr="00862901">
              <w:rPr>
                <w:color w:val="000000"/>
                <w:sz w:val="20"/>
                <w:szCs w:val="20"/>
              </w:rPr>
              <w:t>4</w:t>
            </w:r>
          </w:p>
        </w:tc>
        <w:tc>
          <w:tcPr>
            <w:tcW w:w="147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Набор реагентов для определения концентрации свободного </w:t>
            </w:r>
            <w:proofErr w:type="spellStart"/>
            <w:r w:rsidRPr="00862901">
              <w:rPr>
                <w:sz w:val="20"/>
                <w:szCs w:val="20"/>
              </w:rPr>
              <w:t>трийодтиронина</w:t>
            </w:r>
            <w:proofErr w:type="spellEnd"/>
          </w:p>
        </w:tc>
        <w:tc>
          <w:tcPr>
            <w:tcW w:w="311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 xml:space="preserve">Количественное иммуноферментное определение концентрации свободного </w:t>
            </w:r>
            <w:proofErr w:type="spellStart"/>
            <w:r w:rsidRPr="00862901">
              <w:rPr>
                <w:sz w:val="20"/>
                <w:szCs w:val="20"/>
              </w:rPr>
              <w:t>трийодтиронина</w:t>
            </w:r>
            <w:proofErr w:type="spellEnd"/>
            <w:r w:rsidRPr="00862901">
              <w:rPr>
                <w:sz w:val="20"/>
                <w:szCs w:val="20"/>
              </w:rPr>
              <w:t xml:space="preserve"> в сыворотке крови человека. </w:t>
            </w:r>
            <w:r w:rsidRPr="00862901">
              <w:rPr>
                <w:sz w:val="20"/>
                <w:szCs w:val="20"/>
              </w:rPr>
              <w:br/>
              <w:t xml:space="preserve">Метод анализа - одностадийный, конкурентный ИФА. </w:t>
            </w:r>
            <w:r w:rsidRPr="00862901">
              <w:rPr>
                <w:sz w:val="20"/>
                <w:szCs w:val="20"/>
              </w:rPr>
              <w:br/>
              <w:t xml:space="preserve">Количество определений   96. </w:t>
            </w:r>
            <w:r w:rsidRPr="00862901">
              <w:rPr>
                <w:sz w:val="20"/>
                <w:szCs w:val="20"/>
              </w:rPr>
              <w:br/>
              <w:t xml:space="preserve">Количество анализируемой сыворотки    50 мкл. </w:t>
            </w:r>
            <w:r w:rsidRPr="00862901">
              <w:rPr>
                <w:sz w:val="20"/>
                <w:szCs w:val="20"/>
              </w:rPr>
              <w:br/>
              <w:t xml:space="preserve">Максимальное время внесения калибровочных проб, контрольной сыворотки и исследуемых образцов   15 мин.  </w:t>
            </w:r>
            <w:proofErr w:type="spellStart"/>
            <w:r w:rsidRPr="00862901">
              <w:rPr>
                <w:sz w:val="20"/>
                <w:szCs w:val="20"/>
              </w:rPr>
              <w:t>Шейкирование</w:t>
            </w:r>
            <w:proofErr w:type="spellEnd"/>
            <w:r w:rsidRPr="00862901">
              <w:rPr>
                <w:sz w:val="20"/>
                <w:szCs w:val="20"/>
              </w:rPr>
              <w:t xml:space="preserve"> при комнатной температуре. Время инкубации -   60 минут. </w:t>
            </w:r>
            <w:r w:rsidRPr="00862901">
              <w:rPr>
                <w:sz w:val="20"/>
                <w:szCs w:val="20"/>
              </w:rPr>
              <w:br/>
              <w:t xml:space="preserve">Диапазон определения концентраций от  0,5 до 30 </w:t>
            </w:r>
            <w:proofErr w:type="spellStart"/>
            <w:r w:rsidRPr="00862901">
              <w:rPr>
                <w:sz w:val="20"/>
                <w:szCs w:val="20"/>
              </w:rPr>
              <w:t>пг</w:t>
            </w:r>
            <w:proofErr w:type="spellEnd"/>
            <w:r w:rsidRPr="00862901">
              <w:rPr>
                <w:sz w:val="20"/>
                <w:szCs w:val="20"/>
              </w:rPr>
              <w:t xml:space="preserve">/мл. </w:t>
            </w:r>
            <w:r w:rsidRPr="00862901">
              <w:rPr>
                <w:sz w:val="20"/>
                <w:szCs w:val="20"/>
              </w:rPr>
              <w:br/>
              <w:t xml:space="preserve">Чувствительность: 0,5 </w:t>
            </w:r>
            <w:proofErr w:type="spellStart"/>
            <w:r w:rsidRPr="00862901">
              <w:rPr>
                <w:sz w:val="20"/>
                <w:szCs w:val="20"/>
              </w:rPr>
              <w:t>пг</w:t>
            </w:r>
            <w:proofErr w:type="spellEnd"/>
            <w:r w:rsidRPr="00862901">
              <w:rPr>
                <w:sz w:val="20"/>
                <w:szCs w:val="20"/>
              </w:rPr>
              <w:t xml:space="preserve">/мл. Состав набора: 8-ми луночный, 12-ти </w:t>
            </w:r>
            <w:proofErr w:type="spellStart"/>
            <w:r w:rsidRPr="00862901">
              <w:rPr>
                <w:sz w:val="20"/>
                <w:szCs w:val="20"/>
              </w:rPr>
              <w:t>стриповый</w:t>
            </w:r>
            <w:proofErr w:type="spellEnd"/>
            <w:r w:rsidRPr="00862901">
              <w:rPr>
                <w:sz w:val="20"/>
                <w:szCs w:val="20"/>
              </w:rPr>
              <w:t xml:space="preserve"> планшет, разделяемый на отдельные лунки. </w:t>
            </w:r>
            <w:r w:rsidRPr="00862901">
              <w:rPr>
                <w:sz w:val="20"/>
                <w:szCs w:val="20"/>
              </w:rPr>
              <w:br/>
              <w:t xml:space="preserve">ТМБ готовый к использованию, однокомпонентный,   1фл. 14 мл. </w:t>
            </w:r>
            <w:r w:rsidRPr="00862901">
              <w:rPr>
                <w:sz w:val="20"/>
                <w:szCs w:val="20"/>
              </w:rPr>
              <w:br/>
              <w:t xml:space="preserve">Калибровочные пробы:   6 </w:t>
            </w:r>
            <w:proofErr w:type="spellStart"/>
            <w:r w:rsidRPr="00862901">
              <w:rPr>
                <w:sz w:val="20"/>
                <w:szCs w:val="20"/>
              </w:rPr>
              <w:t>фл</w:t>
            </w:r>
            <w:proofErr w:type="spellEnd"/>
            <w:r w:rsidRPr="00862901">
              <w:rPr>
                <w:sz w:val="20"/>
                <w:szCs w:val="20"/>
              </w:rPr>
              <w:t xml:space="preserve">. по 0,5 мл (0; 1,5; 3; 6, 15, 30) </w:t>
            </w:r>
            <w:proofErr w:type="spellStart"/>
            <w:r w:rsidRPr="00862901">
              <w:rPr>
                <w:sz w:val="20"/>
                <w:szCs w:val="20"/>
              </w:rPr>
              <w:t>пг</w:t>
            </w:r>
            <w:proofErr w:type="spellEnd"/>
            <w:r w:rsidRPr="00862901">
              <w:rPr>
                <w:sz w:val="20"/>
                <w:szCs w:val="20"/>
              </w:rPr>
              <w:t xml:space="preserve">/мл. </w:t>
            </w:r>
            <w:r w:rsidRPr="00862901">
              <w:rPr>
                <w:sz w:val="20"/>
                <w:szCs w:val="20"/>
              </w:rPr>
              <w:br/>
              <w:t xml:space="preserve">Контрольная сыворотка - жидкая, готовая к использованию. </w:t>
            </w:r>
            <w:r w:rsidRPr="00862901">
              <w:rPr>
                <w:sz w:val="20"/>
                <w:szCs w:val="20"/>
              </w:rPr>
              <w:br/>
              <w:t xml:space="preserve">Промывочный буфер 20-кратный концентрат, 20 мл. </w:t>
            </w:r>
            <w:r w:rsidRPr="00862901">
              <w:rPr>
                <w:sz w:val="20"/>
                <w:szCs w:val="20"/>
              </w:rPr>
              <w:br/>
              <w:t xml:space="preserve">Готовый к использованию промывочный буфер </w:t>
            </w:r>
            <w:proofErr w:type="gramStart"/>
            <w:r w:rsidRPr="00862901">
              <w:rPr>
                <w:sz w:val="20"/>
                <w:szCs w:val="20"/>
              </w:rPr>
              <w:t>хранится</w:t>
            </w:r>
            <w:proofErr w:type="gramEnd"/>
            <w:r w:rsidRPr="00862901">
              <w:rPr>
                <w:sz w:val="20"/>
                <w:szCs w:val="20"/>
              </w:rPr>
              <w:t xml:space="preserve">  5 суток при комнатной температуре. </w:t>
            </w:r>
            <w:r w:rsidRPr="00862901">
              <w:rPr>
                <w:sz w:val="20"/>
                <w:szCs w:val="20"/>
              </w:rPr>
              <w:br/>
              <w:t xml:space="preserve">Кол-во промывок   4 раза  по 300 мкл.  Все реагенты готовы к использованию и не требуют дополнительных разведений. </w:t>
            </w:r>
            <w:r w:rsidRPr="00862901">
              <w:rPr>
                <w:sz w:val="20"/>
                <w:szCs w:val="20"/>
              </w:rPr>
              <w:br/>
              <w:t>Дополнительные комплектующие входящие в состав набора: ванночки для реагентов, наконечники, пленка для заклеивания планшета. Срок годности набора  12 месяцев. Наличие РУ.</w:t>
            </w:r>
          </w:p>
          <w:p w:rsidR="00862901" w:rsidRPr="00862901" w:rsidRDefault="00862901" w:rsidP="00CE270E">
            <w:pPr>
              <w:rPr>
                <w:sz w:val="20"/>
                <w:szCs w:val="20"/>
              </w:rPr>
            </w:pPr>
            <w:r w:rsidRPr="00862901">
              <w:rPr>
                <w:sz w:val="20"/>
                <w:szCs w:val="20"/>
              </w:rPr>
              <w:t>Товарный знак: «ХЕМА»</w:t>
            </w:r>
          </w:p>
        </w:tc>
        <w:tc>
          <w:tcPr>
            <w:tcW w:w="709"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18"/>
                <w:szCs w:val="18"/>
              </w:rPr>
            </w:pPr>
            <w:r w:rsidRPr="00862901">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ООО "ХЕМА"</w:t>
            </w:r>
          </w:p>
        </w:tc>
        <w:tc>
          <w:tcPr>
            <w:tcW w:w="851"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2 720,00</w:t>
            </w:r>
          </w:p>
        </w:tc>
        <w:tc>
          <w:tcPr>
            <w:tcW w:w="1133"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sz w:val="20"/>
                <w:szCs w:val="20"/>
              </w:rPr>
            </w:pPr>
            <w:r w:rsidRPr="00862901">
              <w:rPr>
                <w:sz w:val="20"/>
                <w:szCs w:val="20"/>
              </w:rPr>
              <w:t>68 000,00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862901" w:rsidRPr="00862901" w:rsidRDefault="00862901" w:rsidP="00CE270E">
            <w:pPr>
              <w:rPr>
                <w:b/>
                <w:sz w:val="20"/>
                <w:szCs w:val="20"/>
              </w:rPr>
            </w:pPr>
            <w:r w:rsidRPr="00862901">
              <w:rPr>
                <w:b/>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both"/>
              <w:rPr>
                <w:b/>
                <w:sz w:val="20"/>
                <w:szCs w:val="20"/>
              </w:rPr>
            </w:pPr>
            <w:r w:rsidRPr="00862901">
              <w:rPr>
                <w:b/>
                <w:sz w:val="20"/>
                <w:szCs w:val="20"/>
              </w:rPr>
              <w:t>909 280,00</w:t>
            </w:r>
          </w:p>
        </w:tc>
      </w:tr>
      <w:tr w:rsidR="00862901" w:rsidRPr="00862901" w:rsidTr="00862901">
        <w:trPr>
          <w:trHeight w:val="260"/>
        </w:trPr>
        <w:tc>
          <w:tcPr>
            <w:tcW w:w="472" w:type="dxa"/>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center"/>
              <w:rPr>
                <w:color w:val="000000"/>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862901" w:rsidRPr="00862901" w:rsidRDefault="00862901" w:rsidP="00CE270E">
            <w:pPr>
              <w:rPr>
                <w:sz w:val="20"/>
                <w:szCs w:val="20"/>
              </w:rPr>
            </w:pPr>
            <w:r w:rsidRPr="00862901">
              <w:rPr>
                <w:sz w:val="20"/>
                <w:szCs w:val="20"/>
              </w:rPr>
              <w:t>НДС не облагается.</w:t>
            </w:r>
          </w:p>
        </w:tc>
        <w:tc>
          <w:tcPr>
            <w:tcW w:w="3969" w:type="dxa"/>
            <w:gridSpan w:val="4"/>
            <w:tcBorders>
              <w:top w:val="single" w:sz="4" w:space="0" w:color="auto"/>
              <w:left w:val="single" w:sz="4" w:space="0" w:color="auto"/>
              <w:bottom w:val="single" w:sz="4" w:space="0" w:color="auto"/>
              <w:right w:val="single" w:sz="4" w:space="0" w:color="auto"/>
            </w:tcBorders>
          </w:tcPr>
          <w:p w:rsidR="00862901" w:rsidRPr="00862901" w:rsidRDefault="00862901" w:rsidP="00CE270E">
            <w:pPr>
              <w:jc w:val="both"/>
              <w:rPr>
                <w:sz w:val="20"/>
                <w:szCs w:val="20"/>
              </w:rPr>
            </w:pPr>
            <w:r>
              <w:rPr>
                <w:sz w:val="20"/>
                <w:szCs w:val="20"/>
              </w:rPr>
              <w:t>0</w:t>
            </w:r>
          </w:p>
        </w:tc>
      </w:tr>
    </w:tbl>
    <w:p w:rsidR="00862901" w:rsidRDefault="00862901" w:rsidP="00862901">
      <w:pPr>
        <w:jc w:val="both"/>
        <w:rPr>
          <w:sz w:val="20"/>
          <w:szCs w:val="20"/>
          <w:highlight w:val="yellow"/>
        </w:rPr>
      </w:pPr>
    </w:p>
    <w:p w:rsidR="00862901" w:rsidRPr="008523C1" w:rsidRDefault="00862901" w:rsidP="00862901">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862901" w:rsidRPr="005A07FA" w:rsidRDefault="00862901" w:rsidP="0086290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62901" w:rsidRPr="005A07FA" w:rsidRDefault="00862901" w:rsidP="0086290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62901" w:rsidRPr="005A07FA" w:rsidRDefault="00862901" w:rsidP="0086290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62901" w:rsidRPr="005A07FA" w:rsidRDefault="00862901" w:rsidP="0086290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62901" w:rsidRPr="005A07FA" w:rsidRDefault="00862901" w:rsidP="0086290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62901" w:rsidRPr="005A07FA" w:rsidRDefault="00862901" w:rsidP="0086290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62901" w:rsidRDefault="00862901" w:rsidP="00862901">
      <w:pPr>
        <w:jc w:val="both"/>
        <w:rPr>
          <w:sz w:val="20"/>
          <w:szCs w:val="20"/>
          <w:highlight w:val="yellow"/>
        </w:rPr>
      </w:pPr>
    </w:p>
    <w:p w:rsidR="00862901" w:rsidRPr="00BE0069" w:rsidRDefault="00862901" w:rsidP="0086290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62901" w:rsidRPr="00BE0069" w:rsidTr="00CE270E">
        <w:tc>
          <w:tcPr>
            <w:tcW w:w="4680" w:type="dxa"/>
            <w:tcBorders>
              <w:top w:val="nil"/>
              <w:left w:val="nil"/>
              <w:bottom w:val="nil"/>
              <w:right w:val="nil"/>
            </w:tcBorders>
          </w:tcPr>
          <w:p w:rsidR="00862901" w:rsidRPr="00BE0069" w:rsidRDefault="00862901" w:rsidP="00CE270E">
            <w:pPr>
              <w:pStyle w:val="a8"/>
              <w:tabs>
                <w:tab w:val="left" w:pos="2268"/>
              </w:tabs>
              <w:rPr>
                <w:sz w:val="20"/>
              </w:rPr>
            </w:pPr>
            <w:r w:rsidRPr="00BE0069">
              <w:rPr>
                <w:sz w:val="20"/>
              </w:rPr>
              <w:t>Заказчик:</w:t>
            </w:r>
          </w:p>
          <w:p w:rsidR="00862901" w:rsidRPr="00BE0069" w:rsidRDefault="00862901" w:rsidP="00CE270E">
            <w:pPr>
              <w:pStyle w:val="a8"/>
              <w:tabs>
                <w:tab w:val="left" w:pos="2268"/>
              </w:tabs>
              <w:rPr>
                <w:sz w:val="20"/>
              </w:rPr>
            </w:pPr>
          </w:p>
          <w:p w:rsidR="00862901" w:rsidRPr="00BE0069" w:rsidRDefault="00862901" w:rsidP="00CE270E">
            <w:pPr>
              <w:pStyle w:val="a8"/>
              <w:tabs>
                <w:tab w:val="left" w:pos="2268"/>
              </w:tabs>
              <w:rPr>
                <w:sz w:val="20"/>
              </w:rPr>
            </w:pPr>
            <w:r w:rsidRPr="00BE0069">
              <w:rPr>
                <w:sz w:val="20"/>
              </w:rPr>
              <w:t xml:space="preserve">ОГАУЗ «Иркутская городская клиническая больница № 8» </w:t>
            </w:r>
          </w:p>
          <w:p w:rsidR="00862901" w:rsidRPr="00BE0069" w:rsidRDefault="00862901" w:rsidP="00CE270E">
            <w:pPr>
              <w:pStyle w:val="a8"/>
              <w:tabs>
                <w:tab w:val="left" w:pos="2268"/>
              </w:tabs>
              <w:rPr>
                <w:bCs/>
                <w:sz w:val="20"/>
              </w:rPr>
            </w:pPr>
            <w:r w:rsidRPr="00BE0069">
              <w:rPr>
                <w:bCs/>
                <w:sz w:val="20"/>
              </w:rPr>
              <w:t>Главный врач</w:t>
            </w:r>
          </w:p>
          <w:p w:rsidR="00862901" w:rsidRPr="00BE0069" w:rsidRDefault="00862901" w:rsidP="00CE270E">
            <w:pPr>
              <w:pStyle w:val="a8"/>
              <w:tabs>
                <w:tab w:val="left" w:pos="2268"/>
              </w:tabs>
              <w:rPr>
                <w:bCs/>
                <w:sz w:val="20"/>
              </w:rPr>
            </w:pPr>
          </w:p>
          <w:p w:rsidR="00862901" w:rsidRPr="00BE0069" w:rsidRDefault="00862901" w:rsidP="00CE270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62901" w:rsidRPr="00BE0069" w:rsidRDefault="00862901" w:rsidP="00CE270E">
            <w:pPr>
              <w:rPr>
                <w:bCs/>
                <w:sz w:val="20"/>
                <w:szCs w:val="20"/>
              </w:rPr>
            </w:pPr>
            <w:r w:rsidRPr="00BE0069">
              <w:rPr>
                <w:bCs/>
                <w:sz w:val="20"/>
                <w:szCs w:val="20"/>
              </w:rPr>
              <w:t>М.П.</w:t>
            </w:r>
          </w:p>
        </w:tc>
        <w:tc>
          <w:tcPr>
            <w:tcW w:w="540" w:type="dxa"/>
            <w:tcBorders>
              <w:top w:val="nil"/>
              <w:left w:val="nil"/>
              <w:bottom w:val="nil"/>
              <w:right w:val="nil"/>
            </w:tcBorders>
          </w:tcPr>
          <w:p w:rsidR="00862901" w:rsidRPr="00BE0069" w:rsidRDefault="00862901" w:rsidP="00CE270E">
            <w:pPr>
              <w:pStyle w:val="a8"/>
              <w:tabs>
                <w:tab w:val="left" w:pos="2268"/>
              </w:tabs>
              <w:rPr>
                <w:bCs/>
                <w:sz w:val="20"/>
              </w:rPr>
            </w:pPr>
          </w:p>
        </w:tc>
        <w:tc>
          <w:tcPr>
            <w:tcW w:w="4680" w:type="dxa"/>
            <w:tcBorders>
              <w:top w:val="nil"/>
              <w:left w:val="nil"/>
              <w:bottom w:val="nil"/>
              <w:right w:val="nil"/>
            </w:tcBorders>
          </w:tcPr>
          <w:p w:rsidR="00862901" w:rsidRPr="00862901" w:rsidRDefault="00862901" w:rsidP="00CE270E">
            <w:pPr>
              <w:jc w:val="both"/>
              <w:rPr>
                <w:sz w:val="20"/>
                <w:szCs w:val="20"/>
              </w:rPr>
            </w:pPr>
            <w:r w:rsidRPr="00862901">
              <w:rPr>
                <w:sz w:val="20"/>
                <w:szCs w:val="20"/>
              </w:rPr>
              <w:t xml:space="preserve">Поставщик: </w:t>
            </w:r>
          </w:p>
          <w:p w:rsidR="00862901" w:rsidRPr="00862901" w:rsidRDefault="00862901" w:rsidP="00CE270E">
            <w:pPr>
              <w:widowControl w:val="0"/>
              <w:tabs>
                <w:tab w:val="left" w:pos="5040"/>
              </w:tabs>
              <w:autoSpaceDE w:val="0"/>
              <w:autoSpaceDN w:val="0"/>
              <w:adjustRightInd w:val="0"/>
              <w:rPr>
                <w:sz w:val="20"/>
                <w:szCs w:val="20"/>
              </w:rPr>
            </w:pPr>
          </w:p>
          <w:p w:rsidR="00862901" w:rsidRPr="00862901" w:rsidRDefault="00862901" w:rsidP="00862901">
            <w:pPr>
              <w:widowControl w:val="0"/>
              <w:jc w:val="both"/>
              <w:rPr>
                <w:sz w:val="20"/>
                <w:szCs w:val="20"/>
              </w:rPr>
            </w:pPr>
            <w:r w:rsidRPr="00862901">
              <w:rPr>
                <w:sz w:val="20"/>
                <w:szCs w:val="20"/>
              </w:rPr>
              <w:t>ООО «Северный клевер»</w:t>
            </w:r>
          </w:p>
          <w:p w:rsidR="00862901" w:rsidRPr="00862901" w:rsidRDefault="00862901" w:rsidP="00862901">
            <w:pPr>
              <w:widowControl w:val="0"/>
              <w:tabs>
                <w:tab w:val="left" w:pos="5040"/>
              </w:tabs>
              <w:autoSpaceDE w:val="0"/>
              <w:autoSpaceDN w:val="0"/>
              <w:adjustRightInd w:val="0"/>
              <w:rPr>
                <w:sz w:val="20"/>
                <w:szCs w:val="20"/>
              </w:rPr>
            </w:pPr>
          </w:p>
          <w:p w:rsidR="00862901" w:rsidRPr="00862901" w:rsidRDefault="00862901" w:rsidP="00862901">
            <w:pPr>
              <w:widowControl w:val="0"/>
              <w:tabs>
                <w:tab w:val="left" w:pos="5040"/>
              </w:tabs>
              <w:autoSpaceDE w:val="0"/>
              <w:autoSpaceDN w:val="0"/>
              <w:adjustRightInd w:val="0"/>
              <w:rPr>
                <w:sz w:val="20"/>
                <w:szCs w:val="20"/>
              </w:rPr>
            </w:pPr>
            <w:r w:rsidRPr="00862901">
              <w:rPr>
                <w:sz w:val="20"/>
                <w:szCs w:val="20"/>
              </w:rPr>
              <w:t xml:space="preserve">Генеральный директор </w:t>
            </w:r>
          </w:p>
          <w:p w:rsidR="00862901" w:rsidRPr="00862901" w:rsidRDefault="00862901" w:rsidP="00862901">
            <w:pPr>
              <w:widowControl w:val="0"/>
              <w:tabs>
                <w:tab w:val="left" w:pos="5040"/>
              </w:tabs>
              <w:autoSpaceDE w:val="0"/>
              <w:autoSpaceDN w:val="0"/>
              <w:adjustRightInd w:val="0"/>
              <w:rPr>
                <w:sz w:val="20"/>
                <w:szCs w:val="20"/>
              </w:rPr>
            </w:pPr>
          </w:p>
          <w:p w:rsidR="00862901" w:rsidRPr="00862901" w:rsidRDefault="00862901" w:rsidP="00862901">
            <w:pPr>
              <w:widowControl w:val="0"/>
              <w:tabs>
                <w:tab w:val="left" w:pos="5040"/>
              </w:tabs>
              <w:autoSpaceDE w:val="0"/>
              <w:autoSpaceDN w:val="0"/>
              <w:adjustRightInd w:val="0"/>
              <w:rPr>
                <w:sz w:val="20"/>
                <w:szCs w:val="20"/>
              </w:rPr>
            </w:pPr>
            <w:r w:rsidRPr="00862901">
              <w:rPr>
                <w:sz w:val="20"/>
                <w:szCs w:val="20"/>
              </w:rPr>
              <w:t xml:space="preserve">_______________/А.И. </w:t>
            </w:r>
            <w:proofErr w:type="spellStart"/>
            <w:r w:rsidRPr="00862901">
              <w:rPr>
                <w:sz w:val="20"/>
                <w:szCs w:val="20"/>
              </w:rPr>
              <w:t>Маркевич</w:t>
            </w:r>
            <w:proofErr w:type="spellEnd"/>
            <w:r w:rsidRPr="00862901">
              <w:rPr>
                <w:sz w:val="20"/>
                <w:szCs w:val="20"/>
              </w:rPr>
              <w:t>/</w:t>
            </w:r>
          </w:p>
          <w:p w:rsidR="00862901" w:rsidRPr="00862901" w:rsidRDefault="00862901" w:rsidP="00862901">
            <w:pPr>
              <w:pStyle w:val="ac"/>
              <w:rPr>
                <w:rFonts w:ascii="Times New Roman" w:hAnsi="Times New Roman"/>
                <w:bCs/>
              </w:rPr>
            </w:pPr>
            <w:r w:rsidRPr="00862901">
              <w:rPr>
                <w:rFonts w:ascii="Times New Roman" w:hAnsi="Times New Roman"/>
                <w:bCs/>
              </w:rPr>
              <w:t xml:space="preserve">М.П.               </w:t>
            </w:r>
          </w:p>
        </w:tc>
      </w:tr>
    </w:tbl>
    <w:p w:rsidR="00862901" w:rsidRPr="005A07FA" w:rsidRDefault="00862901" w:rsidP="00862901">
      <w:pPr>
        <w:pStyle w:val="a8"/>
        <w:tabs>
          <w:tab w:val="left" w:pos="2268"/>
        </w:tabs>
        <w:ind w:right="-56" w:firstLine="360"/>
        <w:jc w:val="both"/>
        <w:rPr>
          <w:sz w:val="20"/>
        </w:rPr>
      </w:pPr>
    </w:p>
    <w:p w:rsidR="00862901" w:rsidRPr="005A07FA" w:rsidRDefault="00862901" w:rsidP="00862901">
      <w:pPr>
        <w:pStyle w:val="a8"/>
        <w:tabs>
          <w:tab w:val="left" w:pos="2268"/>
        </w:tabs>
        <w:ind w:right="-56" w:firstLine="709"/>
        <w:jc w:val="both"/>
        <w:rPr>
          <w:sz w:val="20"/>
        </w:rPr>
      </w:pPr>
    </w:p>
    <w:p w:rsidR="0075456D" w:rsidRDefault="009B168D"/>
    <w:sectPr w:rsidR="0075456D" w:rsidSect="0086290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62901"/>
    <w:rsid w:val="002338E5"/>
    <w:rsid w:val="005D0B59"/>
    <w:rsid w:val="00862901"/>
    <w:rsid w:val="0095430D"/>
    <w:rsid w:val="009B168D"/>
    <w:rsid w:val="00BE5F21"/>
    <w:rsid w:val="00BF2C31"/>
    <w:rsid w:val="00C13EC2"/>
    <w:rsid w:val="00CC458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0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9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901"/>
    <w:rPr>
      <w:rFonts w:ascii="Arial" w:eastAsia="Times New Roman" w:hAnsi="Arial" w:cs="Arial"/>
      <w:b/>
      <w:bCs/>
      <w:kern w:val="32"/>
      <w:sz w:val="32"/>
      <w:szCs w:val="32"/>
      <w:lang w:eastAsia="ru-RU"/>
    </w:rPr>
  </w:style>
  <w:style w:type="paragraph" w:customStyle="1" w:styleId="a3">
    <w:name w:val="Базовый"/>
    <w:rsid w:val="0086290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62901"/>
    <w:pPr>
      <w:ind w:left="720"/>
      <w:contextualSpacing/>
    </w:pPr>
  </w:style>
  <w:style w:type="paragraph" w:styleId="a6">
    <w:name w:val="Title"/>
    <w:basedOn w:val="a"/>
    <w:link w:val="a7"/>
    <w:qFormat/>
    <w:rsid w:val="00862901"/>
    <w:pPr>
      <w:jc w:val="center"/>
    </w:pPr>
    <w:rPr>
      <w:b/>
      <w:sz w:val="28"/>
      <w:szCs w:val="20"/>
    </w:rPr>
  </w:style>
  <w:style w:type="character" w:customStyle="1" w:styleId="a7">
    <w:name w:val="Название Знак"/>
    <w:basedOn w:val="a0"/>
    <w:link w:val="a6"/>
    <w:rsid w:val="008629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629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62901"/>
    <w:rPr>
      <w:rFonts w:ascii="Times New Roman" w:eastAsia="Times New Roman" w:hAnsi="Times New Roman" w:cs="Times New Roman"/>
      <w:sz w:val="24"/>
      <w:szCs w:val="20"/>
      <w:lang w:eastAsia="ru-RU"/>
    </w:rPr>
  </w:style>
  <w:style w:type="paragraph" w:styleId="aa">
    <w:name w:val="Body Text Indent"/>
    <w:basedOn w:val="a"/>
    <w:link w:val="ab"/>
    <w:rsid w:val="00862901"/>
    <w:pPr>
      <w:ind w:firstLine="708"/>
      <w:jc w:val="both"/>
    </w:pPr>
    <w:rPr>
      <w:szCs w:val="20"/>
    </w:rPr>
  </w:style>
  <w:style w:type="character" w:customStyle="1" w:styleId="ab">
    <w:name w:val="Основной текст с отступом Знак"/>
    <w:basedOn w:val="a0"/>
    <w:link w:val="aa"/>
    <w:rsid w:val="00862901"/>
    <w:rPr>
      <w:rFonts w:ascii="Times New Roman" w:eastAsia="Times New Roman" w:hAnsi="Times New Roman" w:cs="Times New Roman"/>
      <w:sz w:val="24"/>
      <w:szCs w:val="20"/>
      <w:lang w:eastAsia="ru-RU"/>
    </w:rPr>
  </w:style>
  <w:style w:type="paragraph" w:styleId="2">
    <w:name w:val="Body Text Indent 2"/>
    <w:basedOn w:val="a"/>
    <w:link w:val="20"/>
    <w:rsid w:val="00862901"/>
    <w:pPr>
      <w:ind w:firstLine="709"/>
      <w:jc w:val="both"/>
    </w:pPr>
    <w:rPr>
      <w:szCs w:val="20"/>
    </w:rPr>
  </w:style>
  <w:style w:type="character" w:customStyle="1" w:styleId="20">
    <w:name w:val="Основной текст с отступом 2 Знак"/>
    <w:basedOn w:val="a0"/>
    <w:link w:val="2"/>
    <w:rsid w:val="00862901"/>
    <w:rPr>
      <w:rFonts w:ascii="Times New Roman" w:eastAsia="Times New Roman" w:hAnsi="Times New Roman" w:cs="Times New Roman"/>
      <w:sz w:val="24"/>
      <w:szCs w:val="20"/>
      <w:lang w:eastAsia="ru-RU"/>
    </w:rPr>
  </w:style>
  <w:style w:type="paragraph" w:customStyle="1" w:styleId="ConsNonformat">
    <w:name w:val="ConsNonformat"/>
    <w:rsid w:val="0086290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62901"/>
    <w:rPr>
      <w:rFonts w:ascii="Courier New" w:hAnsi="Courier New"/>
      <w:sz w:val="20"/>
      <w:szCs w:val="20"/>
    </w:rPr>
  </w:style>
  <w:style w:type="character" w:customStyle="1" w:styleId="ad">
    <w:name w:val="Текст Знак"/>
    <w:basedOn w:val="a0"/>
    <w:link w:val="ac"/>
    <w:uiPriority w:val="99"/>
    <w:rsid w:val="0086290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62901"/>
    <w:pPr>
      <w:widowControl w:val="0"/>
      <w:ind w:firstLine="720"/>
      <w:jc w:val="both"/>
    </w:pPr>
    <w:rPr>
      <w:rFonts w:ascii="Arial" w:hAnsi="Arial"/>
    </w:rPr>
  </w:style>
  <w:style w:type="paragraph" w:customStyle="1" w:styleId="3">
    <w:name w:val="Текст3"/>
    <w:basedOn w:val="a"/>
    <w:rsid w:val="00862901"/>
    <w:rPr>
      <w:rFonts w:ascii="Courier New" w:hAnsi="Courier New"/>
      <w:sz w:val="20"/>
      <w:szCs w:val="20"/>
    </w:rPr>
  </w:style>
  <w:style w:type="paragraph" w:customStyle="1" w:styleId="32">
    <w:name w:val="Основной текст с отступом 32"/>
    <w:basedOn w:val="a"/>
    <w:rsid w:val="008629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62901"/>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42FE-542C-46BA-BFFC-0144560E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3481</Words>
  <Characters>19844</Characters>
  <Application>Microsoft Office Word</Application>
  <DocSecurity>4</DocSecurity>
  <Lines>165</Lines>
  <Paragraphs>46</Paragraphs>
  <ScaleCrop>false</ScaleCrop>
  <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2019-07-09T01:46:00Z</cp:lastPrinted>
  <dcterms:created xsi:type="dcterms:W3CDTF">2019-07-09T01:47:00Z</dcterms:created>
  <dcterms:modified xsi:type="dcterms:W3CDTF">2019-07-09T01:47:00Z</dcterms:modified>
</cp:coreProperties>
</file>