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B5E" w:rsidRPr="002339E1" w:rsidRDefault="007A1B5E" w:rsidP="007A1B5E">
      <w:pPr>
        <w:pStyle w:val="a7"/>
        <w:widowControl w:val="0"/>
        <w:rPr>
          <w:sz w:val="20"/>
        </w:rPr>
      </w:pPr>
      <w:r w:rsidRPr="002339E1">
        <w:rPr>
          <w:sz w:val="20"/>
        </w:rPr>
        <w:t xml:space="preserve">Договор № </w:t>
      </w:r>
      <w:r>
        <w:rPr>
          <w:sz w:val="20"/>
        </w:rPr>
        <w:t>107-19</w:t>
      </w:r>
      <w:r w:rsidRPr="002339E1">
        <w:rPr>
          <w:sz w:val="20"/>
        </w:rPr>
        <w:t xml:space="preserve">  </w:t>
      </w:r>
    </w:p>
    <w:p w:rsidR="007A1B5E" w:rsidRDefault="007A1B5E" w:rsidP="007A1B5E">
      <w:pPr>
        <w:widowControl w:val="0"/>
        <w:jc w:val="center"/>
        <w:rPr>
          <w:b/>
          <w:bCs/>
          <w:sz w:val="20"/>
          <w:szCs w:val="20"/>
        </w:rPr>
      </w:pPr>
      <w:r w:rsidRPr="002339E1">
        <w:rPr>
          <w:b/>
          <w:bCs/>
          <w:sz w:val="20"/>
          <w:szCs w:val="20"/>
        </w:rPr>
        <w:t xml:space="preserve">на </w:t>
      </w:r>
      <w:r>
        <w:rPr>
          <w:b/>
          <w:bCs/>
          <w:sz w:val="20"/>
          <w:szCs w:val="20"/>
        </w:rPr>
        <w:t>выполнение работ по текущему ремонту отделения неврологии в стационаре</w:t>
      </w:r>
      <w:r w:rsidRPr="002339E1">
        <w:rPr>
          <w:b/>
          <w:bCs/>
          <w:sz w:val="20"/>
          <w:szCs w:val="20"/>
        </w:rPr>
        <w:t xml:space="preserve">  </w:t>
      </w:r>
    </w:p>
    <w:p w:rsidR="007A1B5E" w:rsidRPr="002339E1" w:rsidRDefault="007A1B5E" w:rsidP="007A1B5E">
      <w:pPr>
        <w:widowControl w:val="0"/>
        <w:jc w:val="center"/>
        <w:rPr>
          <w:b/>
          <w:bCs/>
          <w:sz w:val="20"/>
          <w:szCs w:val="20"/>
        </w:rPr>
      </w:pPr>
    </w:p>
    <w:p w:rsidR="007A1B5E" w:rsidRPr="002339E1" w:rsidRDefault="007A1B5E" w:rsidP="007A1B5E">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«___»  _____________  201</w:t>
      </w:r>
      <w:r w:rsidRPr="007A1B5E">
        <w:rPr>
          <w:b/>
          <w:sz w:val="20"/>
          <w:szCs w:val="20"/>
        </w:rPr>
        <w:t>9</w:t>
      </w:r>
      <w:r w:rsidRPr="002339E1">
        <w:rPr>
          <w:b/>
          <w:sz w:val="20"/>
          <w:szCs w:val="20"/>
        </w:rPr>
        <w:t xml:space="preserve">г. </w:t>
      </w:r>
    </w:p>
    <w:p w:rsidR="007A1B5E" w:rsidRPr="002339E1" w:rsidRDefault="007A1B5E" w:rsidP="007A1B5E">
      <w:pPr>
        <w:jc w:val="both"/>
        <w:rPr>
          <w:b/>
          <w:sz w:val="20"/>
          <w:szCs w:val="20"/>
        </w:rPr>
      </w:pPr>
    </w:p>
    <w:p w:rsidR="007A1B5E" w:rsidRPr="007A1B5E" w:rsidRDefault="007A1B5E" w:rsidP="007A1B5E">
      <w:pPr>
        <w:jc w:val="both"/>
        <w:rPr>
          <w:sz w:val="20"/>
          <w:szCs w:val="20"/>
        </w:rPr>
      </w:pPr>
      <w:proofErr w:type="gramStart"/>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w:t>
      </w:r>
      <w:proofErr w:type="spellStart"/>
      <w:r w:rsidRPr="009B4251">
        <w:rPr>
          <w:sz w:val="20"/>
          <w:szCs w:val="20"/>
        </w:rPr>
        <w:t>Есевой</w:t>
      </w:r>
      <w:proofErr w:type="spellEnd"/>
      <w:r w:rsidRPr="009B4251">
        <w:rPr>
          <w:sz w:val="20"/>
          <w:szCs w:val="20"/>
        </w:rPr>
        <w:t xml:space="preserve"> Жанны Владимировны, действующего на основании Устава, с одной стороны, и </w:t>
      </w:r>
      <w:r w:rsidRPr="007D43DD">
        <w:rPr>
          <w:b/>
          <w:color w:val="000000"/>
          <w:sz w:val="21"/>
          <w:szCs w:val="21"/>
        </w:rPr>
        <w:t>Общество с ограниченной ответственностью «ЮККА»</w:t>
      </w:r>
      <w:r w:rsidRPr="007D43DD">
        <w:rPr>
          <w:color w:val="000000"/>
          <w:sz w:val="21"/>
          <w:szCs w:val="21"/>
        </w:rPr>
        <w:t xml:space="preserve"> (далее – ООО «ЮККА»</w:t>
      </w:r>
      <w:r w:rsidRPr="007D43DD">
        <w:rPr>
          <w:sz w:val="21"/>
          <w:szCs w:val="21"/>
        </w:rPr>
        <w:t xml:space="preserve">), именуемый в дальнейшем </w:t>
      </w:r>
      <w:r w:rsidRPr="007D43DD">
        <w:rPr>
          <w:b/>
          <w:sz w:val="21"/>
          <w:szCs w:val="21"/>
        </w:rPr>
        <w:t>Подрядчик</w:t>
      </w:r>
      <w:r w:rsidRPr="007D43DD">
        <w:rPr>
          <w:sz w:val="21"/>
          <w:szCs w:val="21"/>
        </w:rPr>
        <w:t>, в лице  Генерального директора Щипунова Юрия Александровича</w:t>
      </w:r>
      <w:r w:rsidRPr="007D43DD">
        <w:rPr>
          <w:b/>
          <w:sz w:val="21"/>
          <w:szCs w:val="21"/>
        </w:rPr>
        <w:t>,</w:t>
      </w:r>
      <w:r w:rsidRPr="007D43DD">
        <w:rPr>
          <w:sz w:val="21"/>
          <w:szCs w:val="21"/>
        </w:rPr>
        <w:t xml:space="preserve"> действующего на основании Устава</w:t>
      </w:r>
      <w:r w:rsidRPr="009B4251">
        <w:rPr>
          <w:sz w:val="20"/>
          <w:szCs w:val="20"/>
        </w:rPr>
        <w:t xml:space="preserve">, с другой стороны, на основании  результатов </w:t>
      </w:r>
      <w:r w:rsidRPr="007A1B5E">
        <w:rPr>
          <w:sz w:val="20"/>
          <w:szCs w:val="20"/>
        </w:rPr>
        <w:t>определения Поставщика</w:t>
      </w:r>
      <w:proofErr w:type="gramEnd"/>
      <w:r w:rsidRPr="007A1B5E">
        <w:rPr>
          <w:sz w:val="20"/>
          <w:szCs w:val="20"/>
        </w:rPr>
        <w:t xml:space="preserve"> путем проведения запроса котировок в электронной форме, протокол  </w:t>
      </w:r>
      <w:r w:rsidRPr="007A1B5E">
        <w:rPr>
          <w:bCs/>
          <w:sz w:val="20"/>
          <w:szCs w:val="20"/>
        </w:rPr>
        <w:t xml:space="preserve">рассмотрения и оценки заявок на участие в запросе котировок в электронной форме </w:t>
      </w:r>
      <w:r w:rsidRPr="007A1B5E">
        <w:rPr>
          <w:sz w:val="20"/>
          <w:szCs w:val="20"/>
        </w:rPr>
        <w:t>на выполнение работ по текущему ремонту отделения неврологии в стационаре (107-19) № 31907977414 от 20.06.2019 г.    заключили настоящий Договор о нижеследующем:</w:t>
      </w:r>
    </w:p>
    <w:p w:rsidR="007A1B5E" w:rsidRPr="009B4251" w:rsidRDefault="007A1B5E" w:rsidP="007A1B5E">
      <w:pPr>
        <w:jc w:val="both"/>
        <w:rPr>
          <w:sz w:val="20"/>
          <w:szCs w:val="20"/>
        </w:rPr>
      </w:pPr>
    </w:p>
    <w:p w:rsidR="007A1B5E" w:rsidRPr="009B4251" w:rsidRDefault="007A1B5E" w:rsidP="007A1B5E">
      <w:pPr>
        <w:pStyle w:val="4"/>
        <w:widowControl w:val="0"/>
        <w:numPr>
          <w:ilvl w:val="0"/>
          <w:numId w:val="1"/>
        </w:numPr>
        <w:tabs>
          <w:tab w:val="left" w:pos="720"/>
        </w:tabs>
        <w:ind w:left="720"/>
        <w:jc w:val="center"/>
        <w:rPr>
          <w:rFonts w:ascii="Times New Roman" w:hAnsi="Times New Roman"/>
          <w:b/>
        </w:rPr>
      </w:pPr>
      <w:r w:rsidRPr="009B4251">
        <w:rPr>
          <w:rFonts w:ascii="Times New Roman" w:hAnsi="Times New Roman"/>
          <w:b/>
        </w:rPr>
        <w:t>Предмет договора</w:t>
      </w:r>
    </w:p>
    <w:p w:rsidR="007A1B5E" w:rsidRPr="009B4251" w:rsidRDefault="007A1B5E" w:rsidP="007A1B5E">
      <w:pPr>
        <w:widowControl w:val="0"/>
        <w:numPr>
          <w:ilvl w:val="1"/>
          <w:numId w:val="2"/>
        </w:numPr>
        <w:tabs>
          <w:tab w:val="clear" w:pos="1875"/>
          <w:tab w:val="num" w:pos="720"/>
          <w:tab w:val="left" w:pos="1134"/>
        </w:tabs>
        <w:ind w:left="0" w:firstLine="720"/>
        <w:jc w:val="both"/>
        <w:rPr>
          <w:sz w:val="20"/>
          <w:szCs w:val="20"/>
        </w:rPr>
      </w:pPr>
      <w:proofErr w:type="gramStart"/>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Pr>
          <w:sz w:val="20"/>
          <w:szCs w:val="20"/>
        </w:rPr>
        <w:t xml:space="preserve">по текущему ремонту отделения неврологии в стационаре, расположенного </w:t>
      </w:r>
      <w:r w:rsidRPr="009B4251">
        <w:rPr>
          <w:sz w:val="20"/>
          <w:szCs w:val="20"/>
        </w:rPr>
        <w:t xml:space="preserve">по адресу: ул. </w:t>
      </w:r>
      <w:r>
        <w:rPr>
          <w:sz w:val="20"/>
          <w:szCs w:val="20"/>
        </w:rPr>
        <w:t>Ярославского, 300</w:t>
      </w:r>
      <w:r w:rsidRPr="009B4251">
        <w:rPr>
          <w:sz w:val="20"/>
          <w:szCs w:val="20"/>
        </w:rPr>
        <w:t xml:space="preserve"> (далее – объект), </w:t>
      </w:r>
      <w:r>
        <w:rPr>
          <w:sz w:val="20"/>
          <w:szCs w:val="20"/>
        </w:rPr>
        <w:t>в соответствии с Техническим заданием (Приложение  № 2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roofErr w:type="gramEnd"/>
    </w:p>
    <w:p w:rsidR="007A1B5E" w:rsidRPr="009B4251" w:rsidRDefault="007A1B5E" w:rsidP="007A1B5E">
      <w:pPr>
        <w:widowControl w:val="0"/>
        <w:numPr>
          <w:ilvl w:val="1"/>
          <w:numId w:val="2"/>
        </w:numPr>
        <w:tabs>
          <w:tab w:val="clear" w:pos="1875"/>
          <w:tab w:val="num" w:pos="720"/>
          <w:tab w:val="left" w:pos="1134"/>
        </w:tabs>
        <w:ind w:left="0" w:firstLine="720"/>
        <w:jc w:val="both"/>
        <w:rPr>
          <w:sz w:val="20"/>
          <w:szCs w:val="20"/>
        </w:rPr>
      </w:pPr>
      <w:r w:rsidRPr="009B4251">
        <w:rPr>
          <w:sz w:val="20"/>
          <w:szCs w:val="20"/>
        </w:rPr>
        <w:t xml:space="preserve">Для выполнения работ, предусмотренных  настоящим  договором, </w:t>
      </w:r>
      <w:r w:rsidRPr="009B4251">
        <w:rPr>
          <w:b/>
          <w:sz w:val="20"/>
          <w:szCs w:val="20"/>
        </w:rPr>
        <w:t>Подрядчик</w:t>
      </w:r>
      <w:r w:rsidRPr="009B4251">
        <w:rPr>
          <w:sz w:val="20"/>
          <w:szCs w:val="20"/>
        </w:rPr>
        <w:t xml:space="preserve"> вправе привлечь к исполнению своих обязательств субподрядчиков.</w:t>
      </w:r>
    </w:p>
    <w:p w:rsidR="007A1B5E" w:rsidRPr="009B4251" w:rsidRDefault="007A1B5E" w:rsidP="007A1B5E">
      <w:pPr>
        <w:widowControl w:val="0"/>
        <w:ind w:left="720"/>
        <w:jc w:val="both"/>
        <w:rPr>
          <w:sz w:val="20"/>
          <w:szCs w:val="20"/>
        </w:rPr>
      </w:pPr>
    </w:p>
    <w:p w:rsidR="007A1B5E" w:rsidRPr="00A9154C" w:rsidRDefault="007A1B5E" w:rsidP="007A1B5E">
      <w:pPr>
        <w:pStyle w:val="10"/>
        <w:keepNext w:val="0"/>
        <w:widowControl w:val="0"/>
        <w:numPr>
          <w:ilvl w:val="0"/>
          <w:numId w:val="1"/>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7A1B5E" w:rsidRPr="00A9154C" w:rsidRDefault="007A1B5E" w:rsidP="007A1B5E">
      <w:pPr>
        <w:widowControl w:val="0"/>
        <w:ind w:firstLine="720"/>
        <w:jc w:val="both"/>
        <w:rPr>
          <w:sz w:val="20"/>
          <w:szCs w:val="20"/>
        </w:rPr>
      </w:pPr>
      <w:r w:rsidRPr="00A9154C">
        <w:rPr>
          <w:sz w:val="20"/>
          <w:szCs w:val="20"/>
        </w:rPr>
        <w:t xml:space="preserve">2.1. </w:t>
      </w:r>
      <w:proofErr w:type="gramStart"/>
      <w:r w:rsidRPr="00A9154C">
        <w:rPr>
          <w:sz w:val="20"/>
          <w:szCs w:val="20"/>
        </w:rPr>
        <w:t xml:space="preserve">Цена настоящего договора составляет </w:t>
      </w:r>
      <w:r w:rsidRPr="007A1B5E">
        <w:rPr>
          <w:b/>
          <w:sz w:val="20"/>
          <w:szCs w:val="20"/>
          <w:u w:val="single"/>
        </w:rPr>
        <w:t>156 700,00 (сто пятьдесят шесть тысяч семьсот) рублей</w:t>
      </w:r>
      <w:r w:rsidRPr="00A9154C">
        <w:rPr>
          <w:sz w:val="20"/>
          <w:szCs w:val="20"/>
        </w:rPr>
        <w:t xml:space="preserve"> </w:t>
      </w:r>
      <w:r w:rsidRPr="000B4733">
        <w:rPr>
          <w:sz w:val="20"/>
          <w:szCs w:val="20"/>
        </w:rPr>
        <w:t>определяется на основании локального ресурсного сметного расчета (</w:t>
      </w:r>
      <w:r w:rsidRPr="000B4733">
        <w:rPr>
          <w:i/>
          <w:sz w:val="20"/>
          <w:szCs w:val="20"/>
        </w:rPr>
        <w:t xml:space="preserve">Приложение № </w:t>
      </w:r>
      <w:r>
        <w:rPr>
          <w:i/>
          <w:sz w:val="20"/>
          <w:szCs w:val="20"/>
        </w:rPr>
        <w:t>1</w:t>
      </w:r>
      <w:r w:rsidRPr="000B4733">
        <w:rPr>
          <w:i/>
          <w:sz w:val="20"/>
          <w:szCs w:val="20"/>
        </w:rPr>
        <w:t xml:space="preserve"> к </w:t>
      </w:r>
      <w:r>
        <w:rPr>
          <w:i/>
          <w:sz w:val="20"/>
          <w:szCs w:val="20"/>
        </w:rPr>
        <w:t xml:space="preserve">договору)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Pr>
          <w:sz w:val="20"/>
          <w:szCs w:val="20"/>
        </w:rPr>
        <w:t xml:space="preserve">в случае, </w:t>
      </w:r>
      <w:r w:rsidRPr="000B4733">
        <w:rPr>
          <w:sz w:val="20"/>
          <w:szCs w:val="20"/>
        </w:rPr>
        <w:t>если Подрядчик является плательщиком НДС), и другие обязательные</w:t>
      </w:r>
      <w:proofErr w:type="gramEnd"/>
      <w:r w:rsidRPr="000B4733">
        <w:rPr>
          <w:sz w:val="20"/>
          <w:szCs w:val="20"/>
        </w:rPr>
        <w:t xml:space="preserve">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 конечной.</w:t>
      </w:r>
      <w:r w:rsidRPr="00A9154C">
        <w:rPr>
          <w:sz w:val="20"/>
          <w:szCs w:val="20"/>
        </w:rPr>
        <w:t xml:space="preserve"> </w:t>
      </w:r>
    </w:p>
    <w:p w:rsidR="007A1B5E" w:rsidRPr="00A9154C" w:rsidRDefault="007A1B5E" w:rsidP="007A1B5E">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7A1B5E" w:rsidRDefault="007A1B5E" w:rsidP="007A1B5E">
      <w:pPr>
        <w:widowControl w:val="0"/>
        <w:jc w:val="both"/>
        <w:rPr>
          <w:b/>
        </w:rPr>
      </w:pPr>
      <w:r w:rsidRPr="00A9154C">
        <w:rPr>
          <w:sz w:val="20"/>
          <w:szCs w:val="20"/>
        </w:rPr>
        <w:t xml:space="preserve">            2.3. </w:t>
      </w:r>
      <w:proofErr w:type="gramStart"/>
      <w:r w:rsidRPr="00A9154C">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A9154C">
        <w:rPr>
          <w:sz w:val="20"/>
          <w:szCs w:val="20"/>
        </w:rPr>
        <w:t>0 (</w:t>
      </w:r>
      <w:r>
        <w:rPr>
          <w:sz w:val="20"/>
          <w:szCs w:val="20"/>
        </w:rPr>
        <w:t>тридцати</w:t>
      </w:r>
      <w:r w:rsidRPr="00A9154C">
        <w:rPr>
          <w:sz w:val="20"/>
          <w:szCs w:val="20"/>
        </w:rPr>
        <w:t>)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A9154C">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A9154C">
        <w:rPr>
          <w:sz w:val="20"/>
          <w:szCs w:val="20"/>
        </w:rPr>
        <w:t>дств с р</w:t>
      </w:r>
      <w:proofErr w:type="gramEnd"/>
      <w:r w:rsidRPr="00A9154C">
        <w:rPr>
          <w:sz w:val="20"/>
          <w:szCs w:val="20"/>
        </w:rPr>
        <w:t xml:space="preserve">асчетного счета </w:t>
      </w:r>
      <w:r w:rsidRPr="00A9154C">
        <w:rPr>
          <w:b/>
          <w:sz w:val="20"/>
          <w:szCs w:val="20"/>
        </w:rPr>
        <w:t>Заказчика.</w:t>
      </w:r>
    </w:p>
    <w:p w:rsidR="007A1B5E" w:rsidRPr="00A9154C" w:rsidRDefault="007A1B5E" w:rsidP="007A1B5E">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A1B5E" w:rsidRDefault="007A1B5E" w:rsidP="007A1B5E">
      <w:pPr>
        <w:pStyle w:val="ConsNonformat"/>
        <w:tabs>
          <w:tab w:val="left" w:pos="600"/>
        </w:tabs>
        <w:ind w:firstLine="709"/>
        <w:jc w:val="both"/>
        <w:rPr>
          <w:rFonts w:ascii="Times New Roman" w:hAnsi="Times New Roman"/>
        </w:rPr>
      </w:pPr>
      <w:r w:rsidRPr="00A9154C">
        <w:rPr>
          <w:rFonts w:ascii="Times New Roman" w:hAnsi="Times New Roman"/>
        </w:rPr>
        <w:t xml:space="preserve">2.5. В случае изменения потребности </w:t>
      </w:r>
      <w:proofErr w:type="gramStart"/>
      <w:r w:rsidRPr="00A9154C">
        <w:rPr>
          <w:rFonts w:ascii="Times New Roman" w:hAnsi="Times New Roman"/>
        </w:rPr>
        <w:t>Заказчика</w:t>
      </w:r>
      <w:proofErr w:type="gramEnd"/>
      <w:r w:rsidRPr="00A9154C">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9154C">
        <w:rPr>
          <w:rFonts w:ascii="Times New Roman" w:hAnsi="Times New Roman"/>
        </w:rPr>
        <w:t>предусмотренных</w:t>
      </w:r>
      <w:proofErr w:type="gramEnd"/>
      <w:r w:rsidRPr="00A9154C">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A1B5E" w:rsidRPr="00B22FF0" w:rsidRDefault="007A1B5E" w:rsidP="007A1B5E">
      <w:pPr>
        <w:tabs>
          <w:tab w:val="left" w:pos="709"/>
        </w:tabs>
        <w:ind w:firstLine="709"/>
        <w:jc w:val="both"/>
        <w:rPr>
          <w:sz w:val="21"/>
          <w:szCs w:val="21"/>
        </w:rPr>
      </w:pPr>
      <w:r w:rsidRPr="00B22FF0">
        <w:rPr>
          <w:sz w:val="21"/>
          <w:szCs w:val="21"/>
        </w:rPr>
        <w:t>2.</w:t>
      </w:r>
      <w:r>
        <w:rPr>
          <w:sz w:val="21"/>
          <w:szCs w:val="21"/>
        </w:rPr>
        <w:t>6</w:t>
      </w:r>
      <w:r w:rsidRPr="00B22FF0">
        <w:rPr>
          <w:sz w:val="21"/>
          <w:szCs w:val="21"/>
        </w:rPr>
        <w:t xml:space="preserve">. В случае неисполнения или ненадлежащего исполнения </w:t>
      </w:r>
      <w:r>
        <w:rPr>
          <w:sz w:val="21"/>
          <w:szCs w:val="21"/>
        </w:rPr>
        <w:t>Подрядчиком</w:t>
      </w:r>
      <w:r w:rsidRPr="00B22FF0">
        <w:rPr>
          <w:sz w:val="21"/>
          <w:szCs w:val="21"/>
        </w:rPr>
        <w:t xml:space="preserve"> обязательств, предусмотренных настоящим Договором, Заказчик производит оплату </w:t>
      </w:r>
      <w:r>
        <w:rPr>
          <w:sz w:val="21"/>
          <w:szCs w:val="21"/>
        </w:rPr>
        <w:t>выполненных работ</w:t>
      </w:r>
      <w:r w:rsidRPr="00B22FF0">
        <w:rPr>
          <w:sz w:val="21"/>
          <w:szCs w:val="21"/>
        </w:rPr>
        <w:t xml:space="preserve">  за вычетом соответствующего размера неустойки (штрафа, пени), предусмотренных разделом 6 настоящего Договора. </w:t>
      </w:r>
    </w:p>
    <w:p w:rsidR="007A1B5E" w:rsidRPr="00A9154C" w:rsidRDefault="007A1B5E" w:rsidP="007A1B5E">
      <w:pPr>
        <w:pStyle w:val="ConsNonformat"/>
        <w:tabs>
          <w:tab w:val="left" w:pos="600"/>
        </w:tabs>
        <w:ind w:firstLine="709"/>
        <w:jc w:val="both"/>
        <w:rPr>
          <w:rFonts w:ascii="Times New Roman" w:hAnsi="Times New Roman"/>
          <w:b/>
        </w:rPr>
      </w:pPr>
    </w:p>
    <w:p w:rsidR="007A1B5E" w:rsidRPr="00A9154C" w:rsidRDefault="007A1B5E" w:rsidP="007A1B5E">
      <w:pPr>
        <w:pStyle w:val="a4"/>
        <w:widowControl w:val="0"/>
        <w:jc w:val="both"/>
        <w:rPr>
          <w:b/>
        </w:rPr>
      </w:pPr>
      <w:r w:rsidRPr="00A9154C">
        <w:t xml:space="preserve">            </w:t>
      </w:r>
      <w:r>
        <w:tab/>
      </w:r>
      <w:r w:rsidRPr="00A9154C">
        <w:rPr>
          <w:b/>
        </w:rPr>
        <w:t>3. Срок действия договора</w:t>
      </w:r>
    </w:p>
    <w:p w:rsidR="007A1B5E" w:rsidRPr="00A9154C" w:rsidRDefault="007A1B5E" w:rsidP="007A1B5E">
      <w:pPr>
        <w:widowControl w:val="0"/>
        <w:jc w:val="both"/>
        <w:rPr>
          <w:sz w:val="20"/>
          <w:szCs w:val="20"/>
        </w:rPr>
      </w:pPr>
      <w:r w:rsidRPr="00A9154C">
        <w:rPr>
          <w:sz w:val="20"/>
          <w:szCs w:val="20"/>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7A1B5E" w:rsidRPr="00A9154C" w:rsidRDefault="007A1B5E" w:rsidP="007A1B5E">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7A1B5E" w:rsidRPr="00A9154C" w:rsidRDefault="007A1B5E" w:rsidP="007A1B5E">
      <w:pPr>
        <w:widowControl w:val="0"/>
        <w:rPr>
          <w:sz w:val="20"/>
          <w:szCs w:val="20"/>
        </w:rPr>
      </w:pPr>
      <w:r w:rsidRPr="00A9154C">
        <w:rPr>
          <w:sz w:val="20"/>
          <w:szCs w:val="20"/>
        </w:rPr>
        <w:t xml:space="preserve">                   Конечный срок выполнения работ:  не позднее 21 рабочего дня с момента подписания Сторонами договора.</w:t>
      </w:r>
    </w:p>
    <w:p w:rsidR="007A1B5E" w:rsidRPr="00A9154C" w:rsidRDefault="007A1B5E" w:rsidP="007A1B5E">
      <w:pPr>
        <w:widowControl w:val="0"/>
        <w:rPr>
          <w:sz w:val="20"/>
          <w:szCs w:val="20"/>
        </w:rPr>
      </w:pPr>
    </w:p>
    <w:p w:rsidR="007A1B5E" w:rsidRPr="00A9154C" w:rsidRDefault="007A1B5E" w:rsidP="007A1B5E">
      <w:pPr>
        <w:widowControl w:val="0"/>
        <w:jc w:val="center"/>
        <w:rPr>
          <w:b/>
          <w:sz w:val="20"/>
          <w:szCs w:val="20"/>
        </w:rPr>
      </w:pPr>
      <w:r w:rsidRPr="00A9154C">
        <w:rPr>
          <w:b/>
          <w:sz w:val="20"/>
          <w:szCs w:val="20"/>
        </w:rPr>
        <w:t>4. Права и обязанности сторон</w:t>
      </w:r>
    </w:p>
    <w:p w:rsidR="007A1B5E" w:rsidRPr="00A9154C" w:rsidRDefault="007A1B5E" w:rsidP="007A1B5E">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7A1B5E" w:rsidRPr="00A9154C" w:rsidRDefault="007A1B5E" w:rsidP="007A1B5E">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7A1B5E" w:rsidRPr="00A9154C" w:rsidRDefault="007A1B5E" w:rsidP="007A1B5E">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7A1B5E" w:rsidRPr="00A9154C" w:rsidRDefault="007A1B5E" w:rsidP="007A1B5E">
      <w:pPr>
        <w:widowControl w:val="0"/>
        <w:jc w:val="both"/>
        <w:rPr>
          <w:sz w:val="20"/>
          <w:szCs w:val="20"/>
        </w:rPr>
      </w:pPr>
      <w:r w:rsidRPr="00A9154C">
        <w:rPr>
          <w:sz w:val="20"/>
          <w:szCs w:val="20"/>
        </w:rPr>
        <w:lastRenderedPageBreak/>
        <w:t xml:space="preserve">            4.1.3. Произвести оплату выполненных работ в размере  и в сроки, предусмотренные разделом 2 настоящего договора.</w:t>
      </w:r>
    </w:p>
    <w:p w:rsidR="007A1B5E" w:rsidRPr="00A9154C" w:rsidRDefault="007A1B5E" w:rsidP="007A1B5E">
      <w:pPr>
        <w:widowControl w:val="0"/>
        <w:jc w:val="both"/>
        <w:rPr>
          <w:b/>
          <w:sz w:val="20"/>
          <w:szCs w:val="20"/>
          <w:u w:val="single"/>
        </w:rPr>
      </w:pPr>
      <w:r w:rsidRPr="00A9154C">
        <w:rPr>
          <w:b/>
          <w:sz w:val="20"/>
          <w:szCs w:val="20"/>
          <w:u w:val="single"/>
        </w:rPr>
        <w:t>4.2. Заказчик</w:t>
      </w:r>
      <w:r w:rsidRPr="00A9154C">
        <w:rPr>
          <w:sz w:val="20"/>
          <w:szCs w:val="20"/>
          <w:u w:val="single"/>
        </w:rPr>
        <w:t xml:space="preserve"> </w:t>
      </w:r>
      <w:r w:rsidRPr="00A9154C">
        <w:rPr>
          <w:b/>
          <w:sz w:val="20"/>
          <w:szCs w:val="20"/>
          <w:u w:val="single"/>
        </w:rPr>
        <w:t xml:space="preserve"> вправе:</w:t>
      </w:r>
    </w:p>
    <w:p w:rsidR="007A1B5E" w:rsidRPr="00A9154C" w:rsidRDefault="007A1B5E" w:rsidP="007A1B5E">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7A1B5E" w:rsidRPr="00A9154C" w:rsidRDefault="007A1B5E" w:rsidP="007A1B5E">
      <w:pPr>
        <w:widowControl w:val="0"/>
        <w:rPr>
          <w:b/>
          <w:sz w:val="20"/>
          <w:szCs w:val="20"/>
          <w:u w:val="single"/>
        </w:rPr>
      </w:pPr>
      <w:r w:rsidRPr="00A9154C">
        <w:rPr>
          <w:b/>
          <w:sz w:val="20"/>
          <w:szCs w:val="20"/>
          <w:u w:val="single"/>
        </w:rPr>
        <w:t>4.3. Подрядчик обязуется:</w:t>
      </w:r>
    </w:p>
    <w:p w:rsidR="007A1B5E" w:rsidRPr="00A9154C" w:rsidRDefault="007A1B5E" w:rsidP="007A1B5E">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7A1B5E" w:rsidRPr="00A9154C" w:rsidRDefault="007A1B5E" w:rsidP="007A1B5E">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7A1B5E" w:rsidRPr="00A9154C" w:rsidRDefault="007A1B5E" w:rsidP="007A1B5E">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7A1B5E" w:rsidRPr="00A9154C" w:rsidRDefault="007A1B5E" w:rsidP="007A1B5E">
      <w:pPr>
        <w:widowControl w:val="0"/>
        <w:jc w:val="both"/>
        <w:rPr>
          <w:b/>
          <w:i/>
          <w:sz w:val="20"/>
          <w:szCs w:val="20"/>
        </w:rPr>
      </w:pPr>
      <w:r w:rsidRPr="00A9154C">
        <w:rPr>
          <w:sz w:val="20"/>
          <w:szCs w:val="20"/>
        </w:rPr>
        <w:t xml:space="preserve">         </w:t>
      </w:r>
      <w:r>
        <w:rPr>
          <w:sz w:val="20"/>
          <w:szCs w:val="20"/>
        </w:rPr>
        <w:tab/>
      </w:r>
      <w:r w:rsidRPr="00A9154C">
        <w:rPr>
          <w:sz w:val="20"/>
          <w:szCs w:val="20"/>
        </w:rPr>
        <w:t xml:space="preserve">4.3.4. </w:t>
      </w:r>
      <w:proofErr w:type="gramStart"/>
      <w:r w:rsidRPr="00A9154C">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7A1B5E" w:rsidRPr="00A9154C" w:rsidRDefault="007A1B5E" w:rsidP="007A1B5E">
      <w:pPr>
        <w:widowControl w:val="0"/>
        <w:jc w:val="both"/>
        <w:rPr>
          <w:sz w:val="20"/>
          <w:szCs w:val="20"/>
        </w:rPr>
      </w:pPr>
      <w:r w:rsidRPr="00A9154C">
        <w:rPr>
          <w:sz w:val="20"/>
          <w:szCs w:val="20"/>
        </w:rPr>
        <w:t xml:space="preserve">       </w:t>
      </w:r>
      <w:r>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7A1B5E" w:rsidRPr="00A9154C" w:rsidRDefault="007A1B5E" w:rsidP="007A1B5E">
      <w:pPr>
        <w:widowControl w:val="0"/>
        <w:jc w:val="both"/>
        <w:rPr>
          <w:sz w:val="20"/>
          <w:szCs w:val="20"/>
        </w:rPr>
      </w:pPr>
      <w:r w:rsidRPr="00A9154C">
        <w:rPr>
          <w:sz w:val="20"/>
          <w:szCs w:val="20"/>
        </w:rPr>
        <w:t xml:space="preserve">            </w:t>
      </w:r>
      <w:r>
        <w:rPr>
          <w:sz w:val="20"/>
          <w:szCs w:val="20"/>
        </w:rPr>
        <w:t xml:space="preserve"> </w:t>
      </w: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7A1B5E" w:rsidRPr="00A9154C" w:rsidRDefault="007A1B5E" w:rsidP="007A1B5E">
      <w:pPr>
        <w:widowControl w:val="0"/>
        <w:jc w:val="both"/>
        <w:rPr>
          <w:sz w:val="20"/>
          <w:szCs w:val="20"/>
        </w:rPr>
      </w:pPr>
      <w:r w:rsidRPr="00A9154C">
        <w:rPr>
          <w:sz w:val="20"/>
          <w:szCs w:val="20"/>
        </w:rPr>
        <w:t xml:space="preserve">          </w:t>
      </w:r>
      <w:r>
        <w:rPr>
          <w:sz w:val="20"/>
          <w:szCs w:val="20"/>
        </w:rPr>
        <w:t xml:space="preserve">  </w:t>
      </w: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7A1B5E" w:rsidRPr="00A9154C" w:rsidRDefault="007A1B5E" w:rsidP="007A1B5E">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7A1B5E" w:rsidRPr="00A9154C" w:rsidRDefault="007A1B5E" w:rsidP="007A1B5E">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7A1B5E" w:rsidRPr="00A9154C" w:rsidRDefault="007A1B5E" w:rsidP="007A1B5E">
      <w:pPr>
        <w:widowControl w:val="0"/>
        <w:jc w:val="both"/>
        <w:rPr>
          <w:sz w:val="20"/>
          <w:szCs w:val="20"/>
        </w:rPr>
      </w:pPr>
    </w:p>
    <w:p w:rsidR="007A1B5E" w:rsidRDefault="007A1B5E" w:rsidP="007A1B5E">
      <w:pPr>
        <w:widowControl w:val="0"/>
        <w:jc w:val="center"/>
        <w:rPr>
          <w:b/>
          <w:sz w:val="20"/>
          <w:szCs w:val="20"/>
        </w:rPr>
      </w:pPr>
      <w:r w:rsidRPr="00A9154C">
        <w:rPr>
          <w:b/>
          <w:sz w:val="20"/>
          <w:szCs w:val="20"/>
        </w:rPr>
        <w:t xml:space="preserve">5. Порядок приемки результата работ       </w:t>
      </w:r>
    </w:p>
    <w:p w:rsidR="007A1B5E" w:rsidRPr="004C15F5" w:rsidRDefault="007A1B5E" w:rsidP="007A1B5E">
      <w:pPr>
        <w:widowControl w:val="0"/>
        <w:ind w:firstLine="708"/>
        <w:jc w:val="center"/>
        <w:rPr>
          <w:b/>
          <w:sz w:val="20"/>
          <w:szCs w:val="20"/>
        </w:rPr>
      </w:pPr>
      <w:r w:rsidRPr="00A9154C">
        <w:rPr>
          <w:sz w:val="20"/>
          <w:szCs w:val="20"/>
        </w:rPr>
        <w:t xml:space="preserve">5.1 . </w:t>
      </w:r>
      <w:r w:rsidRPr="00A34A86">
        <w:rPr>
          <w:sz w:val="20"/>
          <w:szCs w:val="20"/>
        </w:rPr>
        <w:t>По решению Заказчика для приемки результатов Договора (его отде</w:t>
      </w:r>
      <w:r>
        <w:rPr>
          <w:sz w:val="20"/>
          <w:szCs w:val="20"/>
        </w:rPr>
        <w:t>льных этапов) может создаваться п</w:t>
      </w:r>
      <w:r w:rsidRPr="00A34A86">
        <w:rPr>
          <w:sz w:val="20"/>
          <w:szCs w:val="20"/>
        </w:rPr>
        <w:t xml:space="preserve">риемочная комиссия. Приемка услуг по настоящему Договору оформляется актом выполненных работ.   </w:t>
      </w:r>
    </w:p>
    <w:p w:rsidR="007A1B5E" w:rsidRPr="00A9154C" w:rsidRDefault="007A1B5E" w:rsidP="007A1B5E">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7A1B5E" w:rsidRDefault="007A1B5E" w:rsidP="007A1B5E">
      <w:pPr>
        <w:pStyle w:val="ab"/>
        <w:widowControl w:val="0"/>
        <w:ind w:firstLine="0"/>
        <w:rPr>
          <w:sz w:val="20"/>
        </w:rPr>
      </w:pPr>
      <w:r w:rsidRPr="00A9154C">
        <w:rPr>
          <w:sz w:val="20"/>
        </w:rPr>
        <w:t xml:space="preserve">           5.2.  </w:t>
      </w:r>
      <w:proofErr w:type="gramStart"/>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7A1B5E" w:rsidRDefault="007A1B5E" w:rsidP="007A1B5E">
      <w:pPr>
        <w:pStyle w:val="ab"/>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 xml:space="preserve">Подрядчиком </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r w:rsidRPr="004C15F5">
        <w:rPr>
          <w:sz w:val="20"/>
        </w:rPr>
        <w:t xml:space="preserve"> </w:t>
      </w:r>
    </w:p>
    <w:p w:rsidR="007A1B5E" w:rsidRPr="00A9154C" w:rsidRDefault="007A1B5E" w:rsidP="007A1B5E">
      <w:pPr>
        <w:pStyle w:val="ab"/>
        <w:widowControl w:val="0"/>
        <w:rPr>
          <w:sz w:val="20"/>
        </w:rPr>
      </w:pPr>
      <w:r>
        <w:rPr>
          <w:sz w:val="20"/>
        </w:rPr>
        <w:t xml:space="preserve">5.4. </w:t>
      </w:r>
      <w:r w:rsidRPr="00A34A86">
        <w:rPr>
          <w:sz w:val="20"/>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Pr>
          <w:sz w:val="20"/>
        </w:rPr>
        <w:t xml:space="preserve"> </w:t>
      </w:r>
      <w:r w:rsidRPr="00A34A86">
        <w:rPr>
          <w:sz w:val="20"/>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A34A86">
        <w:rPr>
          <w:sz w:val="20"/>
        </w:rPr>
        <w:t>и</w:t>
      </w:r>
      <w:proofErr w:type="gramEnd"/>
      <w:r w:rsidRPr="00A34A86">
        <w:rPr>
          <w:sz w:val="20"/>
        </w:rPr>
        <w:t xml:space="preserve">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7A1B5E" w:rsidRPr="00A9154C" w:rsidRDefault="007A1B5E" w:rsidP="007A1B5E">
      <w:pPr>
        <w:pStyle w:val="1"/>
        <w:widowControl w:val="0"/>
        <w:numPr>
          <w:ilvl w:val="0"/>
          <w:numId w:val="0"/>
        </w:numPr>
        <w:tabs>
          <w:tab w:val="left" w:pos="540"/>
        </w:tabs>
        <w:rPr>
          <w:sz w:val="20"/>
          <w:szCs w:val="20"/>
        </w:rPr>
      </w:pPr>
      <w:r w:rsidRPr="00A9154C">
        <w:rPr>
          <w:sz w:val="20"/>
          <w:szCs w:val="20"/>
        </w:rPr>
        <w:t xml:space="preserve">       </w:t>
      </w:r>
    </w:p>
    <w:p w:rsidR="007A1B5E" w:rsidRPr="00A9154C" w:rsidRDefault="007A1B5E" w:rsidP="007A1B5E">
      <w:pPr>
        <w:pStyle w:val="2"/>
        <w:widowControl w:val="0"/>
        <w:jc w:val="center"/>
        <w:rPr>
          <w:sz w:val="20"/>
        </w:rPr>
      </w:pPr>
      <w:r w:rsidRPr="00A9154C">
        <w:rPr>
          <w:b/>
          <w:sz w:val="20"/>
        </w:rPr>
        <w:t>6. Ответственность сторон</w:t>
      </w:r>
    </w:p>
    <w:p w:rsidR="007A1B5E" w:rsidRPr="00A9154C" w:rsidRDefault="007A1B5E" w:rsidP="007A1B5E">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A1B5E" w:rsidRPr="00A9154C" w:rsidRDefault="007A1B5E" w:rsidP="007A1B5E">
      <w:pPr>
        <w:widowControl w:val="0"/>
        <w:jc w:val="both"/>
        <w:rPr>
          <w:sz w:val="20"/>
          <w:szCs w:val="20"/>
        </w:rPr>
      </w:pPr>
      <w:r w:rsidRPr="00A9154C">
        <w:rPr>
          <w:sz w:val="20"/>
          <w:szCs w:val="20"/>
        </w:rPr>
        <w:lastRenderedPageBreak/>
        <w:t xml:space="preserve">          6.2. </w:t>
      </w:r>
      <w:proofErr w:type="gramStart"/>
      <w:r w:rsidRPr="00A9154C">
        <w:rPr>
          <w:sz w:val="20"/>
          <w:szCs w:val="20"/>
        </w:rPr>
        <w:t xml:space="preserve">За нарушение Подрядчиком </w:t>
      </w:r>
      <w:r>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roofErr w:type="gramEnd"/>
    </w:p>
    <w:p w:rsidR="007A1B5E" w:rsidRPr="00A9154C" w:rsidRDefault="007A1B5E" w:rsidP="007A1B5E">
      <w:pPr>
        <w:widowControl w:val="0"/>
        <w:jc w:val="both"/>
        <w:rPr>
          <w:sz w:val="20"/>
          <w:szCs w:val="20"/>
        </w:rPr>
      </w:pPr>
      <w:r w:rsidRPr="00A9154C">
        <w:rPr>
          <w:sz w:val="20"/>
          <w:szCs w:val="20"/>
        </w:rPr>
        <w:t xml:space="preserve">          6.3. </w:t>
      </w:r>
      <w:proofErr w:type="gramStart"/>
      <w:r w:rsidRPr="00A9154C">
        <w:rPr>
          <w:sz w:val="20"/>
          <w:szCs w:val="20"/>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7A1B5E" w:rsidRPr="00A9154C" w:rsidRDefault="007A1B5E" w:rsidP="007A1B5E">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7A1B5E" w:rsidRPr="00A9154C" w:rsidRDefault="007A1B5E" w:rsidP="007A1B5E">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7A1B5E" w:rsidRPr="00A9154C" w:rsidRDefault="007A1B5E" w:rsidP="007A1B5E">
      <w:pPr>
        <w:widowControl w:val="0"/>
        <w:jc w:val="both"/>
        <w:rPr>
          <w:sz w:val="20"/>
          <w:szCs w:val="20"/>
        </w:rPr>
      </w:pPr>
      <w:r w:rsidRPr="00A9154C">
        <w:rPr>
          <w:sz w:val="20"/>
          <w:szCs w:val="20"/>
        </w:rPr>
        <w:t xml:space="preserve">          6.6. </w:t>
      </w:r>
      <w:proofErr w:type="gramStart"/>
      <w:r w:rsidRPr="00A9154C">
        <w:rPr>
          <w:sz w:val="20"/>
          <w:szCs w:val="20"/>
        </w:rPr>
        <w:t xml:space="preserve">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7A1B5E" w:rsidRPr="00A9154C" w:rsidRDefault="007A1B5E" w:rsidP="007A1B5E">
      <w:pPr>
        <w:pStyle w:val="a9"/>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7A1B5E" w:rsidRPr="00A9154C" w:rsidRDefault="007A1B5E" w:rsidP="007A1B5E">
      <w:pPr>
        <w:widowControl w:val="0"/>
        <w:jc w:val="both"/>
        <w:rPr>
          <w:sz w:val="20"/>
          <w:szCs w:val="20"/>
        </w:rPr>
      </w:pPr>
    </w:p>
    <w:p w:rsidR="007A1B5E" w:rsidRPr="00A9154C" w:rsidRDefault="007A1B5E" w:rsidP="007A1B5E">
      <w:pPr>
        <w:pStyle w:val="a9"/>
        <w:tabs>
          <w:tab w:val="left" w:pos="0"/>
          <w:tab w:val="left" w:pos="2268"/>
        </w:tabs>
        <w:ind w:left="720" w:right="335"/>
        <w:jc w:val="center"/>
        <w:rPr>
          <w:b/>
          <w:sz w:val="20"/>
        </w:rPr>
      </w:pPr>
      <w:r w:rsidRPr="00A9154C">
        <w:rPr>
          <w:b/>
          <w:sz w:val="20"/>
        </w:rPr>
        <w:t>7. Обеспечение исполнения договора</w:t>
      </w:r>
    </w:p>
    <w:p w:rsidR="007A1B5E" w:rsidRPr="00A9154C" w:rsidRDefault="007A1B5E" w:rsidP="007A1B5E">
      <w:pPr>
        <w:pStyle w:val="a6"/>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 xml:space="preserve">7.1. Размер обеспечения исполнения договора составляет </w:t>
      </w:r>
      <w:r w:rsidRPr="007A1B5E">
        <w:rPr>
          <w:rFonts w:ascii="Times New Roman" w:hAnsi="Times New Roman" w:cs="Times New Roman"/>
          <w:b/>
          <w:sz w:val="20"/>
          <w:szCs w:val="20"/>
        </w:rPr>
        <w:t>17 504,82</w:t>
      </w:r>
      <w:r w:rsidRPr="00A9154C">
        <w:rPr>
          <w:rFonts w:ascii="Times New Roman" w:hAnsi="Times New Roman" w:cs="Times New Roman"/>
          <w:sz w:val="20"/>
          <w:szCs w:val="20"/>
        </w:rPr>
        <w:t xml:space="preserve"> рублей.</w:t>
      </w:r>
    </w:p>
    <w:p w:rsidR="007A1B5E" w:rsidRPr="00A9154C" w:rsidRDefault="007A1B5E" w:rsidP="007A1B5E">
      <w:pPr>
        <w:pStyle w:val="a6"/>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7A1B5E" w:rsidRPr="00A9154C" w:rsidRDefault="007A1B5E" w:rsidP="007A1B5E">
      <w:pPr>
        <w:pStyle w:val="a6"/>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7A1B5E" w:rsidRPr="00A9154C" w:rsidRDefault="007A1B5E" w:rsidP="007A1B5E">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7A1B5E" w:rsidRPr="00A9154C" w:rsidRDefault="007A1B5E" w:rsidP="007A1B5E">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7A1B5E" w:rsidRPr="00A9154C" w:rsidRDefault="007A1B5E" w:rsidP="007A1B5E">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7A1B5E" w:rsidRPr="00A9154C" w:rsidRDefault="007A1B5E" w:rsidP="007A1B5E">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7A1B5E" w:rsidRPr="00A9154C" w:rsidRDefault="007A1B5E" w:rsidP="007A1B5E">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1B5E" w:rsidRPr="00A9154C" w:rsidRDefault="007A1B5E" w:rsidP="007A1B5E">
      <w:pPr>
        <w:widowControl w:val="0"/>
        <w:jc w:val="center"/>
        <w:rPr>
          <w:b/>
          <w:sz w:val="20"/>
          <w:szCs w:val="20"/>
        </w:rPr>
      </w:pPr>
    </w:p>
    <w:p w:rsidR="007A1B5E" w:rsidRPr="00A9154C" w:rsidRDefault="007A1B5E" w:rsidP="007A1B5E">
      <w:pPr>
        <w:widowControl w:val="0"/>
        <w:tabs>
          <w:tab w:val="left" w:pos="180"/>
        </w:tabs>
        <w:jc w:val="center"/>
        <w:rPr>
          <w:b/>
          <w:sz w:val="20"/>
          <w:szCs w:val="20"/>
        </w:rPr>
      </w:pPr>
      <w:r w:rsidRPr="00A9154C">
        <w:rPr>
          <w:b/>
          <w:sz w:val="20"/>
          <w:szCs w:val="20"/>
        </w:rPr>
        <w:t>8. Порядок разрешения споров</w:t>
      </w:r>
    </w:p>
    <w:p w:rsidR="007A1B5E" w:rsidRPr="00A9154C" w:rsidRDefault="007A1B5E" w:rsidP="007A1B5E">
      <w:pPr>
        <w:widowControl w:val="0"/>
        <w:jc w:val="both"/>
        <w:rPr>
          <w:sz w:val="20"/>
          <w:szCs w:val="20"/>
        </w:rPr>
      </w:pPr>
      <w:r w:rsidRPr="00A9154C">
        <w:rPr>
          <w:sz w:val="20"/>
          <w:szCs w:val="20"/>
        </w:rPr>
        <w:t xml:space="preserve">           8.1. Все споры или </w:t>
      </w:r>
      <w:proofErr w:type="gramStart"/>
      <w:r w:rsidRPr="00A9154C">
        <w:rPr>
          <w:sz w:val="20"/>
          <w:szCs w:val="20"/>
        </w:rPr>
        <w:t>разногласия, возникшие между Сторонами по настоящему договору разрешаются</w:t>
      </w:r>
      <w:proofErr w:type="gramEnd"/>
      <w:r w:rsidRPr="00A9154C">
        <w:rPr>
          <w:sz w:val="20"/>
          <w:szCs w:val="20"/>
        </w:rPr>
        <w:t xml:space="preserve"> путем переговоров.</w:t>
      </w:r>
    </w:p>
    <w:p w:rsidR="007A1B5E" w:rsidRPr="00A9154C" w:rsidRDefault="007A1B5E" w:rsidP="007A1B5E">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7A1B5E" w:rsidRPr="00A9154C" w:rsidRDefault="007A1B5E" w:rsidP="007A1B5E">
      <w:pPr>
        <w:pStyle w:val="a9"/>
        <w:widowControl w:val="0"/>
        <w:ind w:firstLine="709"/>
        <w:jc w:val="both"/>
        <w:rPr>
          <w:sz w:val="20"/>
        </w:rPr>
      </w:pPr>
    </w:p>
    <w:p w:rsidR="007A1B5E" w:rsidRPr="00A9154C" w:rsidRDefault="007A1B5E" w:rsidP="007A1B5E">
      <w:pPr>
        <w:widowControl w:val="0"/>
        <w:jc w:val="center"/>
        <w:rPr>
          <w:b/>
          <w:sz w:val="20"/>
          <w:szCs w:val="20"/>
        </w:rPr>
      </w:pPr>
      <w:r w:rsidRPr="00A9154C">
        <w:rPr>
          <w:b/>
          <w:sz w:val="20"/>
          <w:szCs w:val="20"/>
        </w:rPr>
        <w:t>9.  Действие непреодолимой силы</w:t>
      </w:r>
    </w:p>
    <w:p w:rsidR="007A1B5E" w:rsidRPr="00A9154C" w:rsidRDefault="007A1B5E" w:rsidP="007A1B5E">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A1B5E" w:rsidRPr="00A9154C" w:rsidRDefault="007A1B5E" w:rsidP="007A1B5E">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7A1B5E" w:rsidRPr="00A9154C" w:rsidRDefault="007A1B5E" w:rsidP="007A1B5E">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7A1B5E" w:rsidRPr="00A9154C" w:rsidRDefault="007A1B5E" w:rsidP="007A1B5E">
      <w:pPr>
        <w:widowControl w:val="0"/>
        <w:jc w:val="both"/>
        <w:rPr>
          <w:sz w:val="20"/>
          <w:szCs w:val="20"/>
        </w:rPr>
      </w:pPr>
    </w:p>
    <w:p w:rsidR="007A1B5E" w:rsidRPr="00A9154C" w:rsidRDefault="007A1B5E" w:rsidP="007A1B5E">
      <w:pPr>
        <w:pStyle w:val="a9"/>
        <w:widowControl w:val="0"/>
        <w:tabs>
          <w:tab w:val="left" w:pos="2268"/>
        </w:tabs>
        <w:ind w:firstLine="709"/>
        <w:jc w:val="center"/>
        <w:rPr>
          <w:b/>
          <w:sz w:val="20"/>
        </w:rPr>
      </w:pPr>
      <w:r w:rsidRPr="00A9154C">
        <w:rPr>
          <w:sz w:val="20"/>
        </w:rPr>
        <w:lastRenderedPageBreak/>
        <w:t xml:space="preserve">           </w:t>
      </w:r>
      <w:r w:rsidRPr="00A9154C">
        <w:rPr>
          <w:b/>
          <w:sz w:val="20"/>
        </w:rPr>
        <w:t>10. Заключительные положения</w:t>
      </w:r>
    </w:p>
    <w:p w:rsidR="007A1B5E" w:rsidRPr="00A9154C" w:rsidRDefault="007A1B5E" w:rsidP="007A1B5E">
      <w:pPr>
        <w:pStyle w:val="a9"/>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7A1B5E" w:rsidRPr="00A9154C" w:rsidRDefault="007A1B5E" w:rsidP="007A1B5E">
      <w:pPr>
        <w:pStyle w:val="2"/>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A1B5E" w:rsidRPr="00A9154C" w:rsidRDefault="007A1B5E" w:rsidP="007A1B5E">
      <w:pPr>
        <w:pStyle w:val="2"/>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A1B5E" w:rsidRPr="00A9154C" w:rsidRDefault="007A1B5E" w:rsidP="007A1B5E">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A1B5E" w:rsidRPr="00A9154C" w:rsidRDefault="007A1B5E" w:rsidP="007A1B5E">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7A1B5E" w:rsidRPr="00A9154C" w:rsidRDefault="007A1B5E" w:rsidP="007A1B5E">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w:t>
      </w:r>
      <w:proofErr w:type="gramStart"/>
      <w:r w:rsidRPr="00A9154C">
        <w:rPr>
          <w:rFonts w:ascii="Times New Roman" w:hAnsi="Times New Roman"/>
          <w:sz w:val="20"/>
          <w:szCs w:val="20"/>
        </w:rPr>
        <w:t>ств ст</w:t>
      </w:r>
      <w:proofErr w:type="gramEnd"/>
      <w:r w:rsidRPr="00A9154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A1B5E" w:rsidRPr="00A9154C" w:rsidRDefault="007A1B5E" w:rsidP="007A1B5E">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7A1B5E" w:rsidRPr="00A9154C" w:rsidRDefault="007A1B5E" w:rsidP="007A1B5E">
      <w:pPr>
        <w:widowControl w:val="0"/>
        <w:jc w:val="both"/>
        <w:rPr>
          <w:sz w:val="20"/>
          <w:szCs w:val="20"/>
        </w:rPr>
      </w:pPr>
      <w:r w:rsidRPr="00A9154C">
        <w:rPr>
          <w:sz w:val="20"/>
          <w:szCs w:val="20"/>
        </w:rPr>
        <w:t xml:space="preserve">- локальный ресурсный сметный  расчет на выполнение работ </w:t>
      </w:r>
      <w:r>
        <w:rPr>
          <w:sz w:val="20"/>
          <w:szCs w:val="20"/>
        </w:rPr>
        <w:t xml:space="preserve">по текущему ремонту отделения неврологии в стационаре, расположенного </w:t>
      </w:r>
      <w:r w:rsidRPr="009B4251">
        <w:rPr>
          <w:sz w:val="20"/>
          <w:szCs w:val="20"/>
        </w:rPr>
        <w:t xml:space="preserve">по адресу: ул. </w:t>
      </w:r>
      <w:r>
        <w:rPr>
          <w:sz w:val="20"/>
          <w:szCs w:val="20"/>
        </w:rPr>
        <w:t>Ярославского, 300</w:t>
      </w:r>
      <w:r w:rsidRPr="00A9154C">
        <w:rPr>
          <w:sz w:val="20"/>
          <w:szCs w:val="20"/>
        </w:rPr>
        <w:t xml:space="preserve">  (Приложение № 1);</w:t>
      </w:r>
    </w:p>
    <w:p w:rsidR="007A1B5E" w:rsidRPr="00A9154C" w:rsidRDefault="007A1B5E" w:rsidP="007A1B5E">
      <w:pPr>
        <w:widowControl w:val="0"/>
        <w:jc w:val="both"/>
        <w:rPr>
          <w:sz w:val="20"/>
          <w:szCs w:val="20"/>
        </w:rPr>
      </w:pPr>
      <w:r w:rsidRPr="00A9154C">
        <w:rPr>
          <w:sz w:val="20"/>
          <w:szCs w:val="20"/>
        </w:rPr>
        <w:t xml:space="preserve">- </w:t>
      </w:r>
      <w:r>
        <w:rPr>
          <w:sz w:val="20"/>
          <w:szCs w:val="20"/>
        </w:rPr>
        <w:t xml:space="preserve">Техническое задание </w:t>
      </w:r>
      <w:r w:rsidRPr="00A9154C">
        <w:rPr>
          <w:sz w:val="20"/>
          <w:szCs w:val="20"/>
        </w:rPr>
        <w:t>(Приложение № 2);</w:t>
      </w:r>
    </w:p>
    <w:p w:rsidR="007A1B5E" w:rsidRPr="00A9154C" w:rsidRDefault="007A1B5E" w:rsidP="007A1B5E">
      <w:pPr>
        <w:widowControl w:val="0"/>
        <w:jc w:val="both"/>
        <w:rPr>
          <w:sz w:val="20"/>
          <w:szCs w:val="20"/>
        </w:rPr>
      </w:pPr>
    </w:p>
    <w:p w:rsidR="007A1B5E" w:rsidRPr="00A9154C" w:rsidRDefault="007A1B5E" w:rsidP="007A1B5E">
      <w:pPr>
        <w:widowControl w:val="0"/>
        <w:jc w:val="center"/>
        <w:rPr>
          <w:b/>
          <w:sz w:val="20"/>
          <w:szCs w:val="20"/>
        </w:rPr>
      </w:pPr>
      <w:r w:rsidRPr="00A9154C">
        <w:rPr>
          <w:b/>
          <w:sz w:val="20"/>
          <w:szCs w:val="20"/>
        </w:rPr>
        <w:t>11. Банковские реквизиты и  юридические адреса сторон:</w:t>
      </w:r>
    </w:p>
    <w:p w:rsidR="007A1B5E" w:rsidRPr="00A9154C" w:rsidRDefault="007A1B5E" w:rsidP="007A1B5E">
      <w:pPr>
        <w:widowControl w:val="0"/>
        <w:jc w:val="center"/>
        <w:rPr>
          <w:b/>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419"/>
      </w:tblGrid>
      <w:tr w:rsidR="007A1B5E" w:rsidRPr="00A9154C" w:rsidTr="00635AA1">
        <w:trPr>
          <w:trHeight w:val="4481"/>
        </w:trPr>
        <w:tc>
          <w:tcPr>
            <w:tcW w:w="5220" w:type="dxa"/>
            <w:tcBorders>
              <w:top w:val="nil"/>
              <w:left w:val="nil"/>
              <w:bottom w:val="nil"/>
              <w:right w:val="nil"/>
            </w:tcBorders>
          </w:tcPr>
          <w:p w:rsidR="007A1B5E" w:rsidRPr="00A9154C" w:rsidRDefault="007A1B5E" w:rsidP="00635AA1">
            <w:pPr>
              <w:pStyle w:val="a9"/>
              <w:widowControl w:val="0"/>
              <w:tabs>
                <w:tab w:val="left" w:pos="2268"/>
              </w:tabs>
              <w:rPr>
                <w:sz w:val="20"/>
              </w:rPr>
            </w:pPr>
            <w:r w:rsidRPr="00A9154C">
              <w:rPr>
                <w:b/>
                <w:sz w:val="20"/>
              </w:rPr>
              <w:t>Заказчик:</w:t>
            </w:r>
            <w:r w:rsidRPr="00A9154C">
              <w:rPr>
                <w:sz w:val="20"/>
              </w:rPr>
              <w:t xml:space="preserve"> </w:t>
            </w:r>
          </w:p>
          <w:p w:rsidR="007A1B5E" w:rsidRPr="00A9154C" w:rsidRDefault="007A1B5E" w:rsidP="00635AA1">
            <w:pPr>
              <w:pStyle w:val="a9"/>
              <w:widowControl w:val="0"/>
              <w:tabs>
                <w:tab w:val="left" w:pos="2268"/>
              </w:tabs>
              <w:rPr>
                <w:b/>
                <w:sz w:val="20"/>
              </w:rPr>
            </w:pPr>
            <w:r w:rsidRPr="00A9154C">
              <w:rPr>
                <w:bCs/>
                <w:sz w:val="20"/>
              </w:rPr>
              <w:t xml:space="preserve"> ОГАУЗ «Иркутская городская клиническая больница № 8»</w:t>
            </w:r>
          </w:p>
          <w:p w:rsidR="007A1B5E" w:rsidRPr="00A9154C" w:rsidRDefault="007A1B5E" w:rsidP="00635AA1">
            <w:pPr>
              <w:pStyle w:val="a9"/>
              <w:widowControl w:val="0"/>
              <w:tabs>
                <w:tab w:val="left" w:pos="2268"/>
              </w:tabs>
              <w:rPr>
                <w:sz w:val="20"/>
              </w:rPr>
            </w:pPr>
            <w:r w:rsidRPr="00A9154C">
              <w:rPr>
                <w:sz w:val="20"/>
              </w:rPr>
              <w:t xml:space="preserve">Адрес </w:t>
            </w:r>
            <w:smartTag w:uri="urn:schemas-microsoft-com:office:smarttags" w:element="metricconverter">
              <w:smartTagPr>
                <w:attr w:name="ProductID" w:val="664048 г"/>
              </w:smartTagPr>
              <w:r w:rsidRPr="00A9154C">
                <w:rPr>
                  <w:sz w:val="20"/>
                </w:rPr>
                <w:t>664048 г</w:t>
              </w:r>
            </w:smartTag>
            <w:r w:rsidRPr="00A9154C">
              <w:rPr>
                <w:sz w:val="20"/>
              </w:rPr>
              <w:t>. Иркутск, ул. Ярославского,300</w:t>
            </w:r>
          </w:p>
          <w:p w:rsidR="007A1B5E" w:rsidRPr="00A9154C" w:rsidRDefault="007A1B5E" w:rsidP="00635AA1">
            <w:pPr>
              <w:pStyle w:val="a9"/>
              <w:widowControl w:val="0"/>
              <w:tabs>
                <w:tab w:val="left" w:pos="2268"/>
              </w:tabs>
              <w:rPr>
                <w:sz w:val="20"/>
              </w:rPr>
            </w:pPr>
            <w:r w:rsidRPr="00A9154C">
              <w:rPr>
                <w:sz w:val="20"/>
              </w:rPr>
              <w:t>Телефон: 44-31-39, 502-490; факс: 502-490, 44-33-39</w:t>
            </w:r>
          </w:p>
          <w:p w:rsidR="007A1B5E" w:rsidRPr="00A9154C" w:rsidRDefault="007A1B5E" w:rsidP="00635AA1">
            <w:pPr>
              <w:pStyle w:val="a9"/>
              <w:widowControl w:val="0"/>
              <w:tabs>
                <w:tab w:val="left" w:pos="2268"/>
              </w:tabs>
              <w:rPr>
                <w:sz w:val="20"/>
              </w:rPr>
            </w:pPr>
            <w:r w:rsidRPr="00A9154C">
              <w:rPr>
                <w:sz w:val="20"/>
              </w:rPr>
              <w:t xml:space="preserve">ИНН: 3810009342    </w:t>
            </w:r>
          </w:p>
          <w:p w:rsidR="007A1B5E" w:rsidRPr="00A9154C" w:rsidRDefault="007A1B5E" w:rsidP="00635AA1">
            <w:pPr>
              <w:pStyle w:val="a9"/>
              <w:widowControl w:val="0"/>
              <w:tabs>
                <w:tab w:val="left" w:pos="2268"/>
              </w:tabs>
              <w:rPr>
                <w:sz w:val="20"/>
              </w:rPr>
            </w:pPr>
            <w:r w:rsidRPr="00A9154C">
              <w:rPr>
                <w:sz w:val="20"/>
              </w:rPr>
              <w:t>КПП: 381001001</w:t>
            </w:r>
          </w:p>
          <w:p w:rsidR="007A1B5E" w:rsidRPr="00A9154C" w:rsidRDefault="007A1B5E" w:rsidP="00635AA1">
            <w:pPr>
              <w:pStyle w:val="a9"/>
              <w:widowControl w:val="0"/>
              <w:tabs>
                <w:tab w:val="left" w:pos="2268"/>
              </w:tabs>
              <w:rPr>
                <w:sz w:val="20"/>
              </w:rPr>
            </w:pPr>
            <w:r w:rsidRPr="00A9154C">
              <w:rPr>
                <w:sz w:val="20"/>
              </w:rPr>
              <w:t xml:space="preserve">Отделение Иркутск </w:t>
            </w:r>
            <w:proofErr w:type="gramStart"/>
            <w:r w:rsidRPr="00A9154C">
              <w:rPr>
                <w:sz w:val="20"/>
              </w:rPr>
              <w:t>г</w:t>
            </w:r>
            <w:proofErr w:type="gramEnd"/>
            <w:r w:rsidRPr="00A9154C">
              <w:rPr>
                <w:sz w:val="20"/>
              </w:rPr>
              <w:t>. Иркутск</w:t>
            </w:r>
          </w:p>
          <w:p w:rsidR="007A1B5E" w:rsidRPr="00A9154C" w:rsidRDefault="007A1B5E" w:rsidP="00635AA1">
            <w:pPr>
              <w:pStyle w:val="a9"/>
              <w:widowControl w:val="0"/>
              <w:tabs>
                <w:tab w:val="left" w:pos="2268"/>
              </w:tabs>
              <w:rPr>
                <w:sz w:val="20"/>
              </w:rPr>
            </w:pPr>
            <w:proofErr w:type="spellStart"/>
            <w:proofErr w:type="gramStart"/>
            <w:r w:rsidRPr="00A9154C">
              <w:rPr>
                <w:sz w:val="20"/>
              </w:rPr>
              <w:t>р</w:t>
            </w:r>
            <w:proofErr w:type="spellEnd"/>
            <w:proofErr w:type="gramEnd"/>
            <w:r w:rsidRPr="00A9154C">
              <w:rPr>
                <w:sz w:val="20"/>
              </w:rPr>
              <w:t>/с 40601810500003000002</w:t>
            </w:r>
          </w:p>
          <w:p w:rsidR="007A1B5E" w:rsidRPr="00A9154C" w:rsidRDefault="007A1B5E" w:rsidP="00635AA1">
            <w:pPr>
              <w:pStyle w:val="a9"/>
              <w:widowControl w:val="0"/>
              <w:tabs>
                <w:tab w:val="left" w:pos="2268"/>
              </w:tabs>
              <w:rPr>
                <w:sz w:val="20"/>
              </w:rPr>
            </w:pPr>
            <w:r w:rsidRPr="00A9154C">
              <w:rPr>
                <w:sz w:val="20"/>
              </w:rPr>
              <w:t>БИК: 042520001</w:t>
            </w:r>
          </w:p>
          <w:p w:rsidR="007A1B5E" w:rsidRPr="00A9154C" w:rsidRDefault="007A1B5E" w:rsidP="00635AA1">
            <w:pPr>
              <w:pStyle w:val="a9"/>
              <w:widowControl w:val="0"/>
              <w:tabs>
                <w:tab w:val="left" w:pos="2268"/>
              </w:tabs>
              <w:rPr>
                <w:sz w:val="20"/>
              </w:rPr>
            </w:pPr>
            <w:r w:rsidRPr="00A9154C">
              <w:rPr>
                <w:sz w:val="20"/>
              </w:rPr>
              <w:t>Министерство финансов Иркутской области (ОГАУЗ «Иркутская городская клиническая больница № 8», л/с 80303090207)</w:t>
            </w:r>
          </w:p>
          <w:p w:rsidR="007A1B5E" w:rsidRPr="00A9154C" w:rsidRDefault="007A1B5E" w:rsidP="00635AA1">
            <w:pPr>
              <w:pStyle w:val="a9"/>
              <w:widowControl w:val="0"/>
              <w:tabs>
                <w:tab w:val="left" w:pos="2268"/>
              </w:tabs>
              <w:rPr>
                <w:sz w:val="20"/>
              </w:rPr>
            </w:pPr>
          </w:p>
          <w:p w:rsidR="007A1B5E" w:rsidRPr="00A9154C" w:rsidRDefault="007A1B5E" w:rsidP="00635AA1">
            <w:pPr>
              <w:pStyle w:val="a9"/>
              <w:widowControl w:val="0"/>
              <w:tabs>
                <w:tab w:val="left" w:pos="2268"/>
              </w:tabs>
              <w:rPr>
                <w:sz w:val="20"/>
              </w:rPr>
            </w:pPr>
          </w:p>
          <w:p w:rsidR="007A1B5E" w:rsidRPr="00A9154C" w:rsidRDefault="007A1B5E" w:rsidP="00635AA1">
            <w:pPr>
              <w:pStyle w:val="a9"/>
              <w:widowControl w:val="0"/>
              <w:tabs>
                <w:tab w:val="left" w:pos="2268"/>
              </w:tabs>
              <w:rPr>
                <w:sz w:val="20"/>
              </w:rPr>
            </w:pPr>
            <w:r w:rsidRPr="00A9154C">
              <w:rPr>
                <w:sz w:val="20"/>
              </w:rPr>
              <w:t>Главный врач</w:t>
            </w:r>
          </w:p>
          <w:p w:rsidR="007A1B5E" w:rsidRPr="00A9154C" w:rsidRDefault="007A1B5E" w:rsidP="00635AA1">
            <w:pPr>
              <w:pStyle w:val="a9"/>
              <w:widowControl w:val="0"/>
              <w:tabs>
                <w:tab w:val="left" w:pos="2268"/>
              </w:tabs>
              <w:rPr>
                <w:sz w:val="20"/>
              </w:rPr>
            </w:pPr>
          </w:p>
          <w:p w:rsidR="007A1B5E" w:rsidRPr="00A9154C" w:rsidRDefault="007A1B5E" w:rsidP="00635AA1">
            <w:pPr>
              <w:pStyle w:val="a9"/>
              <w:widowControl w:val="0"/>
              <w:tabs>
                <w:tab w:val="left" w:pos="2268"/>
              </w:tabs>
              <w:rPr>
                <w:sz w:val="20"/>
              </w:rPr>
            </w:pPr>
            <w:r w:rsidRPr="00A9154C">
              <w:rPr>
                <w:sz w:val="20"/>
              </w:rPr>
              <w:t xml:space="preserve">_________________/Ж.В. </w:t>
            </w:r>
            <w:proofErr w:type="spellStart"/>
            <w:r w:rsidRPr="00A9154C">
              <w:rPr>
                <w:sz w:val="20"/>
              </w:rPr>
              <w:t>Есева</w:t>
            </w:r>
            <w:proofErr w:type="spellEnd"/>
            <w:r w:rsidRPr="00A9154C">
              <w:rPr>
                <w:sz w:val="20"/>
              </w:rPr>
              <w:t>/</w:t>
            </w:r>
          </w:p>
          <w:p w:rsidR="007A1B5E" w:rsidRPr="00A9154C" w:rsidRDefault="007A1B5E" w:rsidP="00635AA1">
            <w:pPr>
              <w:pStyle w:val="ConsNonformat"/>
              <w:rPr>
                <w:rFonts w:ascii="Times New Roman" w:hAnsi="Times New Roman"/>
                <w:bCs/>
                <w:snapToGrid/>
              </w:rPr>
            </w:pPr>
            <w:r w:rsidRPr="00A9154C">
              <w:rPr>
                <w:rFonts w:ascii="Times New Roman" w:hAnsi="Times New Roman"/>
                <w:bCs/>
                <w:snapToGrid/>
              </w:rPr>
              <w:t>М.П.</w:t>
            </w:r>
          </w:p>
        </w:tc>
        <w:tc>
          <w:tcPr>
            <w:tcW w:w="4419" w:type="dxa"/>
            <w:tcBorders>
              <w:top w:val="nil"/>
              <w:left w:val="nil"/>
              <w:bottom w:val="nil"/>
              <w:right w:val="nil"/>
            </w:tcBorders>
          </w:tcPr>
          <w:p w:rsidR="007A1B5E" w:rsidRPr="00A9154C" w:rsidRDefault="007A1B5E" w:rsidP="00635AA1">
            <w:pPr>
              <w:widowControl w:val="0"/>
              <w:jc w:val="both"/>
              <w:rPr>
                <w:b/>
                <w:sz w:val="20"/>
                <w:szCs w:val="20"/>
              </w:rPr>
            </w:pPr>
            <w:r w:rsidRPr="00A9154C">
              <w:rPr>
                <w:b/>
                <w:sz w:val="20"/>
                <w:szCs w:val="20"/>
              </w:rPr>
              <w:t xml:space="preserve">Подрядчик: </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ООО «ЮККА»</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 xml:space="preserve">Адрес: 664044, г. Иркутск, ул. </w:t>
            </w:r>
            <w:proofErr w:type="gramStart"/>
            <w:r w:rsidRPr="00C569C0">
              <w:rPr>
                <w:sz w:val="20"/>
                <w:szCs w:val="20"/>
              </w:rPr>
              <w:t>Лесная</w:t>
            </w:r>
            <w:proofErr w:type="gramEnd"/>
            <w:r w:rsidRPr="00C569C0">
              <w:rPr>
                <w:sz w:val="20"/>
                <w:szCs w:val="20"/>
              </w:rPr>
              <w:t>, 65</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 xml:space="preserve">Телефон (3952) 73-78-96, </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 xml:space="preserve">ИНН 3849062210 </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КПП 384901001</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 xml:space="preserve">ОГРН 1173850003381 </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ОКПО 06503144</w:t>
            </w:r>
          </w:p>
          <w:p w:rsidR="007A1B5E" w:rsidRPr="00C569C0" w:rsidRDefault="007A1B5E" w:rsidP="007A1B5E">
            <w:pPr>
              <w:widowControl w:val="0"/>
              <w:tabs>
                <w:tab w:val="left" w:pos="5040"/>
              </w:tabs>
              <w:autoSpaceDE w:val="0"/>
              <w:autoSpaceDN w:val="0"/>
              <w:adjustRightInd w:val="0"/>
              <w:rPr>
                <w:sz w:val="20"/>
                <w:szCs w:val="20"/>
              </w:rPr>
            </w:pPr>
            <w:proofErr w:type="spellStart"/>
            <w:proofErr w:type="gramStart"/>
            <w:r w:rsidRPr="00C569C0">
              <w:rPr>
                <w:sz w:val="20"/>
                <w:szCs w:val="20"/>
              </w:rPr>
              <w:t>р</w:t>
            </w:r>
            <w:proofErr w:type="spellEnd"/>
            <w:proofErr w:type="gramEnd"/>
            <w:r w:rsidRPr="00C569C0">
              <w:rPr>
                <w:sz w:val="20"/>
                <w:szCs w:val="20"/>
              </w:rPr>
              <w:t>/с 40702810823020001389</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Филиал «Новосибирский» АО «АЛЬФА-БАНК» НОВОСИБИРСК, ул. Ленина, 52</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к/с 30101810600000000774</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БИК 045004774</w:t>
            </w:r>
          </w:p>
          <w:p w:rsidR="007A1B5E" w:rsidRPr="00C569C0" w:rsidRDefault="007A1B5E" w:rsidP="007A1B5E">
            <w:pPr>
              <w:widowControl w:val="0"/>
              <w:tabs>
                <w:tab w:val="left" w:pos="5040"/>
              </w:tabs>
              <w:autoSpaceDE w:val="0"/>
              <w:autoSpaceDN w:val="0"/>
              <w:adjustRightInd w:val="0"/>
              <w:rPr>
                <w:sz w:val="20"/>
                <w:szCs w:val="20"/>
              </w:rPr>
            </w:pPr>
            <w:hyperlink r:id="rId5" w:history="1">
              <w:r w:rsidRPr="00C569C0">
                <w:rPr>
                  <w:rStyle w:val="a3"/>
                  <w:sz w:val="20"/>
                  <w:szCs w:val="20"/>
                  <w:lang w:val="en-US"/>
                </w:rPr>
                <w:t>yukka</w:t>
              </w:r>
              <w:r w:rsidRPr="00C569C0">
                <w:rPr>
                  <w:rStyle w:val="a3"/>
                  <w:sz w:val="20"/>
                  <w:szCs w:val="20"/>
                </w:rPr>
                <w:t>138@</w:t>
              </w:r>
              <w:r w:rsidRPr="00C569C0">
                <w:rPr>
                  <w:rStyle w:val="a3"/>
                  <w:sz w:val="20"/>
                  <w:szCs w:val="20"/>
                  <w:lang w:val="en-US"/>
                </w:rPr>
                <w:t>mail</w:t>
              </w:r>
              <w:r w:rsidRPr="00C569C0">
                <w:rPr>
                  <w:rStyle w:val="a3"/>
                  <w:sz w:val="20"/>
                  <w:szCs w:val="20"/>
                </w:rPr>
                <w:t>.</w:t>
              </w:r>
              <w:r w:rsidRPr="00C569C0">
                <w:rPr>
                  <w:rStyle w:val="a3"/>
                  <w:sz w:val="20"/>
                  <w:szCs w:val="20"/>
                  <w:lang w:val="en-US"/>
                </w:rPr>
                <w:t>ru</w:t>
              </w:r>
            </w:hyperlink>
            <w:r w:rsidRPr="00C569C0">
              <w:rPr>
                <w:sz w:val="20"/>
                <w:szCs w:val="20"/>
              </w:rPr>
              <w:t xml:space="preserve"> </w:t>
            </w:r>
          </w:p>
          <w:p w:rsidR="007A1B5E" w:rsidRPr="00C569C0" w:rsidRDefault="007A1B5E" w:rsidP="007A1B5E">
            <w:pPr>
              <w:widowControl w:val="0"/>
              <w:tabs>
                <w:tab w:val="left" w:pos="5040"/>
              </w:tabs>
              <w:autoSpaceDE w:val="0"/>
              <w:autoSpaceDN w:val="0"/>
              <w:adjustRightInd w:val="0"/>
              <w:rPr>
                <w:sz w:val="20"/>
                <w:szCs w:val="20"/>
              </w:rPr>
            </w:pP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Генеральный директор</w:t>
            </w:r>
          </w:p>
          <w:p w:rsidR="007A1B5E" w:rsidRPr="00C569C0" w:rsidRDefault="007A1B5E" w:rsidP="007A1B5E">
            <w:pPr>
              <w:widowControl w:val="0"/>
              <w:tabs>
                <w:tab w:val="left" w:pos="5040"/>
              </w:tabs>
              <w:autoSpaceDE w:val="0"/>
              <w:autoSpaceDN w:val="0"/>
              <w:adjustRightInd w:val="0"/>
              <w:rPr>
                <w:sz w:val="20"/>
                <w:szCs w:val="20"/>
              </w:rPr>
            </w:pP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___________________/Ю.А. Щипунов/</w:t>
            </w:r>
          </w:p>
          <w:p w:rsidR="007A1B5E" w:rsidRPr="00A9154C" w:rsidRDefault="007A1B5E" w:rsidP="007A1B5E">
            <w:pPr>
              <w:pStyle w:val="ad"/>
              <w:widowControl w:val="0"/>
              <w:rPr>
                <w:rFonts w:ascii="Times New Roman" w:hAnsi="Times New Roman"/>
                <w:bCs/>
              </w:rPr>
            </w:pPr>
            <w:r w:rsidRPr="00C569C0">
              <w:rPr>
                <w:rFonts w:ascii="Times New Roman" w:hAnsi="Times New Roman"/>
                <w:bCs/>
              </w:rPr>
              <w:t>М.П.</w:t>
            </w:r>
          </w:p>
        </w:tc>
      </w:tr>
    </w:tbl>
    <w:p w:rsidR="007A1B5E" w:rsidRPr="0083255A" w:rsidRDefault="007A1B5E" w:rsidP="007A1B5E">
      <w:pPr>
        <w:jc w:val="center"/>
        <w:outlineLvl w:val="2"/>
        <w:rPr>
          <w:rFonts w:ascii="Cuprum" w:hAnsi="Cuprum" w:cs="Tahoma"/>
          <w:b/>
          <w:bCs/>
          <w:sz w:val="20"/>
          <w:szCs w:val="20"/>
        </w:rPr>
      </w:pPr>
    </w:p>
    <w:p w:rsidR="007A1B5E" w:rsidRPr="0083255A" w:rsidRDefault="007A1B5E" w:rsidP="007A1B5E">
      <w:pPr>
        <w:jc w:val="center"/>
        <w:outlineLvl w:val="2"/>
        <w:rPr>
          <w:rFonts w:ascii="Cuprum" w:hAnsi="Cuprum" w:cs="Tahoma"/>
          <w:b/>
          <w:bCs/>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Pr="0083255A" w:rsidRDefault="007A1B5E" w:rsidP="007A1B5E">
      <w:pPr>
        <w:jc w:val="right"/>
        <w:rPr>
          <w:sz w:val="20"/>
          <w:szCs w:val="20"/>
        </w:rPr>
      </w:pPr>
      <w:r w:rsidRPr="0083255A">
        <w:rPr>
          <w:sz w:val="20"/>
          <w:szCs w:val="20"/>
        </w:rPr>
        <w:lastRenderedPageBreak/>
        <w:t xml:space="preserve">Приложение № </w:t>
      </w:r>
      <w:r>
        <w:rPr>
          <w:sz w:val="20"/>
          <w:szCs w:val="20"/>
        </w:rPr>
        <w:t>2</w:t>
      </w:r>
    </w:p>
    <w:p w:rsidR="007A1B5E" w:rsidRPr="0083255A" w:rsidRDefault="007A1B5E" w:rsidP="007A1B5E">
      <w:pPr>
        <w:jc w:val="right"/>
        <w:rPr>
          <w:sz w:val="20"/>
          <w:szCs w:val="20"/>
        </w:rPr>
      </w:pPr>
      <w:r w:rsidRPr="0083255A">
        <w:rPr>
          <w:sz w:val="20"/>
          <w:szCs w:val="20"/>
        </w:rPr>
        <w:t xml:space="preserve">к договору № </w:t>
      </w:r>
      <w:r>
        <w:rPr>
          <w:sz w:val="20"/>
          <w:szCs w:val="20"/>
        </w:rPr>
        <w:t>107-19</w:t>
      </w:r>
    </w:p>
    <w:p w:rsidR="007A1B5E" w:rsidRPr="0083255A" w:rsidRDefault="007A1B5E" w:rsidP="007A1B5E">
      <w:pPr>
        <w:jc w:val="right"/>
        <w:rPr>
          <w:sz w:val="20"/>
          <w:szCs w:val="20"/>
        </w:rPr>
      </w:pPr>
      <w:r w:rsidRPr="0083255A">
        <w:rPr>
          <w:sz w:val="20"/>
          <w:szCs w:val="20"/>
        </w:rPr>
        <w:t>от_____________________</w:t>
      </w:r>
    </w:p>
    <w:p w:rsidR="007A1B5E" w:rsidRPr="0083255A" w:rsidRDefault="007A1B5E" w:rsidP="007A1B5E">
      <w:pPr>
        <w:jc w:val="right"/>
        <w:rPr>
          <w:sz w:val="20"/>
          <w:szCs w:val="20"/>
        </w:rPr>
      </w:pPr>
    </w:p>
    <w:p w:rsidR="007A1B5E" w:rsidRPr="005A07FA" w:rsidRDefault="007A1B5E" w:rsidP="007A1B5E">
      <w:pPr>
        <w:jc w:val="center"/>
        <w:rPr>
          <w:b/>
          <w:bCs/>
          <w:sz w:val="20"/>
          <w:szCs w:val="20"/>
        </w:rPr>
      </w:pPr>
      <w:r w:rsidRPr="005A07FA">
        <w:rPr>
          <w:b/>
          <w:bCs/>
          <w:sz w:val="20"/>
          <w:szCs w:val="20"/>
        </w:rPr>
        <w:t xml:space="preserve">Техническое задание </w:t>
      </w:r>
    </w:p>
    <w:p w:rsidR="007A1B5E" w:rsidRPr="005A07FA" w:rsidRDefault="007A1B5E" w:rsidP="007A1B5E">
      <w:pPr>
        <w:pStyle w:val="12"/>
        <w:jc w:val="center"/>
        <w:rPr>
          <w:b/>
          <w:bCs/>
          <w:sz w:val="20"/>
        </w:rPr>
      </w:pPr>
      <w:r w:rsidRPr="005A07FA">
        <w:rPr>
          <w:b/>
          <w:bCs/>
          <w:sz w:val="20"/>
        </w:rPr>
        <w:t xml:space="preserve">на </w:t>
      </w:r>
      <w:r>
        <w:rPr>
          <w:b/>
          <w:bCs/>
          <w:sz w:val="20"/>
        </w:rPr>
        <w:t>выполнение работ по текущему ремонту отделения неврологии в стационаре</w:t>
      </w:r>
      <w:r w:rsidRPr="005A07FA">
        <w:rPr>
          <w:b/>
          <w:bCs/>
          <w:sz w:val="20"/>
        </w:rPr>
        <w:t xml:space="preserve"> </w:t>
      </w:r>
    </w:p>
    <w:p w:rsidR="007A1B5E" w:rsidRPr="005A07FA" w:rsidRDefault="007A1B5E" w:rsidP="007A1B5E">
      <w:pPr>
        <w:jc w:val="center"/>
        <w:rPr>
          <w:b/>
          <w:bCs/>
          <w:sz w:val="20"/>
          <w:szCs w:val="20"/>
        </w:rPr>
      </w:pPr>
    </w:p>
    <w:p w:rsidR="007A1B5E" w:rsidRPr="003D4918" w:rsidRDefault="007A1B5E" w:rsidP="007A1B5E">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7A1B5E" w:rsidRPr="000B4733" w:rsidRDefault="007A1B5E" w:rsidP="007A1B5E">
      <w:pPr>
        <w:ind w:left="360"/>
        <w:rPr>
          <w:sz w:val="20"/>
          <w:szCs w:val="20"/>
        </w:rPr>
      </w:pPr>
      <w:r w:rsidRPr="000B4733">
        <w:rPr>
          <w:sz w:val="20"/>
          <w:szCs w:val="20"/>
        </w:rPr>
        <w:t>1.1. Улучшенная масляная окраска ранее окрашенных стен: за два раза с расчисткой старой краски до 35%</w:t>
      </w:r>
      <w:r>
        <w:rPr>
          <w:sz w:val="20"/>
          <w:szCs w:val="20"/>
        </w:rPr>
        <w:t>.</w:t>
      </w:r>
    </w:p>
    <w:p w:rsidR="007A1B5E" w:rsidRPr="000B4733" w:rsidRDefault="007A1B5E" w:rsidP="007A1B5E">
      <w:pPr>
        <w:ind w:left="360"/>
        <w:rPr>
          <w:sz w:val="20"/>
          <w:szCs w:val="20"/>
        </w:rPr>
      </w:pPr>
      <w:r w:rsidRPr="000B4733">
        <w:rPr>
          <w:sz w:val="20"/>
          <w:szCs w:val="20"/>
        </w:rPr>
        <w:t>1.2. Монтаж стальных уголков из профиля</w:t>
      </w:r>
      <w:r>
        <w:rPr>
          <w:sz w:val="20"/>
          <w:szCs w:val="20"/>
        </w:rPr>
        <w:t>.</w:t>
      </w:r>
    </w:p>
    <w:p w:rsidR="007A1B5E" w:rsidRPr="000B4733" w:rsidRDefault="007A1B5E" w:rsidP="007A1B5E">
      <w:pPr>
        <w:ind w:left="360"/>
        <w:rPr>
          <w:sz w:val="20"/>
          <w:szCs w:val="20"/>
        </w:rPr>
      </w:pPr>
      <w:r w:rsidRPr="000B4733">
        <w:rPr>
          <w:sz w:val="20"/>
          <w:szCs w:val="20"/>
        </w:rPr>
        <w:t>1.3. Окраска масляными составами ранее окрашенных поверхностей труб: стальных за 2 раза</w:t>
      </w:r>
      <w:r>
        <w:rPr>
          <w:sz w:val="20"/>
          <w:szCs w:val="20"/>
        </w:rPr>
        <w:t>.</w:t>
      </w:r>
    </w:p>
    <w:p w:rsidR="007A1B5E" w:rsidRPr="000B4733" w:rsidRDefault="007A1B5E" w:rsidP="007A1B5E">
      <w:pPr>
        <w:ind w:left="360"/>
        <w:rPr>
          <w:sz w:val="20"/>
          <w:szCs w:val="20"/>
        </w:rPr>
      </w:pPr>
      <w:r w:rsidRPr="000B4733">
        <w:rPr>
          <w:sz w:val="20"/>
          <w:szCs w:val="20"/>
        </w:rPr>
        <w:t>1.4. Окраска масляными составами ранее окрашенных поверхностей радиаторов и ребристых труб отопления: за 2</w:t>
      </w:r>
      <w:r>
        <w:rPr>
          <w:sz w:val="20"/>
          <w:szCs w:val="20"/>
        </w:rPr>
        <w:t xml:space="preserve"> раза.</w:t>
      </w:r>
    </w:p>
    <w:p w:rsidR="007A1B5E" w:rsidRDefault="007A1B5E" w:rsidP="007A1B5E">
      <w:pPr>
        <w:jc w:val="both"/>
        <w:rPr>
          <w:b/>
          <w:bCs/>
          <w:color w:val="000000"/>
          <w:sz w:val="20"/>
          <w:szCs w:val="20"/>
        </w:rPr>
      </w:pPr>
    </w:p>
    <w:p w:rsidR="007A1B5E" w:rsidRPr="003D4918" w:rsidRDefault="007A1B5E" w:rsidP="007A1B5E">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7A1B5E" w:rsidRPr="003D4918" w:rsidRDefault="007A1B5E" w:rsidP="007A1B5E">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7A1B5E" w:rsidRPr="003D4918" w:rsidRDefault="007A1B5E" w:rsidP="007A1B5E">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2.08.02-89* «Общественные здания и сооружения»</w:t>
      </w:r>
    </w:p>
    <w:p w:rsidR="007A1B5E" w:rsidRPr="003D4918" w:rsidRDefault="007A1B5E" w:rsidP="007A1B5E">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21-01-97* «Пожарная безопасность зданий и сооружений»</w:t>
      </w:r>
    </w:p>
    <w:p w:rsidR="007A1B5E" w:rsidRPr="003D4918" w:rsidRDefault="007A1B5E" w:rsidP="007A1B5E">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12-03-2001 «Безопасность труда в строительстве»</w:t>
      </w:r>
    </w:p>
    <w:p w:rsidR="007A1B5E" w:rsidRPr="003D4918" w:rsidRDefault="007A1B5E" w:rsidP="007A1B5E">
      <w:pPr>
        <w:rPr>
          <w:sz w:val="20"/>
          <w:szCs w:val="20"/>
        </w:rPr>
      </w:pPr>
      <w:r w:rsidRPr="003D4918">
        <w:rPr>
          <w:sz w:val="20"/>
          <w:szCs w:val="20"/>
        </w:rPr>
        <w:t>- ППБ 01-03 «Правила пожарной безопасности в Российской Федерации»</w:t>
      </w:r>
    </w:p>
    <w:p w:rsidR="007A1B5E" w:rsidRPr="003D4918" w:rsidRDefault="007A1B5E" w:rsidP="007A1B5E">
      <w:pPr>
        <w:rPr>
          <w:sz w:val="20"/>
          <w:szCs w:val="20"/>
        </w:rPr>
      </w:pPr>
      <w:r w:rsidRPr="003D4918">
        <w:rPr>
          <w:sz w:val="20"/>
          <w:szCs w:val="20"/>
        </w:rPr>
        <w:t xml:space="preserve">- </w:t>
      </w:r>
      <w:proofErr w:type="spellStart"/>
      <w:r w:rsidRPr="003D4918">
        <w:rPr>
          <w:bCs/>
          <w:sz w:val="20"/>
          <w:szCs w:val="20"/>
          <w:shd w:val="clear" w:color="auto" w:fill="FFFFFF"/>
        </w:rPr>
        <w:t>СанПиН</w:t>
      </w:r>
      <w:proofErr w:type="spellEnd"/>
      <w:r w:rsidRPr="003D4918">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7A1B5E" w:rsidRPr="003D4918" w:rsidRDefault="007A1B5E" w:rsidP="007A1B5E">
      <w:pPr>
        <w:rPr>
          <w:bCs/>
          <w:color w:val="000000"/>
          <w:sz w:val="20"/>
          <w:szCs w:val="20"/>
        </w:rPr>
      </w:pPr>
      <w:r w:rsidRPr="003D4918">
        <w:rPr>
          <w:bCs/>
          <w:sz w:val="20"/>
          <w:szCs w:val="20"/>
          <w:shd w:val="clear" w:color="auto" w:fill="FFFFFF"/>
        </w:rPr>
        <w:t xml:space="preserve">- </w:t>
      </w:r>
      <w:proofErr w:type="spellStart"/>
      <w:r w:rsidRPr="003D4918">
        <w:rPr>
          <w:bCs/>
          <w:color w:val="000000"/>
          <w:sz w:val="20"/>
          <w:szCs w:val="20"/>
        </w:rPr>
        <w:t>СНиП</w:t>
      </w:r>
      <w:proofErr w:type="spellEnd"/>
      <w:r w:rsidRPr="003D4918">
        <w:rPr>
          <w:bCs/>
          <w:color w:val="000000"/>
          <w:sz w:val="20"/>
          <w:szCs w:val="20"/>
        </w:rPr>
        <w:t xml:space="preserve"> 3.04.01-87 «Изоляционные и отделочные покрытия»</w:t>
      </w:r>
    </w:p>
    <w:p w:rsidR="007A1B5E" w:rsidRPr="003D4918" w:rsidRDefault="007A1B5E" w:rsidP="007A1B5E">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7A1B5E" w:rsidRDefault="007A1B5E" w:rsidP="007A1B5E">
      <w:pPr>
        <w:pStyle w:val="af"/>
        <w:shd w:val="clear" w:color="auto" w:fill="FFFFFF"/>
        <w:spacing w:before="0" w:beforeAutospacing="0" w:after="0" w:afterAutospacing="0"/>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p>
    <w:p w:rsidR="007A1B5E" w:rsidRPr="003D4918" w:rsidRDefault="007A1B5E" w:rsidP="007A1B5E">
      <w:pPr>
        <w:pStyle w:val="af"/>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7A1B5E" w:rsidRPr="003D4918" w:rsidRDefault="007A1B5E" w:rsidP="007A1B5E">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7A1B5E" w:rsidRPr="007A1B5E" w:rsidRDefault="007A1B5E" w:rsidP="007A1B5E">
      <w:pPr>
        <w:pStyle w:val="af"/>
        <w:shd w:val="clear" w:color="auto" w:fill="FFFFFF"/>
        <w:spacing w:before="0" w:beforeAutospacing="0" w:after="0" w:afterAutospacing="0"/>
        <w:jc w:val="both"/>
        <w:textAlignment w:val="baseline"/>
        <w:rPr>
          <w:color w:val="000000"/>
          <w:sz w:val="20"/>
          <w:szCs w:val="20"/>
        </w:rPr>
      </w:pPr>
      <w:r w:rsidRPr="007A1B5E">
        <w:rPr>
          <w:color w:val="000000"/>
          <w:sz w:val="20"/>
          <w:szCs w:val="20"/>
        </w:rPr>
        <w:t>3.2. Подрядчик должен выполнить работы, в соответствии с действующим</w:t>
      </w:r>
      <w:r w:rsidRPr="007A1B5E">
        <w:rPr>
          <w:rStyle w:val="apple-converted-space"/>
          <w:color w:val="000000"/>
          <w:sz w:val="20"/>
          <w:szCs w:val="20"/>
        </w:rPr>
        <w:t> </w:t>
      </w:r>
      <w:r w:rsidRPr="007A1B5E">
        <w:rPr>
          <w:sz w:val="20"/>
          <w:szCs w:val="20"/>
          <w:bdr w:val="none" w:sz="0" w:space="0" w:color="auto" w:frame="1"/>
        </w:rPr>
        <w:t>законодательством Российской Федерации</w:t>
      </w:r>
      <w:r w:rsidRPr="007A1B5E">
        <w:rPr>
          <w:sz w:val="20"/>
          <w:szCs w:val="20"/>
        </w:rPr>
        <w:t>,</w:t>
      </w:r>
      <w:r w:rsidRPr="007A1B5E">
        <w:rPr>
          <w:color w:val="000000"/>
          <w:sz w:val="20"/>
          <w:szCs w:val="20"/>
        </w:rPr>
        <w:t xml:space="preserve"> нормативами и стандартами (</w:t>
      </w:r>
      <w:proofErr w:type="spellStart"/>
      <w:r w:rsidRPr="007A1B5E">
        <w:rPr>
          <w:color w:val="000000"/>
          <w:sz w:val="20"/>
          <w:szCs w:val="20"/>
        </w:rPr>
        <w:t>СНиП</w:t>
      </w:r>
      <w:proofErr w:type="spellEnd"/>
      <w:r w:rsidRPr="007A1B5E">
        <w:rPr>
          <w:color w:val="000000"/>
          <w:sz w:val="20"/>
          <w:szCs w:val="20"/>
        </w:rPr>
        <w:t xml:space="preserve">, </w:t>
      </w:r>
      <w:proofErr w:type="spellStart"/>
      <w:r w:rsidRPr="007A1B5E">
        <w:rPr>
          <w:color w:val="000000"/>
          <w:sz w:val="20"/>
          <w:szCs w:val="20"/>
        </w:rPr>
        <w:t>ГОСТы</w:t>
      </w:r>
      <w:proofErr w:type="spellEnd"/>
      <w:r w:rsidRPr="007A1B5E">
        <w:rPr>
          <w:color w:val="000000"/>
          <w:sz w:val="20"/>
          <w:szCs w:val="20"/>
        </w:rPr>
        <w:t xml:space="preserve">, </w:t>
      </w:r>
      <w:proofErr w:type="spellStart"/>
      <w:r w:rsidRPr="007A1B5E">
        <w:rPr>
          <w:color w:val="000000"/>
          <w:sz w:val="20"/>
          <w:szCs w:val="20"/>
        </w:rPr>
        <w:t>СанПиН</w:t>
      </w:r>
      <w:proofErr w:type="spellEnd"/>
      <w:r w:rsidRPr="007A1B5E">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7A1B5E" w:rsidRPr="003D4918" w:rsidRDefault="007A1B5E" w:rsidP="007A1B5E">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sidRPr="007A1B5E">
        <w:rPr>
          <w:sz w:val="20"/>
          <w:szCs w:val="20"/>
        </w:rPr>
        <w:t>3.3. Подрядчик должен поставлять на объект необходимые для выполнения работ материалы и технику; осуществлять</w:t>
      </w:r>
      <w:r w:rsidRPr="003D4918">
        <w:rPr>
          <w:sz w:val="20"/>
          <w:szCs w:val="20"/>
        </w:rPr>
        <w:t xml:space="preserve"> приемку, разгрузку и складирование материалов (оборудования), завезенных для выполнения работ.</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 xml:space="preserve">Заказчик имеет право осуществлять </w:t>
      </w:r>
      <w:proofErr w:type="gramStart"/>
      <w:r w:rsidRPr="003D4918">
        <w:rPr>
          <w:sz w:val="20"/>
          <w:szCs w:val="20"/>
        </w:rPr>
        <w:t>контроль за</w:t>
      </w:r>
      <w:proofErr w:type="gramEnd"/>
      <w:r w:rsidRPr="003D4918">
        <w:rPr>
          <w:sz w:val="20"/>
          <w:szCs w:val="20"/>
        </w:rPr>
        <w:t xml:space="preserve"> ходом, качеством и сроками выполнения работ.</w:t>
      </w:r>
    </w:p>
    <w:p w:rsidR="007A1B5E" w:rsidRPr="003D4918" w:rsidRDefault="007A1B5E" w:rsidP="007A1B5E">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p>
    <w:p w:rsidR="007A1B5E" w:rsidRPr="003D4918" w:rsidRDefault="007A1B5E" w:rsidP="007A1B5E">
      <w:pPr>
        <w:pStyle w:val="af"/>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7A1B5E" w:rsidRPr="003D4918" w:rsidRDefault="007A1B5E" w:rsidP="007A1B5E">
      <w:pPr>
        <w:rPr>
          <w:b/>
          <w:sz w:val="20"/>
          <w:szCs w:val="20"/>
        </w:rPr>
      </w:pPr>
    </w:p>
    <w:p w:rsidR="007A1B5E" w:rsidRPr="003D4918" w:rsidRDefault="007A1B5E" w:rsidP="007A1B5E">
      <w:pPr>
        <w:rPr>
          <w:b/>
          <w:sz w:val="20"/>
          <w:szCs w:val="20"/>
        </w:rPr>
      </w:pPr>
      <w:r>
        <w:rPr>
          <w:b/>
          <w:sz w:val="20"/>
          <w:szCs w:val="20"/>
        </w:rPr>
        <w:lastRenderedPageBreak/>
        <w:t>5</w:t>
      </w:r>
      <w:r w:rsidRPr="003D4918">
        <w:rPr>
          <w:b/>
          <w:sz w:val="20"/>
          <w:szCs w:val="20"/>
        </w:rPr>
        <w:t xml:space="preserve">. Требования к качеству материалов: </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7A1B5E" w:rsidRPr="003D4918" w:rsidRDefault="007A1B5E" w:rsidP="007A1B5E">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7A1B5E" w:rsidRPr="003D4918" w:rsidRDefault="007A1B5E" w:rsidP="007A1B5E">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7A1B5E" w:rsidRPr="003D4918" w:rsidRDefault="007A1B5E" w:rsidP="007A1B5E">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7A1B5E" w:rsidRPr="003D4918" w:rsidRDefault="007A1B5E" w:rsidP="007A1B5E">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7A1B5E" w:rsidRPr="00B22F35" w:rsidRDefault="007A1B5E" w:rsidP="007A1B5E">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7A1B5E" w:rsidRPr="00B22F35" w:rsidRDefault="007A1B5E" w:rsidP="007A1B5E">
      <w:pPr>
        <w:jc w:val="both"/>
        <w:rPr>
          <w:sz w:val="20"/>
          <w:szCs w:val="20"/>
        </w:rPr>
      </w:pPr>
    </w:p>
    <w:p w:rsidR="007A1B5E" w:rsidRPr="007A1B5E" w:rsidRDefault="007A1B5E" w:rsidP="007A1B5E">
      <w:pPr>
        <w:pStyle w:val="af"/>
        <w:shd w:val="clear" w:color="auto" w:fill="FFFFFF"/>
        <w:spacing w:before="0" w:beforeAutospacing="0" w:after="0" w:afterAutospacing="0"/>
        <w:textAlignment w:val="baseline"/>
        <w:rPr>
          <w:b/>
          <w:sz w:val="20"/>
          <w:szCs w:val="20"/>
        </w:rPr>
      </w:pPr>
      <w:r w:rsidRPr="007A1B5E">
        <w:rPr>
          <w:b/>
          <w:bCs/>
          <w:sz w:val="20"/>
          <w:szCs w:val="20"/>
          <w:bdr w:val="none" w:sz="0" w:space="0" w:color="auto" w:frame="1"/>
        </w:rPr>
        <w:t>6. Гарантии и объем</w:t>
      </w:r>
      <w:r w:rsidRPr="007A1B5E">
        <w:rPr>
          <w:rStyle w:val="apple-converted-space"/>
          <w:b/>
          <w:bCs/>
          <w:sz w:val="20"/>
          <w:szCs w:val="20"/>
          <w:bdr w:val="none" w:sz="0" w:space="0" w:color="auto" w:frame="1"/>
        </w:rPr>
        <w:t> </w:t>
      </w:r>
      <w:r w:rsidRPr="007A1B5E">
        <w:rPr>
          <w:b/>
          <w:bCs/>
          <w:sz w:val="20"/>
          <w:szCs w:val="20"/>
          <w:bdr w:val="none" w:sz="0" w:space="0" w:color="auto" w:frame="1"/>
        </w:rPr>
        <w:t>гарантийных обязательств:</w:t>
      </w:r>
      <w:r w:rsidRPr="007A1B5E">
        <w:rPr>
          <w:b/>
          <w:sz w:val="20"/>
          <w:szCs w:val="20"/>
        </w:rPr>
        <w:t xml:space="preserve"> </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3D4918">
        <w:rPr>
          <w:color w:val="000000"/>
          <w:sz w:val="20"/>
          <w:szCs w:val="20"/>
        </w:rPr>
        <w:t>с даты получения</w:t>
      </w:r>
      <w:proofErr w:type="gramEnd"/>
      <w:r w:rsidRPr="003D4918">
        <w:rPr>
          <w:color w:val="000000"/>
          <w:sz w:val="20"/>
          <w:szCs w:val="20"/>
        </w:rPr>
        <w:t xml:space="preserve"> им от Заказчика соответствующего уведомления об обнаруженных недостатках.</w:t>
      </w:r>
    </w:p>
    <w:p w:rsidR="007A1B5E"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7A1B5E"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7A1B5E"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7A1B5E" w:rsidRDefault="007A1B5E" w:rsidP="007A1B5E">
      <w:pPr>
        <w:pStyle w:val="af"/>
        <w:shd w:val="clear" w:color="auto" w:fill="FFFFFF"/>
        <w:spacing w:before="0" w:beforeAutospacing="0" w:after="0" w:afterAutospacing="0"/>
        <w:jc w:val="both"/>
        <w:textAlignment w:val="baseline"/>
        <w:rPr>
          <w:color w:val="000000"/>
          <w:sz w:val="20"/>
          <w:szCs w:val="20"/>
        </w:rPr>
      </w:pPr>
    </w:p>
    <w:p w:rsidR="007A1B5E" w:rsidRPr="00A9154C" w:rsidRDefault="007A1B5E" w:rsidP="007A1B5E">
      <w:pPr>
        <w:pStyle w:val="af"/>
        <w:shd w:val="clear" w:color="auto" w:fill="FFFFFF"/>
        <w:spacing w:before="0" w:beforeAutospacing="0" w:after="0" w:afterAutospacing="0" w:line="276" w:lineRule="auto"/>
        <w:textAlignment w:val="baseline"/>
        <w:rPr>
          <w:b/>
          <w:sz w:val="20"/>
          <w:szCs w:val="20"/>
        </w:rPr>
      </w:pPr>
      <w:r>
        <w:rPr>
          <w:b/>
          <w:sz w:val="20"/>
          <w:szCs w:val="20"/>
        </w:rPr>
        <w:t>7</w:t>
      </w:r>
      <w:r w:rsidRPr="00A9154C">
        <w:rPr>
          <w:b/>
          <w:sz w:val="20"/>
          <w:szCs w:val="20"/>
        </w:rPr>
        <w:t>. Срок выполнения работ:</w:t>
      </w:r>
    </w:p>
    <w:p w:rsidR="007A1B5E" w:rsidRPr="00A9154C" w:rsidRDefault="007A1B5E" w:rsidP="007A1B5E">
      <w:pPr>
        <w:pStyle w:val="af"/>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Работы выполнить в течение 21 (двадцати одного) рабочего дня с момента подписания договора.</w:t>
      </w:r>
    </w:p>
    <w:p w:rsidR="007A1B5E" w:rsidRPr="00A9154C" w:rsidRDefault="007A1B5E" w:rsidP="007A1B5E">
      <w:pPr>
        <w:pStyle w:val="af"/>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Pr>
          <w:color w:val="000000"/>
          <w:sz w:val="20"/>
          <w:szCs w:val="20"/>
        </w:rPr>
        <w:t>рабочего</w:t>
      </w:r>
      <w:r w:rsidRPr="00A9154C">
        <w:rPr>
          <w:color w:val="000000"/>
          <w:sz w:val="20"/>
          <w:szCs w:val="20"/>
        </w:rPr>
        <w:t xml:space="preserve"> дня с момента подписания договора. </w:t>
      </w:r>
    </w:p>
    <w:p w:rsidR="007A1B5E" w:rsidRPr="00A9154C" w:rsidRDefault="007A1B5E" w:rsidP="007A1B5E">
      <w:pPr>
        <w:pStyle w:val="af"/>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7A1B5E" w:rsidRPr="00A9154C"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7A1B5E" w:rsidRPr="008D5D5F" w:rsidRDefault="007A1B5E" w:rsidP="007A1B5E">
      <w:pPr>
        <w:pStyle w:val="af"/>
        <w:shd w:val="clear" w:color="auto" w:fill="FFFFFF"/>
        <w:spacing w:before="0" w:beforeAutospacing="0" w:after="0" w:afterAutospacing="0"/>
        <w:jc w:val="both"/>
        <w:textAlignment w:val="baseline"/>
        <w:rPr>
          <w:color w:val="000000"/>
          <w:sz w:val="20"/>
          <w:szCs w:val="20"/>
        </w:rPr>
      </w:pPr>
    </w:p>
    <w:p w:rsidR="007A1B5E" w:rsidRPr="008D5D5F" w:rsidRDefault="007A1B5E" w:rsidP="007A1B5E">
      <w:pPr>
        <w:tabs>
          <w:tab w:val="left" w:pos="2505"/>
        </w:tabs>
        <w:jc w:val="center"/>
        <w:rPr>
          <w:sz w:val="20"/>
          <w:szCs w:val="20"/>
        </w:rPr>
      </w:pPr>
      <w:r w:rsidRPr="008D5D5F">
        <w:rPr>
          <w:sz w:val="20"/>
          <w:szCs w:val="20"/>
        </w:rPr>
        <w:t xml:space="preserve">ДЕФЕКТНАЯ ВЕДОМОСТЬ </w:t>
      </w:r>
    </w:p>
    <w:p w:rsidR="007A1B5E" w:rsidRPr="008D5D5F" w:rsidRDefault="007A1B5E" w:rsidP="007A1B5E">
      <w:pPr>
        <w:tabs>
          <w:tab w:val="left" w:pos="2505"/>
        </w:tabs>
        <w:jc w:val="center"/>
        <w:rPr>
          <w:b/>
          <w:sz w:val="20"/>
          <w:szCs w:val="20"/>
        </w:rPr>
      </w:pPr>
      <w:r w:rsidRPr="008D5D5F">
        <w:rPr>
          <w:b/>
          <w:sz w:val="20"/>
          <w:szCs w:val="20"/>
        </w:rPr>
        <w:t xml:space="preserve">на Текущий ремонт отделения неврологии в стационаре, расположенном по адресу: </w:t>
      </w:r>
    </w:p>
    <w:p w:rsidR="007A1B5E" w:rsidRPr="008D5D5F" w:rsidRDefault="007A1B5E" w:rsidP="007A1B5E">
      <w:pPr>
        <w:tabs>
          <w:tab w:val="left" w:pos="2505"/>
        </w:tabs>
        <w:jc w:val="center"/>
        <w:rPr>
          <w:b/>
          <w:sz w:val="20"/>
          <w:szCs w:val="20"/>
        </w:rPr>
      </w:pPr>
      <w:r w:rsidRPr="008D5D5F">
        <w:rPr>
          <w:b/>
          <w:sz w:val="20"/>
          <w:szCs w:val="20"/>
        </w:rPr>
        <w:t xml:space="preserve">г. Иркутск, ул. </w:t>
      </w:r>
      <w:proofErr w:type="gramStart"/>
      <w:r w:rsidRPr="008D5D5F">
        <w:rPr>
          <w:b/>
          <w:sz w:val="20"/>
          <w:szCs w:val="20"/>
        </w:rPr>
        <w:t>Ярославского</w:t>
      </w:r>
      <w:proofErr w:type="gramEnd"/>
      <w:r w:rsidRPr="008D5D5F">
        <w:rPr>
          <w:b/>
          <w:sz w:val="20"/>
          <w:szCs w:val="20"/>
        </w:rPr>
        <w:t>, 300</w:t>
      </w:r>
    </w:p>
    <w:p w:rsidR="007A1B5E" w:rsidRPr="008D5D5F" w:rsidRDefault="007A1B5E" w:rsidP="007A1B5E">
      <w:pPr>
        <w:tabs>
          <w:tab w:val="left" w:pos="2505"/>
        </w:tabs>
        <w:rPr>
          <w:sz w:val="20"/>
          <w:szCs w:val="20"/>
        </w:rPr>
      </w:pPr>
      <w:r w:rsidRPr="008D5D5F">
        <w:rPr>
          <w:sz w:val="20"/>
          <w:szCs w:val="20"/>
          <w:u w:val="single"/>
        </w:rPr>
        <w:t>Основная характеристика помещения:</w:t>
      </w:r>
    </w:p>
    <w:p w:rsidR="007A1B5E" w:rsidRDefault="007A1B5E" w:rsidP="007A1B5E">
      <w:pPr>
        <w:tabs>
          <w:tab w:val="left" w:pos="2505"/>
        </w:tabs>
        <w:rPr>
          <w:sz w:val="20"/>
          <w:szCs w:val="20"/>
        </w:rPr>
      </w:pPr>
      <w:r w:rsidRPr="008D5D5F">
        <w:rPr>
          <w:sz w:val="20"/>
          <w:szCs w:val="20"/>
        </w:rPr>
        <w:t xml:space="preserve">       Стены бетонные. Перекрытия – </w:t>
      </w:r>
      <w:proofErr w:type="gramStart"/>
      <w:r w:rsidRPr="008D5D5F">
        <w:rPr>
          <w:sz w:val="20"/>
          <w:szCs w:val="20"/>
        </w:rPr>
        <w:t>ж/б</w:t>
      </w:r>
      <w:proofErr w:type="gramEnd"/>
      <w:r w:rsidRPr="008D5D5F">
        <w:rPr>
          <w:sz w:val="20"/>
          <w:szCs w:val="20"/>
        </w:rPr>
        <w:t xml:space="preserve"> плиты. </w:t>
      </w:r>
    </w:p>
    <w:p w:rsidR="007A1B5E" w:rsidRDefault="007A1B5E" w:rsidP="007A1B5E">
      <w:pPr>
        <w:tabs>
          <w:tab w:val="left" w:pos="2505"/>
        </w:tabs>
        <w:rPr>
          <w:sz w:val="20"/>
          <w:szCs w:val="20"/>
        </w:rPr>
      </w:pPr>
      <w:proofErr w:type="gramStart"/>
      <w:r w:rsidRPr="008D5D5F">
        <w:rPr>
          <w:sz w:val="20"/>
          <w:szCs w:val="20"/>
        </w:rPr>
        <w:t xml:space="preserve">Внутренняя отделка: потолок – окраска ВДК; стены – масляная окраска; напольное покрытие  – линолеум; плинтус – деревянный, окрашенный. </w:t>
      </w:r>
      <w:proofErr w:type="gramEnd"/>
    </w:p>
    <w:p w:rsidR="007A1B5E" w:rsidRDefault="007A1B5E" w:rsidP="007A1B5E">
      <w:pPr>
        <w:tabs>
          <w:tab w:val="left" w:pos="2505"/>
        </w:tabs>
        <w:rPr>
          <w:sz w:val="20"/>
          <w:szCs w:val="20"/>
        </w:rPr>
      </w:pPr>
      <w:r w:rsidRPr="008D5D5F">
        <w:rPr>
          <w:sz w:val="20"/>
          <w:szCs w:val="20"/>
        </w:rPr>
        <w:t xml:space="preserve">Дверь - деревянная. </w:t>
      </w:r>
    </w:p>
    <w:p w:rsidR="007A1B5E" w:rsidRDefault="007A1B5E" w:rsidP="007A1B5E">
      <w:pPr>
        <w:tabs>
          <w:tab w:val="left" w:pos="2505"/>
        </w:tabs>
        <w:rPr>
          <w:sz w:val="20"/>
          <w:szCs w:val="20"/>
        </w:rPr>
      </w:pPr>
      <w:r w:rsidRPr="008D5D5F">
        <w:rPr>
          <w:sz w:val="20"/>
          <w:szCs w:val="20"/>
        </w:rPr>
        <w:t>Окна – ПВХ.</w:t>
      </w:r>
    </w:p>
    <w:p w:rsidR="007A1B5E" w:rsidRDefault="007A1B5E" w:rsidP="007A1B5E">
      <w:pPr>
        <w:tabs>
          <w:tab w:val="left" w:pos="2505"/>
        </w:tabs>
        <w:rPr>
          <w:sz w:val="20"/>
          <w:szCs w:val="20"/>
        </w:rPr>
      </w:pPr>
      <w:r w:rsidRPr="008D5D5F">
        <w:rPr>
          <w:sz w:val="20"/>
          <w:szCs w:val="20"/>
        </w:rPr>
        <w:t xml:space="preserve">Год постройки здания 2000. </w:t>
      </w:r>
    </w:p>
    <w:p w:rsidR="007A1B5E" w:rsidRDefault="007A1B5E" w:rsidP="007A1B5E">
      <w:pPr>
        <w:tabs>
          <w:tab w:val="left" w:pos="2505"/>
        </w:tabs>
        <w:rPr>
          <w:sz w:val="20"/>
          <w:szCs w:val="20"/>
        </w:rPr>
      </w:pPr>
      <w:r w:rsidRPr="008D5D5F">
        <w:rPr>
          <w:sz w:val="20"/>
          <w:szCs w:val="20"/>
        </w:rPr>
        <w:t>Производство работ будет осуществляться в эксплуатируемом здании.</w:t>
      </w:r>
    </w:p>
    <w:p w:rsidR="007A1B5E" w:rsidRPr="008D5D5F" w:rsidRDefault="007A1B5E" w:rsidP="007A1B5E">
      <w:pPr>
        <w:tabs>
          <w:tab w:val="left" w:pos="2505"/>
        </w:tabs>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2693"/>
      </w:tblGrid>
      <w:tr w:rsidR="007A1B5E" w:rsidRPr="00727CC6" w:rsidTr="007A1B5E">
        <w:tc>
          <w:tcPr>
            <w:tcW w:w="534" w:type="dxa"/>
            <w:shd w:val="clear" w:color="auto" w:fill="auto"/>
          </w:tcPr>
          <w:p w:rsidR="007A1B5E" w:rsidRPr="00727CC6" w:rsidRDefault="007A1B5E" w:rsidP="00635AA1">
            <w:pPr>
              <w:tabs>
                <w:tab w:val="left" w:pos="2505"/>
              </w:tabs>
              <w:rPr>
                <w:sz w:val="20"/>
              </w:rPr>
            </w:pPr>
            <w:r w:rsidRPr="00727CC6">
              <w:rPr>
                <w:sz w:val="20"/>
              </w:rPr>
              <w:t xml:space="preserve">№ </w:t>
            </w:r>
            <w:proofErr w:type="spellStart"/>
            <w:proofErr w:type="gramStart"/>
            <w:r w:rsidRPr="00727CC6">
              <w:rPr>
                <w:sz w:val="20"/>
              </w:rPr>
              <w:t>п</w:t>
            </w:r>
            <w:proofErr w:type="spellEnd"/>
            <w:proofErr w:type="gramEnd"/>
            <w:r w:rsidRPr="00727CC6">
              <w:rPr>
                <w:sz w:val="20"/>
              </w:rPr>
              <w:t>/</w:t>
            </w:r>
            <w:proofErr w:type="spellStart"/>
            <w:r w:rsidRPr="00727CC6">
              <w:rPr>
                <w:sz w:val="20"/>
              </w:rPr>
              <w:t>п</w:t>
            </w:r>
            <w:proofErr w:type="spellEnd"/>
          </w:p>
        </w:tc>
        <w:tc>
          <w:tcPr>
            <w:tcW w:w="2126" w:type="dxa"/>
            <w:shd w:val="clear" w:color="auto" w:fill="auto"/>
          </w:tcPr>
          <w:p w:rsidR="007A1B5E" w:rsidRPr="00727CC6" w:rsidRDefault="007A1B5E" w:rsidP="00635AA1">
            <w:pPr>
              <w:tabs>
                <w:tab w:val="left" w:pos="2505"/>
              </w:tabs>
              <w:rPr>
                <w:sz w:val="20"/>
              </w:rPr>
            </w:pPr>
            <w:r w:rsidRPr="00727CC6">
              <w:rPr>
                <w:sz w:val="20"/>
              </w:rPr>
              <w:t>Характеристика дефектов</w:t>
            </w:r>
          </w:p>
        </w:tc>
        <w:tc>
          <w:tcPr>
            <w:tcW w:w="3118" w:type="dxa"/>
            <w:shd w:val="clear" w:color="auto" w:fill="auto"/>
          </w:tcPr>
          <w:p w:rsidR="007A1B5E" w:rsidRPr="00727CC6" w:rsidRDefault="007A1B5E" w:rsidP="00635AA1">
            <w:pPr>
              <w:tabs>
                <w:tab w:val="left" w:pos="2505"/>
              </w:tabs>
              <w:rPr>
                <w:sz w:val="20"/>
              </w:rPr>
            </w:pPr>
            <w:r w:rsidRPr="00727CC6">
              <w:rPr>
                <w:sz w:val="20"/>
              </w:rPr>
              <w:t xml:space="preserve">Методы устранения </w:t>
            </w:r>
          </w:p>
          <w:p w:rsidR="007A1B5E" w:rsidRPr="00727CC6" w:rsidRDefault="007A1B5E" w:rsidP="00635AA1">
            <w:pPr>
              <w:tabs>
                <w:tab w:val="left" w:pos="2505"/>
              </w:tabs>
              <w:rPr>
                <w:sz w:val="20"/>
              </w:rPr>
            </w:pPr>
            <w:r w:rsidRPr="00727CC6">
              <w:rPr>
                <w:sz w:val="20"/>
              </w:rPr>
              <w:t>дефектов</w:t>
            </w:r>
          </w:p>
        </w:tc>
        <w:tc>
          <w:tcPr>
            <w:tcW w:w="709" w:type="dxa"/>
            <w:shd w:val="clear" w:color="auto" w:fill="auto"/>
          </w:tcPr>
          <w:p w:rsidR="007A1B5E" w:rsidRPr="00727CC6" w:rsidRDefault="007A1B5E" w:rsidP="00635AA1">
            <w:pPr>
              <w:tabs>
                <w:tab w:val="left" w:pos="2505"/>
              </w:tabs>
              <w:jc w:val="center"/>
              <w:rPr>
                <w:sz w:val="20"/>
              </w:rPr>
            </w:pPr>
            <w:r w:rsidRPr="00727CC6">
              <w:rPr>
                <w:sz w:val="20"/>
              </w:rPr>
              <w:t xml:space="preserve">Ед. </w:t>
            </w:r>
            <w:proofErr w:type="spellStart"/>
            <w:r w:rsidRPr="00727CC6">
              <w:rPr>
                <w:sz w:val="20"/>
              </w:rPr>
              <w:t>изм</w:t>
            </w:r>
            <w:proofErr w:type="spellEnd"/>
            <w:r w:rsidRPr="00727CC6">
              <w:rPr>
                <w:sz w:val="20"/>
              </w:rPr>
              <w:t>.</w:t>
            </w:r>
          </w:p>
        </w:tc>
        <w:tc>
          <w:tcPr>
            <w:tcW w:w="1134" w:type="dxa"/>
            <w:shd w:val="clear" w:color="auto" w:fill="auto"/>
          </w:tcPr>
          <w:p w:rsidR="007A1B5E" w:rsidRPr="00727CC6" w:rsidRDefault="007A1B5E" w:rsidP="00635AA1">
            <w:pPr>
              <w:tabs>
                <w:tab w:val="left" w:pos="2505"/>
              </w:tabs>
              <w:rPr>
                <w:sz w:val="20"/>
              </w:rPr>
            </w:pPr>
            <w:r w:rsidRPr="00727CC6">
              <w:rPr>
                <w:sz w:val="20"/>
              </w:rPr>
              <w:t>Объем</w:t>
            </w:r>
          </w:p>
        </w:tc>
        <w:tc>
          <w:tcPr>
            <w:tcW w:w="2693" w:type="dxa"/>
            <w:shd w:val="clear" w:color="auto" w:fill="auto"/>
          </w:tcPr>
          <w:p w:rsidR="007A1B5E" w:rsidRPr="00727CC6" w:rsidRDefault="007A1B5E" w:rsidP="00635AA1">
            <w:pPr>
              <w:tabs>
                <w:tab w:val="left" w:pos="2505"/>
              </w:tabs>
              <w:rPr>
                <w:sz w:val="20"/>
              </w:rPr>
            </w:pPr>
            <w:r w:rsidRPr="00727CC6">
              <w:rPr>
                <w:sz w:val="20"/>
              </w:rPr>
              <w:t>Примечание</w:t>
            </w:r>
          </w:p>
        </w:tc>
      </w:tr>
      <w:tr w:rsidR="007A1B5E" w:rsidRPr="00727CC6" w:rsidTr="007A1B5E">
        <w:trPr>
          <w:trHeight w:val="1506"/>
        </w:trPr>
        <w:tc>
          <w:tcPr>
            <w:tcW w:w="534" w:type="dxa"/>
            <w:shd w:val="clear" w:color="auto" w:fill="auto"/>
          </w:tcPr>
          <w:p w:rsidR="007A1B5E" w:rsidRPr="00727CC6" w:rsidRDefault="007A1B5E" w:rsidP="00635AA1">
            <w:pPr>
              <w:tabs>
                <w:tab w:val="left" w:pos="2505"/>
              </w:tabs>
              <w:jc w:val="center"/>
              <w:rPr>
                <w:b/>
                <w:sz w:val="20"/>
              </w:rPr>
            </w:pPr>
            <w:r w:rsidRPr="00727CC6">
              <w:rPr>
                <w:b/>
                <w:sz w:val="20"/>
              </w:rPr>
              <w:t>1.</w:t>
            </w:r>
          </w:p>
        </w:tc>
        <w:tc>
          <w:tcPr>
            <w:tcW w:w="2126" w:type="dxa"/>
            <w:shd w:val="clear" w:color="auto" w:fill="auto"/>
          </w:tcPr>
          <w:p w:rsidR="007A1B5E" w:rsidRPr="00727CC6" w:rsidRDefault="007A1B5E" w:rsidP="00635AA1">
            <w:pPr>
              <w:tabs>
                <w:tab w:val="left" w:pos="2505"/>
              </w:tabs>
              <w:jc w:val="both"/>
              <w:rPr>
                <w:sz w:val="20"/>
              </w:rPr>
            </w:pPr>
            <w:r w:rsidRPr="00727CC6">
              <w:rPr>
                <w:b/>
                <w:sz w:val="20"/>
              </w:rPr>
              <w:t>СТЕНЫ:</w:t>
            </w:r>
            <w:r w:rsidRPr="00727CC6">
              <w:rPr>
                <w:sz w:val="20"/>
              </w:rPr>
              <w:t xml:space="preserve"> загрязнение, отслоение окрасочного слоя, потертости, выцветание.</w:t>
            </w:r>
          </w:p>
        </w:tc>
        <w:tc>
          <w:tcPr>
            <w:tcW w:w="3118" w:type="dxa"/>
            <w:shd w:val="clear" w:color="auto" w:fill="auto"/>
          </w:tcPr>
          <w:p w:rsidR="007A1B5E" w:rsidRDefault="007A1B5E" w:rsidP="00635AA1">
            <w:pPr>
              <w:tabs>
                <w:tab w:val="left" w:pos="2505"/>
              </w:tabs>
              <w:rPr>
                <w:sz w:val="20"/>
              </w:rPr>
            </w:pPr>
            <w:r>
              <w:rPr>
                <w:sz w:val="20"/>
              </w:rPr>
              <w:t xml:space="preserve">- </w:t>
            </w:r>
            <w:r w:rsidRPr="00471B2D">
              <w:rPr>
                <w:sz w:val="20"/>
              </w:rPr>
              <w:t>Улучшенная масляная окраска ранее окрашенных стен: за два раза с расчисткой старой краски до 35%</w:t>
            </w:r>
          </w:p>
          <w:p w:rsidR="007A1B5E" w:rsidRDefault="007A1B5E" w:rsidP="00635AA1">
            <w:pPr>
              <w:tabs>
                <w:tab w:val="left" w:pos="2505"/>
              </w:tabs>
              <w:rPr>
                <w:sz w:val="20"/>
              </w:rPr>
            </w:pPr>
          </w:p>
          <w:p w:rsidR="007A1B5E" w:rsidRPr="00727CC6" w:rsidRDefault="007A1B5E" w:rsidP="00635AA1">
            <w:pPr>
              <w:tabs>
                <w:tab w:val="left" w:pos="2505"/>
              </w:tabs>
              <w:rPr>
                <w:sz w:val="20"/>
              </w:rPr>
            </w:pPr>
            <w:r w:rsidRPr="00727CC6">
              <w:rPr>
                <w:sz w:val="20"/>
              </w:rPr>
              <w:t xml:space="preserve">- </w:t>
            </w:r>
            <w:r w:rsidRPr="00BF5731">
              <w:rPr>
                <w:sz w:val="20"/>
              </w:rPr>
              <w:t xml:space="preserve">Монтаж стальных уголков из </w:t>
            </w:r>
            <w:r w:rsidRPr="00BF5731">
              <w:rPr>
                <w:sz w:val="20"/>
              </w:rPr>
              <w:lastRenderedPageBreak/>
              <w:t>профиля</w:t>
            </w:r>
          </w:p>
        </w:tc>
        <w:tc>
          <w:tcPr>
            <w:tcW w:w="709" w:type="dxa"/>
            <w:shd w:val="clear" w:color="auto" w:fill="auto"/>
          </w:tcPr>
          <w:p w:rsidR="007A1B5E" w:rsidRDefault="007A1B5E" w:rsidP="00635AA1">
            <w:pPr>
              <w:tabs>
                <w:tab w:val="left" w:pos="2505"/>
              </w:tabs>
              <w:jc w:val="center"/>
              <w:rPr>
                <w:sz w:val="20"/>
              </w:rPr>
            </w:pPr>
            <w:r>
              <w:rPr>
                <w:sz w:val="20"/>
              </w:rPr>
              <w:lastRenderedPageBreak/>
              <w:t>м</w:t>
            </w:r>
            <w:proofErr w:type="gramStart"/>
            <w:r>
              <w:rPr>
                <w:sz w:val="20"/>
              </w:rPr>
              <w:t>2</w:t>
            </w:r>
            <w:proofErr w:type="gramEnd"/>
          </w:p>
          <w:p w:rsidR="007A1B5E" w:rsidRDefault="007A1B5E" w:rsidP="00635AA1">
            <w:pPr>
              <w:tabs>
                <w:tab w:val="left" w:pos="2505"/>
              </w:tabs>
              <w:jc w:val="center"/>
              <w:rPr>
                <w:sz w:val="20"/>
              </w:rPr>
            </w:pPr>
          </w:p>
          <w:p w:rsidR="007A1B5E" w:rsidRDefault="007A1B5E" w:rsidP="00635AA1">
            <w:pPr>
              <w:tabs>
                <w:tab w:val="left" w:pos="2505"/>
              </w:tabs>
              <w:jc w:val="center"/>
              <w:rPr>
                <w:sz w:val="20"/>
              </w:rPr>
            </w:pPr>
          </w:p>
          <w:p w:rsidR="007A1B5E" w:rsidRDefault="007A1B5E" w:rsidP="00635AA1">
            <w:pPr>
              <w:tabs>
                <w:tab w:val="left" w:pos="2505"/>
              </w:tabs>
              <w:jc w:val="center"/>
              <w:rPr>
                <w:sz w:val="20"/>
              </w:rPr>
            </w:pPr>
          </w:p>
          <w:p w:rsidR="007A1B5E" w:rsidRDefault="007A1B5E" w:rsidP="00635AA1">
            <w:pPr>
              <w:tabs>
                <w:tab w:val="left" w:pos="2505"/>
              </w:tabs>
              <w:jc w:val="center"/>
              <w:rPr>
                <w:sz w:val="20"/>
              </w:rPr>
            </w:pPr>
          </w:p>
          <w:p w:rsidR="007A1B5E" w:rsidRPr="00727CC6" w:rsidRDefault="007A1B5E" w:rsidP="00635AA1">
            <w:pPr>
              <w:tabs>
                <w:tab w:val="left" w:pos="2505"/>
              </w:tabs>
              <w:jc w:val="center"/>
              <w:rPr>
                <w:sz w:val="20"/>
              </w:rPr>
            </w:pPr>
            <w:r w:rsidRPr="00727CC6">
              <w:rPr>
                <w:sz w:val="20"/>
              </w:rPr>
              <w:t>м</w:t>
            </w:r>
          </w:p>
          <w:p w:rsidR="007A1B5E" w:rsidRPr="00727CC6" w:rsidRDefault="007A1B5E" w:rsidP="00635AA1">
            <w:pPr>
              <w:tabs>
                <w:tab w:val="left" w:pos="2505"/>
              </w:tabs>
              <w:rPr>
                <w:sz w:val="20"/>
              </w:rPr>
            </w:pPr>
          </w:p>
        </w:tc>
        <w:tc>
          <w:tcPr>
            <w:tcW w:w="1134" w:type="dxa"/>
            <w:shd w:val="clear" w:color="auto" w:fill="auto"/>
          </w:tcPr>
          <w:p w:rsidR="007A1B5E" w:rsidRDefault="007A1B5E" w:rsidP="00635AA1">
            <w:pPr>
              <w:tabs>
                <w:tab w:val="left" w:pos="2505"/>
              </w:tabs>
              <w:jc w:val="center"/>
              <w:rPr>
                <w:sz w:val="20"/>
              </w:rPr>
            </w:pPr>
            <w:r>
              <w:rPr>
                <w:sz w:val="20"/>
              </w:rPr>
              <w:lastRenderedPageBreak/>
              <w:t>315,36</w:t>
            </w:r>
          </w:p>
          <w:p w:rsidR="007A1B5E" w:rsidRDefault="007A1B5E" w:rsidP="00635AA1">
            <w:pPr>
              <w:tabs>
                <w:tab w:val="left" w:pos="2505"/>
              </w:tabs>
              <w:jc w:val="center"/>
              <w:rPr>
                <w:sz w:val="20"/>
              </w:rPr>
            </w:pPr>
          </w:p>
          <w:p w:rsidR="007A1B5E" w:rsidRDefault="007A1B5E" w:rsidP="00635AA1">
            <w:pPr>
              <w:tabs>
                <w:tab w:val="left" w:pos="2505"/>
              </w:tabs>
              <w:jc w:val="center"/>
              <w:rPr>
                <w:sz w:val="20"/>
              </w:rPr>
            </w:pPr>
          </w:p>
          <w:p w:rsidR="007A1B5E" w:rsidRDefault="007A1B5E" w:rsidP="00635AA1">
            <w:pPr>
              <w:tabs>
                <w:tab w:val="left" w:pos="2505"/>
              </w:tabs>
              <w:jc w:val="center"/>
              <w:rPr>
                <w:sz w:val="20"/>
              </w:rPr>
            </w:pPr>
          </w:p>
          <w:p w:rsidR="007A1B5E" w:rsidRDefault="007A1B5E" w:rsidP="00635AA1">
            <w:pPr>
              <w:tabs>
                <w:tab w:val="left" w:pos="2505"/>
              </w:tabs>
              <w:jc w:val="center"/>
              <w:rPr>
                <w:sz w:val="20"/>
              </w:rPr>
            </w:pPr>
          </w:p>
          <w:p w:rsidR="007A1B5E" w:rsidRPr="00727CC6" w:rsidRDefault="007A1B5E" w:rsidP="00635AA1">
            <w:pPr>
              <w:tabs>
                <w:tab w:val="left" w:pos="2505"/>
              </w:tabs>
              <w:jc w:val="center"/>
              <w:rPr>
                <w:sz w:val="20"/>
              </w:rPr>
            </w:pPr>
            <w:r w:rsidRPr="00727CC6">
              <w:rPr>
                <w:sz w:val="20"/>
              </w:rPr>
              <w:t>51,6</w:t>
            </w:r>
          </w:p>
        </w:tc>
        <w:tc>
          <w:tcPr>
            <w:tcW w:w="2693" w:type="dxa"/>
            <w:shd w:val="clear" w:color="auto" w:fill="auto"/>
          </w:tcPr>
          <w:p w:rsidR="007A1B5E" w:rsidRPr="00727CC6" w:rsidRDefault="007A1B5E" w:rsidP="00635AA1">
            <w:pPr>
              <w:shd w:val="clear" w:color="auto" w:fill="FFFFFF"/>
              <w:spacing w:line="270" w:lineRule="atLeast"/>
              <w:rPr>
                <w:bCs/>
                <w:color w:val="000000"/>
                <w:sz w:val="20"/>
                <w:szCs w:val="22"/>
              </w:rPr>
            </w:pPr>
          </w:p>
        </w:tc>
      </w:tr>
      <w:tr w:rsidR="007A1B5E" w:rsidRPr="00727CC6" w:rsidTr="007A1B5E">
        <w:trPr>
          <w:trHeight w:val="2057"/>
        </w:trPr>
        <w:tc>
          <w:tcPr>
            <w:tcW w:w="534" w:type="dxa"/>
            <w:shd w:val="clear" w:color="auto" w:fill="auto"/>
          </w:tcPr>
          <w:p w:rsidR="007A1B5E" w:rsidRPr="00727CC6" w:rsidRDefault="007A1B5E" w:rsidP="00635AA1">
            <w:pPr>
              <w:tabs>
                <w:tab w:val="left" w:pos="2505"/>
              </w:tabs>
              <w:jc w:val="center"/>
              <w:rPr>
                <w:b/>
                <w:sz w:val="20"/>
              </w:rPr>
            </w:pPr>
            <w:r w:rsidRPr="00727CC6">
              <w:rPr>
                <w:b/>
                <w:sz w:val="20"/>
              </w:rPr>
              <w:lastRenderedPageBreak/>
              <w:t>2.</w:t>
            </w:r>
          </w:p>
        </w:tc>
        <w:tc>
          <w:tcPr>
            <w:tcW w:w="2126" w:type="dxa"/>
            <w:shd w:val="clear" w:color="auto" w:fill="auto"/>
          </w:tcPr>
          <w:p w:rsidR="007A1B5E" w:rsidRPr="00727CC6" w:rsidRDefault="007A1B5E" w:rsidP="00635AA1">
            <w:pPr>
              <w:tabs>
                <w:tab w:val="left" w:pos="2505"/>
              </w:tabs>
              <w:jc w:val="both"/>
              <w:rPr>
                <w:b/>
                <w:sz w:val="20"/>
              </w:rPr>
            </w:pPr>
            <w:r w:rsidRPr="00727CC6">
              <w:rPr>
                <w:b/>
                <w:sz w:val="20"/>
              </w:rPr>
              <w:t>ПРОЧИЕ РАБОТЫ:</w:t>
            </w:r>
            <w:r w:rsidRPr="00727CC6">
              <w:rPr>
                <w:sz w:val="20"/>
              </w:rPr>
              <w:t xml:space="preserve"> </w:t>
            </w:r>
            <w:r w:rsidRPr="00D93709">
              <w:rPr>
                <w:sz w:val="20"/>
                <w:szCs w:val="20"/>
              </w:rPr>
              <w:t xml:space="preserve">радиаторы отопления в </w:t>
            </w:r>
            <w:r>
              <w:rPr>
                <w:sz w:val="20"/>
                <w:szCs w:val="20"/>
              </w:rPr>
              <w:t>коридорах</w:t>
            </w:r>
            <w:r w:rsidRPr="00D93709">
              <w:rPr>
                <w:sz w:val="20"/>
                <w:szCs w:val="20"/>
              </w:rPr>
              <w:t xml:space="preserve"> установлены чугунные: просматриваются следы ржавчины и отслоение окрасочного слоя</w:t>
            </w:r>
          </w:p>
        </w:tc>
        <w:tc>
          <w:tcPr>
            <w:tcW w:w="3118" w:type="dxa"/>
            <w:shd w:val="clear" w:color="auto" w:fill="auto"/>
          </w:tcPr>
          <w:p w:rsidR="007A1B5E" w:rsidRPr="00727CC6" w:rsidRDefault="007A1B5E" w:rsidP="00635AA1">
            <w:pPr>
              <w:tabs>
                <w:tab w:val="left" w:pos="2505"/>
              </w:tabs>
              <w:rPr>
                <w:sz w:val="20"/>
              </w:rPr>
            </w:pPr>
            <w:r w:rsidRPr="00727CC6">
              <w:rPr>
                <w:b/>
                <w:sz w:val="20"/>
              </w:rPr>
              <w:t xml:space="preserve">- </w:t>
            </w:r>
            <w:r w:rsidRPr="00727CC6">
              <w:rPr>
                <w:sz w:val="20"/>
              </w:rPr>
              <w:t>Окраска масляными составами ранее окрашенных поверхностей труб: за 2 раза</w:t>
            </w:r>
          </w:p>
          <w:p w:rsidR="007A1B5E" w:rsidRPr="00727CC6" w:rsidRDefault="007A1B5E" w:rsidP="00635AA1">
            <w:pPr>
              <w:tabs>
                <w:tab w:val="left" w:pos="2505"/>
              </w:tabs>
              <w:rPr>
                <w:sz w:val="20"/>
              </w:rPr>
            </w:pPr>
          </w:p>
          <w:p w:rsidR="007A1B5E" w:rsidRPr="00727CC6" w:rsidRDefault="007A1B5E" w:rsidP="00635AA1">
            <w:pPr>
              <w:tabs>
                <w:tab w:val="left" w:pos="2505"/>
              </w:tabs>
              <w:rPr>
                <w:sz w:val="20"/>
              </w:rPr>
            </w:pPr>
            <w:r w:rsidRPr="00727CC6">
              <w:rPr>
                <w:b/>
                <w:sz w:val="20"/>
              </w:rPr>
              <w:t xml:space="preserve">- </w:t>
            </w:r>
            <w:r w:rsidRPr="00727CC6">
              <w:rPr>
                <w:sz w:val="20"/>
              </w:rPr>
              <w:t>Окраска масляными составами ранее окрашенных поверхностей радиаторов и ребристых труб отопления:  чугунных за 2 раза</w:t>
            </w:r>
          </w:p>
        </w:tc>
        <w:tc>
          <w:tcPr>
            <w:tcW w:w="709" w:type="dxa"/>
            <w:shd w:val="clear" w:color="auto" w:fill="auto"/>
          </w:tcPr>
          <w:p w:rsidR="007A1B5E" w:rsidRPr="00727CC6" w:rsidRDefault="007A1B5E" w:rsidP="00635AA1">
            <w:pPr>
              <w:tabs>
                <w:tab w:val="left" w:pos="2505"/>
              </w:tabs>
              <w:jc w:val="center"/>
              <w:rPr>
                <w:sz w:val="20"/>
              </w:rPr>
            </w:pPr>
            <w:r w:rsidRPr="00727CC6">
              <w:rPr>
                <w:sz w:val="20"/>
              </w:rPr>
              <w:t>м</w:t>
            </w:r>
            <w:proofErr w:type="gramStart"/>
            <w:r w:rsidRPr="00727CC6">
              <w:rPr>
                <w:sz w:val="20"/>
              </w:rPr>
              <w:t>2</w:t>
            </w:r>
            <w:proofErr w:type="gramEnd"/>
          </w:p>
          <w:p w:rsidR="007A1B5E" w:rsidRPr="00727CC6" w:rsidRDefault="007A1B5E" w:rsidP="00635AA1">
            <w:pPr>
              <w:tabs>
                <w:tab w:val="left" w:pos="2505"/>
              </w:tabs>
              <w:jc w:val="center"/>
              <w:rPr>
                <w:sz w:val="20"/>
              </w:rPr>
            </w:pPr>
          </w:p>
          <w:p w:rsidR="007A1B5E" w:rsidRPr="00727CC6" w:rsidRDefault="007A1B5E" w:rsidP="00635AA1">
            <w:pPr>
              <w:tabs>
                <w:tab w:val="left" w:pos="2505"/>
              </w:tabs>
              <w:jc w:val="center"/>
              <w:rPr>
                <w:sz w:val="20"/>
              </w:rPr>
            </w:pPr>
          </w:p>
          <w:p w:rsidR="007A1B5E" w:rsidRPr="00727CC6" w:rsidRDefault="007A1B5E" w:rsidP="00635AA1">
            <w:pPr>
              <w:tabs>
                <w:tab w:val="left" w:pos="2505"/>
              </w:tabs>
              <w:jc w:val="center"/>
              <w:rPr>
                <w:sz w:val="20"/>
              </w:rPr>
            </w:pPr>
          </w:p>
          <w:p w:rsidR="007A1B5E" w:rsidRPr="00727CC6" w:rsidRDefault="007A1B5E" w:rsidP="00635AA1">
            <w:pPr>
              <w:tabs>
                <w:tab w:val="left" w:pos="2505"/>
              </w:tabs>
              <w:jc w:val="center"/>
              <w:rPr>
                <w:sz w:val="20"/>
              </w:rPr>
            </w:pPr>
            <w:r w:rsidRPr="00727CC6">
              <w:rPr>
                <w:sz w:val="20"/>
              </w:rPr>
              <w:t>м</w:t>
            </w:r>
            <w:proofErr w:type="gramStart"/>
            <w:r w:rsidRPr="00727CC6">
              <w:rPr>
                <w:sz w:val="20"/>
              </w:rPr>
              <w:t>2</w:t>
            </w:r>
            <w:proofErr w:type="gramEnd"/>
          </w:p>
          <w:p w:rsidR="007A1B5E" w:rsidRPr="00727CC6" w:rsidRDefault="007A1B5E" w:rsidP="00635AA1">
            <w:pPr>
              <w:tabs>
                <w:tab w:val="left" w:pos="2505"/>
              </w:tabs>
              <w:jc w:val="center"/>
              <w:rPr>
                <w:sz w:val="20"/>
              </w:rPr>
            </w:pPr>
          </w:p>
          <w:p w:rsidR="007A1B5E" w:rsidRPr="00727CC6" w:rsidRDefault="007A1B5E" w:rsidP="00635AA1">
            <w:pPr>
              <w:tabs>
                <w:tab w:val="left" w:pos="2505"/>
              </w:tabs>
              <w:jc w:val="center"/>
              <w:rPr>
                <w:sz w:val="20"/>
              </w:rPr>
            </w:pPr>
          </w:p>
        </w:tc>
        <w:tc>
          <w:tcPr>
            <w:tcW w:w="1134" w:type="dxa"/>
            <w:shd w:val="clear" w:color="auto" w:fill="auto"/>
          </w:tcPr>
          <w:p w:rsidR="007A1B5E" w:rsidRPr="00727CC6" w:rsidRDefault="007A1B5E" w:rsidP="00635AA1">
            <w:pPr>
              <w:tabs>
                <w:tab w:val="left" w:pos="2505"/>
              </w:tabs>
              <w:jc w:val="center"/>
              <w:rPr>
                <w:sz w:val="20"/>
              </w:rPr>
            </w:pPr>
            <w:r w:rsidRPr="00727CC6">
              <w:rPr>
                <w:sz w:val="20"/>
              </w:rPr>
              <w:t>0,9855</w:t>
            </w:r>
          </w:p>
          <w:p w:rsidR="007A1B5E" w:rsidRPr="00727CC6" w:rsidRDefault="007A1B5E" w:rsidP="00635AA1">
            <w:pPr>
              <w:tabs>
                <w:tab w:val="left" w:pos="2505"/>
              </w:tabs>
              <w:jc w:val="center"/>
              <w:rPr>
                <w:sz w:val="20"/>
              </w:rPr>
            </w:pPr>
          </w:p>
          <w:p w:rsidR="007A1B5E" w:rsidRPr="00727CC6" w:rsidRDefault="007A1B5E" w:rsidP="00635AA1">
            <w:pPr>
              <w:tabs>
                <w:tab w:val="left" w:pos="2505"/>
              </w:tabs>
              <w:jc w:val="center"/>
              <w:rPr>
                <w:sz w:val="20"/>
              </w:rPr>
            </w:pPr>
          </w:p>
          <w:p w:rsidR="007A1B5E" w:rsidRPr="00727CC6" w:rsidRDefault="007A1B5E" w:rsidP="00635AA1">
            <w:pPr>
              <w:tabs>
                <w:tab w:val="left" w:pos="2505"/>
              </w:tabs>
              <w:jc w:val="center"/>
              <w:rPr>
                <w:sz w:val="20"/>
              </w:rPr>
            </w:pPr>
          </w:p>
          <w:p w:rsidR="007A1B5E" w:rsidRPr="00727CC6" w:rsidRDefault="007A1B5E" w:rsidP="00635AA1">
            <w:pPr>
              <w:tabs>
                <w:tab w:val="left" w:pos="2505"/>
              </w:tabs>
              <w:jc w:val="center"/>
              <w:rPr>
                <w:sz w:val="20"/>
              </w:rPr>
            </w:pPr>
            <w:r w:rsidRPr="00727CC6">
              <w:rPr>
                <w:sz w:val="20"/>
              </w:rPr>
              <w:t>0,29</w:t>
            </w:r>
          </w:p>
          <w:p w:rsidR="007A1B5E" w:rsidRPr="00727CC6" w:rsidRDefault="007A1B5E" w:rsidP="00635AA1">
            <w:pPr>
              <w:tabs>
                <w:tab w:val="left" w:pos="2505"/>
              </w:tabs>
              <w:jc w:val="center"/>
              <w:rPr>
                <w:sz w:val="20"/>
              </w:rPr>
            </w:pPr>
          </w:p>
          <w:p w:rsidR="007A1B5E" w:rsidRPr="00727CC6" w:rsidRDefault="007A1B5E" w:rsidP="00635AA1">
            <w:pPr>
              <w:tabs>
                <w:tab w:val="left" w:pos="2505"/>
              </w:tabs>
              <w:jc w:val="center"/>
              <w:rPr>
                <w:sz w:val="20"/>
              </w:rPr>
            </w:pPr>
          </w:p>
        </w:tc>
        <w:tc>
          <w:tcPr>
            <w:tcW w:w="2693" w:type="dxa"/>
            <w:shd w:val="clear" w:color="auto" w:fill="auto"/>
          </w:tcPr>
          <w:p w:rsidR="007A1B5E" w:rsidRPr="00727CC6" w:rsidRDefault="007A1B5E" w:rsidP="00635AA1">
            <w:pPr>
              <w:shd w:val="clear" w:color="auto" w:fill="FFFFFF"/>
              <w:spacing w:line="270" w:lineRule="atLeast"/>
              <w:rPr>
                <w:b/>
                <w:i/>
                <w:sz w:val="20"/>
                <w:szCs w:val="22"/>
              </w:rPr>
            </w:pPr>
          </w:p>
        </w:tc>
      </w:tr>
    </w:tbl>
    <w:p w:rsidR="007A1B5E" w:rsidRDefault="007A1B5E" w:rsidP="007A1B5E">
      <w:pPr>
        <w:pStyle w:val="a7"/>
        <w:rPr>
          <w:sz w:val="24"/>
          <w:szCs w:val="24"/>
        </w:rPr>
      </w:pPr>
    </w:p>
    <w:p w:rsidR="007A1B5E" w:rsidRDefault="007A1B5E" w:rsidP="007A1B5E">
      <w:pPr>
        <w:jc w:val="right"/>
      </w:pPr>
    </w:p>
    <w:p w:rsidR="007A1B5E" w:rsidRDefault="007A1B5E" w:rsidP="007A1B5E">
      <w:pPr>
        <w:jc w:val="center"/>
        <w:outlineLvl w:val="2"/>
        <w:rPr>
          <w:rFonts w:ascii="Cuprum" w:hAnsi="Cuprum" w:cs="Tahoma"/>
          <w:b/>
          <w:bCs/>
        </w:rPr>
      </w:pPr>
    </w:p>
    <w:p w:rsidR="007A1B5E" w:rsidRDefault="007A1B5E" w:rsidP="007A1B5E">
      <w:pPr>
        <w:jc w:val="center"/>
        <w:outlineLvl w:val="2"/>
        <w:rPr>
          <w:rFonts w:ascii="Cuprum" w:hAnsi="Cuprum" w:cs="Tahoma"/>
          <w:b/>
          <w:bCs/>
        </w:rPr>
      </w:pPr>
    </w:p>
    <w:tbl>
      <w:tblPr>
        <w:tblW w:w="10321" w:type="dxa"/>
        <w:tblInd w:w="108" w:type="dxa"/>
        <w:tblLayout w:type="fixed"/>
        <w:tblLook w:val="0000"/>
      </w:tblPr>
      <w:tblGrid>
        <w:gridCol w:w="5218"/>
        <w:gridCol w:w="5103"/>
      </w:tblGrid>
      <w:tr w:rsidR="007A1B5E" w:rsidRPr="007A1B5E" w:rsidTr="00635AA1">
        <w:tc>
          <w:tcPr>
            <w:tcW w:w="5218" w:type="dxa"/>
          </w:tcPr>
          <w:p w:rsidR="007A1B5E" w:rsidRPr="007A1B5E" w:rsidRDefault="007A1B5E" w:rsidP="00635AA1">
            <w:pPr>
              <w:pStyle w:val="a9"/>
              <w:tabs>
                <w:tab w:val="left" w:pos="2268"/>
              </w:tabs>
              <w:rPr>
                <w:sz w:val="20"/>
              </w:rPr>
            </w:pPr>
            <w:r w:rsidRPr="007A1B5E">
              <w:rPr>
                <w:sz w:val="20"/>
              </w:rPr>
              <w:t>Заказчик:</w:t>
            </w:r>
          </w:p>
          <w:p w:rsidR="007A1B5E" w:rsidRPr="007A1B5E" w:rsidRDefault="007A1B5E" w:rsidP="00635AA1">
            <w:pPr>
              <w:pStyle w:val="a9"/>
              <w:tabs>
                <w:tab w:val="left" w:pos="2268"/>
              </w:tabs>
              <w:rPr>
                <w:sz w:val="20"/>
              </w:rPr>
            </w:pPr>
          </w:p>
          <w:p w:rsidR="007A1B5E" w:rsidRPr="007A1B5E" w:rsidRDefault="007A1B5E" w:rsidP="00635AA1">
            <w:pPr>
              <w:pStyle w:val="a9"/>
              <w:tabs>
                <w:tab w:val="left" w:pos="2268"/>
              </w:tabs>
              <w:rPr>
                <w:sz w:val="20"/>
              </w:rPr>
            </w:pPr>
            <w:r w:rsidRPr="007A1B5E">
              <w:rPr>
                <w:sz w:val="20"/>
              </w:rPr>
              <w:t xml:space="preserve">ОГАУЗ «Иркутская городская клиническая больница № 8» </w:t>
            </w:r>
          </w:p>
          <w:p w:rsidR="007A1B5E" w:rsidRPr="007A1B5E" w:rsidRDefault="007A1B5E" w:rsidP="00635AA1">
            <w:pPr>
              <w:pStyle w:val="a9"/>
              <w:tabs>
                <w:tab w:val="left" w:pos="2268"/>
              </w:tabs>
              <w:rPr>
                <w:sz w:val="20"/>
              </w:rPr>
            </w:pPr>
            <w:r w:rsidRPr="007A1B5E">
              <w:rPr>
                <w:sz w:val="20"/>
              </w:rPr>
              <w:t>Главный врач</w:t>
            </w:r>
          </w:p>
          <w:p w:rsidR="007A1B5E" w:rsidRPr="007A1B5E" w:rsidRDefault="007A1B5E" w:rsidP="00635AA1">
            <w:pPr>
              <w:pStyle w:val="a9"/>
              <w:tabs>
                <w:tab w:val="left" w:pos="2268"/>
              </w:tabs>
              <w:rPr>
                <w:sz w:val="20"/>
              </w:rPr>
            </w:pPr>
          </w:p>
          <w:p w:rsidR="007A1B5E" w:rsidRPr="007A1B5E" w:rsidRDefault="007A1B5E" w:rsidP="00635AA1">
            <w:pPr>
              <w:pStyle w:val="a9"/>
              <w:tabs>
                <w:tab w:val="left" w:pos="2268"/>
              </w:tabs>
              <w:rPr>
                <w:sz w:val="20"/>
              </w:rPr>
            </w:pPr>
            <w:r w:rsidRPr="007A1B5E">
              <w:rPr>
                <w:sz w:val="20"/>
              </w:rPr>
              <w:t xml:space="preserve">______________________/   </w:t>
            </w:r>
            <w:proofErr w:type="spellStart"/>
            <w:r w:rsidRPr="007A1B5E">
              <w:rPr>
                <w:sz w:val="20"/>
              </w:rPr>
              <w:t>Есева</w:t>
            </w:r>
            <w:proofErr w:type="spellEnd"/>
            <w:r w:rsidRPr="007A1B5E">
              <w:rPr>
                <w:sz w:val="20"/>
              </w:rPr>
              <w:t xml:space="preserve"> Ж.В.  /</w:t>
            </w:r>
          </w:p>
          <w:p w:rsidR="007A1B5E" w:rsidRPr="007A1B5E" w:rsidRDefault="007A1B5E" w:rsidP="00635AA1">
            <w:pPr>
              <w:pStyle w:val="a9"/>
              <w:tabs>
                <w:tab w:val="left" w:pos="2268"/>
              </w:tabs>
              <w:rPr>
                <w:sz w:val="20"/>
              </w:rPr>
            </w:pPr>
            <w:r w:rsidRPr="007A1B5E">
              <w:rPr>
                <w:sz w:val="20"/>
              </w:rPr>
              <w:t>М.П.</w:t>
            </w:r>
          </w:p>
        </w:tc>
        <w:tc>
          <w:tcPr>
            <w:tcW w:w="5103" w:type="dxa"/>
          </w:tcPr>
          <w:p w:rsidR="007A1B5E" w:rsidRPr="007A1B5E" w:rsidRDefault="007A1B5E" w:rsidP="00635AA1">
            <w:pPr>
              <w:widowControl w:val="0"/>
              <w:tabs>
                <w:tab w:val="left" w:pos="5040"/>
              </w:tabs>
              <w:autoSpaceDE w:val="0"/>
              <w:autoSpaceDN w:val="0"/>
              <w:adjustRightInd w:val="0"/>
              <w:rPr>
                <w:sz w:val="20"/>
                <w:szCs w:val="20"/>
              </w:rPr>
            </w:pPr>
            <w:r w:rsidRPr="007A1B5E">
              <w:rPr>
                <w:sz w:val="20"/>
                <w:szCs w:val="20"/>
              </w:rPr>
              <w:t>Подрядчик:</w:t>
            </w:r>
          </w:p>
          <w:p w:rsidR="007A1B5E" w:rsidRPr="007A1B5E" w:rsidRDefault="007A1B5E" w:rsidP="00635AA1">
            <w:pPr>
              <w:widowControl w:val="0"/>
              <w:tabs>
                <w:tab w:val="left" w:pos="5040"/>
              </w:tabs>
              <w:autoSpaceDE w:val="0"/>
              <w:autoSpaceDN w:val="0"/>
              <w:adjustRightInd w:val="0"/>
              <w:rPr>
                <w:sz w:val="20"/>
                <w:szCs w:val="20"/>
              </w:rPr>
            </w:pPr>
          </w:p>
          <w:p w:rsidR="007A1B5E" w:rsidRPr="007A1B5E" w:rsidRDefault="007A1B5E" w:rsidP="007A1B5E">
            <w:pPr>
              <w:widowControl w:val="0"/>
              <w:tabs>
                <w:tab w:val="left" w:pos="5040"/>
              </w:tabs>
              <w:autoSpaceDE w:val="0"/>
              <w:autoSpaceDN w:val="0"/>
              <w:adjustRightInd w:val="0"/>
              <w:rPr>
                <w:sz w:val="20"/>
                <w:szCs w:val="20"/>
              </w:rPr>
            </w:pPr>
            <w:r w:rsidRPr="007A1B5E">
              <w:rPr>
                <w:sz w:val="20"/>
                <w:szCs w:val="20"/>
              </w:rPr>
              <w:t>ООО «ЮККА»</w:t>
            </w:r>
          </w:p>
          <w:p w:rsidR="007A1B5E" w:rsidRPr="007A1B5E" w:rsidRDefault="007A1B5E" w:rsidP="007A1B5E">
            <w:pPr>
              <w:widowControl w:val="0"/>
              <w:tabs>
                <w:tab w:val="left" w:pos="5040"/>
              </w:tabs>
              <w:autoSpaceDE w:val="0"/>
              <w:autoSpaceDN w:val="0"/>
              <w:adjustRightInd w:val="0"/>
              <w:rPr>
                <w:sz w:val="20"/>
                <w:szCs w:val="20"/>
              </w:rPr>
            </w:pPr>
          </w:p>
          <w:p w:rsidR="007A1B5E" w:rsidRPr="007A1B5E" w:rsidRDefault="007A1B5E" w:rsidP="007A1B5E">
            <w:pPr>
              <w:widowControl w:val="0"/>
              <w:tabs>
                <w:tab w:val="left" w:pos="5040"/>
              </w:tabs>
              <w:autoSpaceDE w:val="0"/>
              <w:autoSpaceDN w:val="0"/>
              <w:adjustRightInd w:val="0"/>
              <w:rPr>
                <w:sz w:val="20"/>
                <w:szCs w:val="20"/>
              </w:rPr>
            </w:pPr>
            <w:r w:rsidRPr="007A1B5E">
              <w:rPr>
                <w:sz w:val="20"/>
                <w:szCs w:val="20"/>
              </w:rPr>
              <w:t>Генеральный директор</w:t>
            </w:r>
          </w:p>
          <w:p w:rsidR="007A1B5E" w:rsidRPr="007A1B5E" w:rsidRDefault="007A1B5E" w:rsidP="007A1B5E">
            <w:pPr>
              <w:widowControl w:val="0"/>
              <w:tabs>
                <w:tab w:val="left" w:pos="5040"/>
              </w:tabs>
              <w:autoSpaceDE w:val="0"/>
              <w:autoSpaceDN w:val="0"/>
              <w:adjustRightInd w:val="0"/>
              <w:rPr>
                <w:sz w:val="20"/>
                <w:szCs w:val="20"/>
              </w:rPr>
            </w:pPr>
          </w:p>
          <w:p w:rsidR="007A1B5E" w:rsidRPr="007A1B5E" w:rsidRDefault="007A1B5E" w:rsidP="007A1B5E">
            <w:pPr>
              <w:widowControl w:val="0"/>
              <w:tabs>
                <w:tab w:val="left" w:pos="5040"/>
              </w:tabs>
              <w:autoSpaceDE w:val="0"/>
              <w:autoSpaceDN w:val="0"/>
              <w:adjustRightInd w:val="0"/>
              <w:rPr>
                <w:sz w:val="20"/>
                <w:szCs w:val="20"/>
              </w:rPr>
            </w:pPr>
            <w:r w:rsidRPr="007A1B5E">
              <w:rPr>
                <w:sz w:val="20"/>
                <w:szCs w:val="20"/>
              </w:rPr>
              <w:t>___________________/Ю.А. Щипунов/</w:t>
            </w:r>
          </w:p>
          <w:p w:rsidR="007A1B5E" w:rsidRPr="007A1B5E" w:rsidRDefault="007A1B5E" w:rsidP="007A1B5E">
            <w:pPr>
              <w:pStyle w:val="ad"/>
              <w:rPr>
                <w:rFonts w:ascii="Times New Roman" w:hAnsi="Times New Roman"/>
              </w:rPr>
            </w:pPr>
            <w:r w:rsidRPr="007A1B5E">
              <w:rPr>
                <w:rFonts w:ascii="Times New Roman" w:hAnsi="Times New Roman"/>
                <w:bCs/>
              </w:rPr>
              <w:t xml:space="preserve">М.П. </w:t>
            </w:r>
          </w:p>
        </w:tc>
      </w:tr>
    </w:tbl>
    <w:p w:rsidR="007A1B5E" w:rsidRPr="00BE0069"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5456D" w:rsidRDefault="007A1B5E"/>
    <w:sectPr w:rsidR="0075456D" w:rsidSect="007A1B5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num w:numId="1">
    <w:abstractNumId w:val="0"/>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7A1B5E"/>
    <w:rsid w:val="002338E5"/>
    <w:rsid w:val="005841D9"/>
    <w:rsid w:val="007A1B5E"/>
    <w:rsid w:val="0095430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B5E"/>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A1B5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A1B5E"/>
    <w:rPr>
      <w:rFonts w:ascii="Arial" w:eastAsia="Times New Roman" w:hAnsi="Arial" w:cs="Arial"/>
      <w:b/>
      <w:bCs/>
      <w:kern w:val="32"/>
      <w:sz w:val="32"/>
      <w:szCs w:val="32"/>
      <w:lang w:eastAsia="ru-RU"/>
    </w:rPr>
  </w:style>
  <w:style w:type="character" w:styleId="a3">
    <w:name w:val="Hyperlink"/>
    <w:uiPriority w:val="99"/>
    <w:rsid w:val="007A1B5E"/>
    <w:rPr>
      <w:color w:val="0000FF"/>
      <w:u w:val="single"/>
    </w:rPr>
  </w:style>
  <w:style w:type="paragraph" w:styleId="a4">
    <w:name w:val="footnote text"/>
    <w:basedOn w:val="a"/>
    <w:link w:val="a5"/>
    <w:unhideWhenUsed/>
    <w:rsid w:val="007A1B5E"/>
    <w:rPr>
      <w:sz w:val="20"/>
      <w:szCs w:val="20"/>
    </w:rPr>
  </w:style>
  <w:style w:type="character" w:customStyle="1" w:styleId="a5">
    <w:name w:val="Текст сноски Знак"/>
    <w:basedOn w:val="a0"/>
    <w:link w:val="a4"/>
    <w:rsid w:val="007A1B5E"/>
    <w:rPr>
      <w:rFonts w:ascii="Times New Roman" w:eastAsia="Times New Roman" w:hAnsi="Times New Roman" w:cs="Times New Roman"/>
      <w:sz w:val="20"/>
      <w:szCs w:val="20"/>
      <w:lang w:eastAsia="ru-RU"/>
    </w:rPr>
  </w:style>
  <w:style w:type="paragraph" w:customStyle="1" w:styleId="a6">
    <w:name w:val="Базовый"/>
    <w:rsid w:val="007A1B5E"/>
    <w:pPr>
      <w:suppressAutoHyphens/>
      <w:spacing w:after="200" w:line="276" w:lineRule="auto"/>
    </w:pPr>
    <w:rPr>
      <w:rFonts w:ascii="Calibri" w:eastAsia="Lucida Sans Unicode" w:hAnsi="Calibri" w:cs="Calibri"/>
      <w:color w:val="00000A"/>
    </w:rPr>
  </w:style>
  <w:style w:type="paragraph" w:styleId="a7">
    <w:name w:val="Title"/>
    <w:basedOn w:val="a"/>
    <w:link w:val="a8"/>
    <w:qFormat/>
    <w:rsid w:val="007A1B5E"/>
    <w:pPr>
      <w:jc w:val="center"/>
    </w:pPr>
    <w:rPr>
      <w:b/>
      <w:sz w:val="28"/>
      <w:szCs w:val="20"/>
    </w:rPr>
  </w:style>
  <w:style w:type="character" w:customStyle="1" w:styleId="a8">
    <w:name w:val="Название Знак"/>
    <w:basedOn w:val="a0"/>
    <w:link w:val="a7"/>
    <w:rsid w:val="007A1B5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7A1B5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7A1B5E"/>
    <w:rPr>
      <w:rFonts w:ascii="Times New Roman" w:eastAsia="Times New Roman" w:hAnsi="Times New Roman" w:cs="Times New Roman"/>
      <w:sz w:val="24"/>
      <w:szCs w:val="20"/>
      <w:lang w:eastAsia="ru-RU"/>
    </w:rPr>
  </w:style>
  <w:style w:type="paragraph" w:styleId="ab">
    <w:name w:val="Body Text Indent"/>
    <w:basedOn w:val="a"/>
    <w:link w:val="ac"/>
    <w:rsid w:val="007A1B5E"/>
    <w:pPr>
      <w:ind w:firstLine="708"/>
      <w:jc w:val="both"/>
    </w:pPr>
    <w:rPr>
      <w:szCs w:val="20"/>
    </w:rPr>
  </w:style>
  <w:style w:type="character" w:customStyle="1" w:styleId="ac">
    <w:name w:val="Основной текст с отступом Знак"/>
    <w:basedOn w:val="a0"/>
    <w:link w:val="ab"/>
    <w:rsid w:val="007A1B5E"/>
    <w:rPr>
      <w:rFonts w:ascii="Times New Roman" w:eastAsia="Times New Roman" w:hAnsi="Times New Roman" w:cs="Times New Roman"/>
      <w:sz w:val="24"/>
      <w:szCs w:val="20"/>
      <w:lang w:eastAsia="ru-RU"/>
    </w:rPr>
  </w:style>
  <w:style w:type="paragraph" w:styleId="2">
    <w:name w:val="Body Text Indent 2"/>
    <w:basedOn w:val="a"/>
    <w:link w:val="20"/>
    <w:rsid w:val="007A1B5E"/>
    <w:pPr>
      <w:ind w:firstLine="709"/>
      <w:jc w:val="both"/>
    </w:pPr>
    <w:rPr>
      <w:szCs w:val="20"/>
    </w:rPr>
  </w:style>
  <w:style w:type="character" w:customStyle="1" w:styleId="20">
    <w:name w:val="Основной текст с отступом 2 Знак"/>
    <w:basedOn w:val="a0"/>
    <w:link w:val="2"/>
    <w:rsid w:val="007A1B5E"/>
    <w:rPr>
      <w:rFonts w:ascii="Times New Roman" w:eastAsia="Times New Roman" w:hAnsi="Times New Roman" w:cs="Times New Roman"/>
      <w:sz w:val="24"/>
      <w:szCs w:val="20"/>
      <w:lang w:eastAsia="ru-RU"/>
    </w:rPr>
  </w:style>
  <w:style w:type="paragraph" w:customStyle="1" w:styleId="ConsNonformat">
    <w:name w:val="ConsNonformat"/>
    <w:rsid w:val="007A1B5E"/>
    <w:pPr>
      <w:widowControl w:val="0"/>
    </w:pPr>
    <w:rPr>
      <w:rFonts w:ascii="Courier New" w:eastAsia="Times New Roman" w:hAnsi="Courier New" w:cs="Times New Roman"/>
      <w:snapToGrid w:val="0"/>
      <w:sz w:val="20"/>
      <w:szCs w:val="20"/>
      <w:lang w:eastAsia="ru-RU"/>
    </w:rPr>
  </w:style>
  <w:style w:type="paragraph" w:styleId="ad">
    <w:name w:val="Plain Text"/>
    <w:basedOn w:val="a"/>
    <w:link w:val="ae"/>
    <w:rsid w:val="007A1B5E"/>
    <w:rPr>
      <w:rFonts w:ascii="Courier New" w:hAnsi="Courier New"/>
      <w:sz w:val="20"/>
      <w:szCs w:val="20"/>
    </w:rPr>
  </w:style>
  <w:style w:type="character" w:customStyle="1" w:styleId="ae">
    <w:name w:val="Текст Знак"/>
    <w:basedOn w:val="a0"/>
    <w:link w:val="ad"/>
    <w:rsid w:val="007A1B5E"/>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7A1B5E"/>
    <w:pPr>
      <w:widowControl w:val="0"/>
      <w:ind w:firstLine="720"/>
      <w:jc w:val="both"/>
    </w:pPr>
    <w:rPr>
      <w:rFonts w:ascii="Arial" w:hAnsi="Arial"/>
    </w:rPr>
  </w:style>
  <w:style w:type="paragraph" w:customStyle="1" w:styleId="12">
    <w:name w:val="Обычный1"/>
    <w:link w:val="Normal"/>
    <w:rsid w:val="007A1B5E"/>
    <w:pPr>
      <w:widowControl w:val="0"/>
      <w:snapToGrid w:val="0"/>
      <w:spacing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7A1B5E"/>
    <w:rPr>
      <w:rFonts w:ascii="Times New Roman" w:eastAsia="Times New Roman" w:hAnsi="Times New Roman" w:cs="Times New Roman"/>
      <w:sz w:val="18"/>
      <w:szCs w:val="20"/>
      <w:lang w:eastAsia="ru-RU"/>
    </w:rPr>
  </w:style>
  <w:style w:type="paragraph" w:styleId="af">
    <w:name w:val="Normal (Web)"/>
    <w:basedOn w:val="a"/>
    <w:uiPriority w:val="99"/>
    <w:unhideWhenUsed/>
    <w:rsid w:val="007A1B5E"/>
    <w:pPr>
      <w:spacing w:before="100" w:beforeAutospacing="1" w:after="100" w:afterAutospacing="1"/>
    </w:pPr>
  </w:style>
  <w:style w:type="character" w:customStyle="1" w:styleId="apple-converted-space">
    <w:name w:val="apple-converted-space"/>
    <w:basedOn w:val="a0"/>
    <w:rsid w:val="007A1B5E"/>
  </w:style>
  <w:style w:type="paragraph" w:customStyle="1" w:styleId="4">
    <w:name w:val="Текст4"/>
    <w:basedOn w:val="a"/>
    <w:rsid w:val="007A1B5E"/>
    <w:rPr>
      <w:rFonts w:ascii="Courier New" w:hAnsi="Courier New"/>
      <w:sz w:val="20"/>
      <w:szCs w:val="20"/>
    </w:rPr>
  </w:style>
  <w:style w:type="paragraph" w:customStyle="1" w:styleId="1">
    <w:name w:val="Список1"/>
    <w:basedOn w:val="a"/>
    <w:rsid w:val="007A1B5E"/>
    <w:pPr>
      <w:numPr>
        <w:numId w:val="3"/>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ukka13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4392</Words>
  <Characters>25036</Characters>
  <Application>Microsoft Office Word</Application>
  <DocSecurity>0</DocSecurity>
  <Lines>208</Lines>
  <Paragraphs>58</Paragraphs>
  <ScaleCrop>false</ScaleCrop>
  <Company/>
  <LinksUpToDate>false</LinksUpToDate>
  <CharactersWithSpaces>29370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2019-06-20T09:02:00Z</dcterms:created>
  <dcterms:modified xsi:type="dcterms:W3CDTF">2019-06-20T09:08:00Z</dcterms:modified>
</cp:coreProperties>
</file>