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63" w:rsidRPr="00CD6563" w:rsidRDefault="00CD6563" w:rsidP="00CD6563">
      <w:pPr>
        <w:pStyle w:val="af"/>
        <w:widowControl w:val="0"/>
        <w:rPr>
          <w:sz w:val="22"/>
          <w:szCs w:val="22"/>
        </w:rPr>
      </w:pPr>
      <w:r w:rsidRPr="00CD6563">
        <w:rPr>
          <w:sz w:val="22"/>
          <w:szCs w:val="22"/>
        </w:rPr>
        <w:t>Договор № 325-19</w:t>
      </w:r>
    </w:p>
    <w:p w:rsidR="00CD6563" w:rsidRPr="00CD6563" w:rsidRDefault="00CD6563" w:rsidP="00CD6563">
      <w:pPr>
        <w:widowControl w:val="0"/>
        <w:jc w:val="center"/>
        <w:rPr>
          <w:b/>
          <w:bCs/>
          <w:sz w:val="22"/>
          <w:szCs w:val="22"/>
        </w:rPr>
      </w:pPr>
      <w:r w:rsidRPr="00CD6563">
        <w:rPr>
          <w:b/>
          <w:bCs/>
          <w:sz w:val="22"/>
          <w:szCs w:val="22"/>
        </w:rPr>
        <w:t>на 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CD6563" w:rsidRPr="00CD6563" w:rsidRDefault="00CD6563" w:rsidP="00CD6563">
      <w:pPr>
        <w:jc w:val="both"/>
        <w:rPr>
          <w:b/>
          <w:sz w:val="22"/>
          <w:szCs w:val="22"/>
        </w:rPr>
      </w:pPr>
    </w:p>
    <w:p w:rsidR="00CD6563" w:rsidRPr="00CD6563" w:rsidRDefault="00CD6563" w:rsidP="00CD6563">
      <w:pPr>
        <w:jc w:val="both"/>
        <w:rPr>
          <w:b/>
          <w:sz w:val="22"/>
          <w:szCs w:val="22"/>
        </w:rPr>
      </w:pPr>
      <w:r w:rsidRPr="00CD6563">
        <w:rPr>
          <w:b/>
          <w:sz w:val="22"/>
          <w:szCs w:val="22"/>
        </w:rPr>
        <w:t xml:space="preserve">г. Иркутск                                                                                           </w:t>
      </w:r>
      <w:r w:rsidRPr="00CD6563">
        <w:rPr>
          <w:b/>
          <w:sz w:val="22"/>
          <w:szCs w:val="22"/>
        </w:rPr>
        <w:tab/>
      </w:r>
      <w:r w:rsidRPr="00CD6563">
        <w:rPr>
          <w:b/>
          <w:sz w:val="22"/>
          <w:szCs w:val="22"/>
        </w:rPr>
        <w:tab/>
        <w:t>«___»  _____________  20</w:t>
      </w:r>
      <w:r w:rsidR="006076A4" w:rsidRPr="006076A4">
        <w:rPr>
          <w:b/>
          <w:sz w:val="22"/>
          <w:szCs w:val="22"/>
          <w:highlight w:val="yellow"/>
        </w:rPr>
        <w:t>20</w:t>
      </w:r>
      <w:r w:rsidRPr="00CD6563">
        <w:rPr>
          <w:b/>
          <w:sz w:val="22"/>
          <w:szCs w:val="22"/>
        </w:rPr>
        <w:t xml:space="preserve">г. </w:t>
      </w:r>
    </w:p>
    <w:p w:rsidR="00CD6563" w:rsidRPr="00CD6563" w:rsidRDefault="00CD6563" w:rsidP="00CD6563">
      <w:pPr>
        <w:jc w:val="both"/>
        <w:rPr>
          <w:b/>
          <w:sz w:val="22"/>
          <w:szCs w:val="22"/>
        </w:rPr>
      </w:pPr>
    </w:p>
    <w:p w:rsidR="00CD6563" w:rsidRDefault="00CD6563" w:rsidP="00CD6563">
      <w:pPr>
        <w:jc w:val="both"/>
        <w:rPr>
          <w:sz w:val="22"/>
          <w:szCs w:val="22"/>
        </w:rPr>
      </w:pPr>
      <w:r w:rsidRPr="00CD6563">
        <w:rPr>
          <w:b/>
          <w:sz w:val="22"/>
          <w:szCs w:val="22"/>
        </w:rPr>
        <w:t>Областное государственное автономное учреждение здравоохранения «Иркутская городская клиническая больница №8»</w:t>
      </w:r>
      <w:r w:rsidRPr="00CD6563">
        <w:rPr>
          <w:sz w:val="22"/>
          <w:szCs w:val="22"/>
        </w:rPr>
        <w:t xml:space="preserve">, именуемое в дальнейшем  </w:t>
      </w:r>
      <w:r w:rsidRPr="00CD6563">
        <w:rPr>
          <w:b/>
          <w:sz w:val="22"/>
          <w:szCs w:val="22"/>
        </w:rPr>
        <w:t xml:space="preserve">Заказчик, </w:t>
      </w:r>
      <w:r w:rsidRPr="00CD6563">
        <w:rPr>
          <w:sz w:val="22"/>
          <w:szCs w:val="22"/>
        </w:rPr>
        <w:t xml:space="preserve">в лице главного врача Есевой Жанны Владимировны, действующего на основании Устава, с одной стороны, и </w:t>
      </w:r>
      <w:r>
        <w:rPr>
          <w:b/>
          <w:sz w:val="22"/>
          <w:szCs w:val="22"/>
        </w:rPr>
        <w:t>Публичное акционерное общество «Ростелеком»</w:t>
      </w:r>
      <w:r w:rsidRPr="00CD6563">
        <w:rPr>
          <w:b/>
          <w:sz w:val="22"/>
          <w:szCs w:val="22"/>
        </w:rPr>
        <w:t>,</w:t>
      </w:r>
      <w:r w:rsidRPr="00CD6563">
        <w:rPr>
          <w:sz w:val="22"/>
          <w:szCs w:val="22"/>
        </w:rPr>
        <w:t xml:space="preserve"> именуемый в дальнейшем </w:t>
      </w:r>
      <w:r w:rsidRPr="00CD6563">
        <w:rPr>
          <w:b/>
          <w:sz w:val="22"/>
          <w:szCs w:val="22"/>
        </w:rPr>
        <w:t xml:space="preserve">Исполнитель, </w:t>
      </w:r>
      <w:r w:rsidRPr="00CD6563">
        <w:rPr>
          <w:sz w:val="22"/>
          <w:szCs w:val="22"/>
        </w:rPr>
        <w:t xml:space="preserve">в лице </w:t>
      </w:r>
      <w:r>
        <w:rPr>
          <w:sz w:val="22"/>
          <w:szCs w:val="22"/>
        </w:rPr>
        <w:t xml:space="preserve">директора Департамента прикладных проектов Макрорегионального филиала «Сибирь» </w:t>
      </w:r>
      <w:r w:rsidRPr="00AC105C">
        <w:rPr>
          <w:sz w:val="22"/>
          <w:szCs w:val="22"/>
          <w:highlight w:val="yellow"/>
        </w:rPr>
        <w:t>ПАО «Р</w:t>
      </w:r>
      <w:r w:rsidR="00AC105C" w:rsidRPr="00AC105C">
        <w:rPr>
          <w:sz w:val="22"/>
          <w:szCs w:val="22"/>
          <w:highlight w:val="yellow"/>
        </w:rPr>
        <w:t>о</w:t>
      </w:r>
      <w:r w:rsidRPr="00AC105C">
        <w:rPr>
          <w:sz w:val="22"/>
          <w:szCs w:val="22"/>
          <w:highlight w:val="yellow"/>
        </w:rPr>
        <w:t>стелеком»</w:t>
      </w:r>
      <w:r>
        <w:rPr>
          <w:sz w:val="22"/>
          <w:szCs w:val="22"/>
        </w:rPr>
        <w:t xml:space="preserve"> Перфильева Сергея Анатольевича</w:t>
      </w:r>
      <w:r w:rsidRPr="00CD6563">
        <w:rPr>
          <w:b/>
          <w:sz w:val="22"/>
          <w:szCs w:val="22"/>
        </w:rPr>
        <w:t>,</w:t>
      </w:r>
      <w:r w:rsidRPr="00CD6563">
        <w:rPr>
          <w:sz w:val="22"/>
          <w:szCs w:val="22"/>
        </w:rPr>
        <w:t xml:space="preserve"> действующего на основании </w:t>
      </w:r>
      <w:r>
        <w:rPr>
          <w:sz w:val="22"/>
          <w:szCs w:val="22"/>
        </w:rPr>
        <w:t>Доверенности № 07/29/185-18 от 06.08.2018г.</w:t>
      </w:r>
      <w:r w:rsidRPr="00CD6563">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 форме на оказание услуг по обеспечению функционированию Регионального Фрагмента Единой государственной информационной системы в сфере здравоохранения Иркутской области</w:t>
      </w:r>
      <w:r w:rsidRPr="00CD6563">
        <w:rPr>
          <w:sz w:val="22"/>
          <w:szCs w:val="22"/>
        </w:rPr>
        <w:t xml:space="preserve"> № </w:t>
      </w:r>
      <w:r w:rsidR="003F6110">
        <w:rPr>
          <w:sz w:val="22"/>
          <w:szCs w:val="22"/>
        </w:rPr>
        <w:t>31908730169</w:t>
      </w:r>
      <w:r w:rsidRPr="00CD6563">
        <w:rPr>
          <w:sz w:val="22"/>
          <w:szCs w:val="22"/>
        </w:rPr>
        <w:t xml:space="preserve"> от </w:t>
      </w:r>
      <w:r w:rsidR="003F6110">
        <w:rPr>
          <w:sz w:val="22"/>
          <w:szCs w:val="22"/>
        </w:rPr>
        <w:t>14.01.2020г.</w:t>
      </w:r>
      <w:r w:rsidRPr="00CD6563">
        <w:rPr>
          <w:sz w:val="22"/>
          <w:szCs w:val="22"/>
        </w:rPr>
        <w:t>), заключили настоящий Договор о нижеследующем:</w:t>
      </w:r>
    </w:p>
    <w:p w:rsidR="00CD6563" w:rsidRPr="00CD6563" w:rsidRDefault="00CD6563" w:rsidP="00CD6563">
      <w:pPr>
        <w:jc w:val="both"/>
        <w:rPr>
          <w:sz w:val="22"/>
          <w:szCs w:val="22"/>
        </w:rPr>
      </w:pPr>
    </w:p>
    <w:p w:rsidR="00CD6563" w:rsidRPr="00CD6563" w:rsidRDefault="00CD6563" w:rsidP="00CD6563">
      <w:pPr>
        <w:widowControl w:val="0"/>
        <w:autoSpaceDE w:val="0"/>
        <w:autoSpaceDN w:val="0"/>
        <w:adjustRightInd w:val="0"/>
        <w:ind w:firstLine="540"/>
        <w:jc w:val="center"/>
        <w:outlineLvl w:val="1"/>
        <w:rPr>
          <w:b/>
          <w:sz w:val="22"/>
          <w:szCs w:val="22"/>
        </w:rPr>
      </w:pPr>
      <w:r w:rsidRPr="00CD6563">
        <w:rPr>
          <w:b/>
          <w:sz w:val="22"/>
          <w:szCs w:val="22"/>
        </w:rPr>
        <w:t>1. Предмет Договора</w:t>
      </w:r>
    </w:p>
    <w:p w:rsidR="00CD6563" w:rsidRPr="00CD6563" w:rsidRDefault="00CD6563" w:rsidP="00CD6563">
      <w:pPr>
        <w:widowControl w:val="0"/>
        <w:autoSpaceDE w:val="0"/>
        <w:autoSpaceDN w:val="0"/>
        <w:adjustRightInd w:val="0"/>
        <w:ind w:firstLine="567"/>
        <w:jc w:val="both"/>
        <w:rPr>
          <w:sz w:val="22"/>
          <w:szCs w:val="22"/>
        </w:rPr>
      </w:pPr>
      <w:r w:rsidRPr="00CD6563">
        <w:rPr>
          <w:sz w:val="22"/>
          <w:szCs w:val="22"/>
        </w:rPr>
        <w:t>1.1. 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
    <w:p w:rsidR="00CD6563" w:rsidRPr="00CD6563" w:rsidRDefault="00CD6563" w:rsidP="00CD6563">
      <w:pPr>
        <w:ind w:firstLine="567"/>
        <w:jc w:val="both"/>
        <w:rPr>
          <w:sz w:val="22"/>
          <w:szCs w:val="22"/>
        </w:rPr>
      </w:pPr>
      <w:r w:rsidRPr="00CD6563">
        <w:rPr>
          <w:sz w:val="22"/>
          <w:szCs w:val="22"/>
        </w:rPr>
        <w:t>1.2. Место оказания Услуг: г. Иркутск: ул. Ярославского, 300, ул. Баумана, 214А, ул. Баумана, 235/4, ул. Баумана, 206,  ул. Академика Образцова, 27Ш, ул. Академика Образцова, 27Ч, ст. Батарейная, ул. Ангарская, 11, с. Мамоны, ул. Садовая, 7.</w:t>
      </w:r>
    </w:p>
    <w:p w:rsidR="00CD6563" w:rsidRDefault="00CD6563" w:rsidP="00CD6563">
      <w:pPr>
        <w:ind w:firstLine="567"/>
        <w:jc w:val="both"/>
        <w:rPr>
          <w:sz w:val="22"/>
          <w:szCs w:val="22"/>
        </w:rPr>
      </w:pPr>
      <w:r w:rsidRPr="00CD6563">
        <w:rPr>
          <w:sz w:val="22"/>
          <w:szCs w:val="22"/>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Договора (Приложение № 3 к настоящему Договору).</w:t>
      </w:r>
    </w:p>
    <w:p w:rsidR="00CD6563" w:rsidRPr="00CD6563" w:rsidRDefault="00CD6563" w:rsidP="00CD6563">
      <w:pPr>
        <w:ind w:firstLine="567"/>
        <w:jc w:val="both"/>
        <w:rPr>
          <w:sz w:val="22"/>
          <w:szCs w:val="22"/>
        </w:rPr>
      </w:pPr>
    </w:p>
    <w:p w:rsidR="00CD6563" w:rsidRPr="00CD6563" w:rsidRDefault="00CD6563" w:rsidP="00CD6563">
      <w:pPr>
        <w:widowControl w:val="0"/>
        <w:autoSpaceDE w:val="0"/>
        <w:autoSpaceDN w:val="0"/>
        <w:adjustRightInd w:val="0"/>
        <w:ind w:firstLine="540"/>
        <w:jc w:val="center"/>
        <w:outlineLvl w:val="1"/>
        <w:rPr>
          <w:b/>
          <w:sz w:val="22"/>
          <w:szCs w:val="22"/>
        </w:rPr>
      </w:pPr>
      <w:r w:rsidRPr="00CD6563">
        <w:rPr>
          <w:b/>
          <w:sz w:val="22"/>
          <w:szCs w:val="22"/>
        </w:rPr>
        <w:t>2. Цена Договора, порядок и сроки оплаты Услуг</w:t>
      </w:r>
    </w:p>
    <w:p w:rsidR="00CD6563" w:rsidRPr="00CD6563" w:rsidRDefault="00CD6563" w:rsidP="00CD6563">
      <w:pPr>
        <w:suppressAutoHyphens/>
        <w:ind w:firstLine="540"/>
        <w:jc w:val="both"/>
        <w:rPr>
          <w:sz w:val="22"/>
          <w:szCs w:val="22"/>
        </w:rPr>
      </w:pPr>
      <w:bookmarkStart w:id="0" w:name="Par696"/>
      <w:bookmarkEnd w:id="0"/>
      <w:r w:rsidRPr="00CD6563">
        <w:rPr>
          <w:sz w:val="22"/>
          <w:szCs w:val="22"/>
        </w:rPr>
        <w:t xml:space="preserve">2.1. Цена настоящего Договора составляет </w:t>
      </w:r>
      <w:r w:rsidR="003F6110" w:rsidRPr="00CC452A">
        <w:rPr>
          <w:b/>
          <w:sz w:val="22"/>
          <w:szCs w:val="22"/>
          <w:u w:val="single"/>
        </w:rPr>
        <w:t>923 234 (Девятьсот двадцать три тысячи двести тридцать четыре) рубля 18 копеек</w:t>
      </w:r>
      <w:r w:rsidR="003F6110" w:rsidRPr="00CC452A">
        <w:rPr>
          <w:sz w:val="22"/>
          <w:szCs w:val="22"/>
          <w:u w:val="single"/>
        </w:rPr>
        <w:t xml:space="preserve"> </w:t>
      </w:r>
      <w:r w:rsidRPr="00CD6563">
        <w:rPr>
          <w:sz w:val="22"/>
          <w:szCs w:val="22"/>
        </w:rPr>
        <w:t xml:space="preserve">и включает стоимость оказания услуг, НДС </w:t>
      </w:r>
      <w:r w:rsidRPr="00CD6563">
        <w:rPr>
          <w:i/>
          <w:sz w:val="22"/>
          <w:szCs w:val="22"/>
        </w:rPr>
        <w:t xml:space="preserve">(в случае, если </w:t>
      </w:r>
      <w:r w:rsidR="003E3738">
        <w:rPr>
          <w:i/>
          <w:sz w:val="22"/>
          <w:szCs w:val="22"/>
        </w:rPr>
        <w:t>Исполнитель</w:t>
      </w:r>
      <w:r w:rsidRPr="00CD6563">
        <w:rPr>
          <w:i/>
          <w:sz w:val="22"/>
          <w:szCs w:val="22"/>
        </w:rPr>
        <w:t xml:space="preserve"> является плательщиком НДС)</w:t>
      </w:r>
      <w:r w:rsidRPr="00CD6563">
        <w:rPr>
          <w:sz w:val="22"/>
          <w:szCs w:val="22"/>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CD6563" w:rsidRPr="00CD6563" w:rsidRDefault="00CD6563" w:rsidP="00CD6563">
      <w:pPr>
        <w:pStyle w:val="ConsPlusNormal"/>
        <w:ind w:firstLine="540"/>
        <w:jc w:val="both"/>
        <w:rPr>
          <w:sz w:val="22"/>
          <w:szCs w:val="22"/>
        </w:rPr>
      </w:pPr>
      <w:r w:rsidRPr="00CD6563">
        <w:rPr>
          <w:sz w:val="22"/>
          <w:szCs w:val="22"/>
        </w:rPr>
        <w:t xml:space="preserve">2.2. </w:t>
      </w:r>
      <w:bookmarkStart w:id="1" w:name="Par699"/>
      <w:bookmarkEnd w:id="1"/>
      <w:r w:rsidRPr="00CD6563">
        <w:rPr>
          <w:sz w:val="22"/>
          <w:szCs w:val="22"/>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CD6563" w:rsidRPr="00CD6563" w:rsidRDefault="00CD6563" w:rsidP="00CD6563">
      <w:pPr>
        <w:widowControl w:val="0"/>
        <w:shd w:val="clear" w:color="auto" w:fill="FFFFFF"/>
        <w:suppressAutoHyphens/>
        <w:autoSpaceDE w:val="0"/>
        <w:autoSpaceDN w:val="0"/>
        <w:adjustRightInd w:val="0"/>
        <w:ind w:firstLine="540"/>
        <w:jc w:val="both"/>
        <w:rPr>
          <w:sz w:val="22"/>
          <w:szCs w:val="22"/>
        </w:rPr>
      </w:pPr>
      <w:r w:rsidRPr="00CD6563">
        <w:rPr>
          <w:sz w:val="22"/>
          <w:szCs w:val="22"/>
        </w:rPr>
        <w:t xml:space="preserve">2.3.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D6563" w:rsidRPr="00CD6563" w:rsidRDefault="00CD6563" w:rsidP="00CD6563">
      <w:pPr>
        <w:widowControl w:val="0"/>
        <w:shd w:val="clear" w:color="auto" w:fill="FFFFFF"/>
        <w:suppressAutoHyphens/>
        <w:autoSpaceDE w:val="0"/>
        <w:autoSpaceDN w:val="0"/>
        <w:adjustRightInd w:val="0"/>
        <w:ind w:firstLine="540"/>
        <w:jc w:val="both"/>
        <w:rPr>
          <w:sz w:val="22"/>
          <w:szCs w:val="22"/>
        </w:rPr>
      </w:pPr>
      <w:r w:rsidRPr="00CD6563">
        <w:rPr>
          <w:sz w:val="22"/>
          <w:szCs w:val="22"/>
        </w:rPr>
        <w:t xml:space="preserve">2.4. Оплата производится ежемесячно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rsidR="00CD6563" w:rsidRDefault="00CD6563" w:rsidP="00CD6563">
      <w:pPr>
        <w:tabs>
          <w:tab w:val="left" w:pos="567"/>
        </w:tabs>
        <w:jc w:val="both"/>
        <w:rPr>
          <w:sz w:val="22"/>
          <w:szCs w:val="22"/>
        </w:rPr>
      </w:pPr>
      <w:r w:rsidRPr="00CD6563">
        <w:rPr>
          <w:sz w:val="22"/>
          <w:szCs w:val="22"/>
        </w:rPr>
        <w:tab/>
        <w:t xml:space="preserve">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5 настоящего Договора. </w:t>
      </w:r>
    </w:p>
    <w:p w:rsidR="00CD6563" w:rsidRPr="00CD6563" w:rsidRDefault="00CD6563" w:rsidP="00CD6563">
      <w:pPr>
        <w:tabs>
          <w:tab w:val="left" w:pos="567"/>
        </w:tabs>
        <w:jc w:val="both"/>
        <w:rPr>
          <w:sz w:val="22"/>
          <w:szCs w:val="22"/>
        </w:rPr>
      </w:pPr>
    </w:p>
    <w:p w:rsidR="00CD6563" w:rsidRPr="00CD6563" w:rsidRDefault="00CD6563" w:rsidP="00CD6563">
      <w:pPr>
        <w:ind w:left="142"/>
        <w:jc w:val="center"/>
        <w:rPr>
          <w:b/>
          <w:sz w:val="22"/>
          <w:szCs w:val="22"/>
        </w:rPr>
      </w:pPr>
      <w:r w:rsidRPr="00CD6563">
        <w:rPr>
          <w:b/>
          <w:sz w:val="22"/>
          <w:szCs w:val="22"/>
        </w:rPr>
        <w:t>3. Срок действия договора, срок оказания услуг</w:t>
      </w:r>
    </w:p>
    <w:p w:rsidR="00CD6563" w:rsidRPr="00CD6563" w:rsidRDefault="00CD6563" w:rsidP="00CD6563">
      <w:pPr>
        <w:ind w:left="142" w:firstLine="566"/>
        <w:jc w:val="both"/>
        <w:rPr>
          <w:sz w:val="22"/>
          <w:szCs w:val="22"/>
        </w:rPr>
      </w:pPr>
      <w:r w:rsidRPr="00CD6563">
        <w:rPr>
          <w:sz w:val="22"/>
          <w:szCs w:val="22"/>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563" w:rsidRDefault="00CD6563" w:rsidP="00CD6563">
      <w:pPr>
        <w:pStyle w:val="26"/>
        <w:keepNext w:val="0"/>
        <w:widowControl w:val="0"/>
        <w:shd w:val="clear" w:color="auto" w:fill="FFFFFF"/>
        <w:tabs>
          <w:tab w:val="left" w:pos="709"/>
          <w:tab w:val="left" w:pos="1701"/>
        </w:tabs>
        <w:autoSpaceDE w:val="0"/>
        <w:autoSpaceDN w:val="0"/>
        <w:adjustRightInd w:val="0"/>
        <w:ind w:left="142"/>
        <w:jc w:val="both"/>
        <w:rPr>
          <w:sz w:val="22"/>
          <w:szCs w:val="22"/>
        </w:rPr>
      </w:pPr>
      <w:r w:rsidRPr="00CD6563">
        <w:rPr>
          <w:sz w:val="22"/>
          <w:szCs w:val="22"/>
        </w:rPr>
        <w:tab/>
        <w:t>3.2. Период оказания услуг: с 01.02.2020г. по 31.12.2020г.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3F6110" w:rsidRPr="003F6110" w:rsidRDefault="003F6110" w:rsidP="003F6110"/>
    <w:p w:rsidR="00CD6563" w:rsidRPr="00CD6563" w:rsidRDefault="00CD6563" w:rsidP="00CD6563">
      <w:pPr>
        <w:widowControl w:val="0"/>
        <w:autoSpaceDE w:val="0"/>
        <w:autoSpaceDN w:val="0"/>
        <w:adjustRightInd w:val="0"/>
        <w:jc w:val="center"/>
        <w:outlineLvl w:val="1"/>
        <w:rPr>
          <w:b/>
          <w:sz w:val="22"/>
          <w:szCs w:val="22"/>
        </w:rPr>
      </w:pPr>
      <w:r w:rsidRPr="00CD6563">
        <w:rPr>
          <w:b/>
          <w:sz w:val="22"/>
          <w:szCs w:val="22"/>
        </w:rPr>
        <w:t xml:space="preserve"> 4. Права и обязанности Сторон</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Исполнитель обязан:</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Оказывать Услуги в соответствии с условиями, описанными в Приложении №2 к Договору.</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Обеспечивать режим работы Системы в соответствии с условиями, описанными Приложении №2 к Договору.</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По требованию Заказчика информировать Заказчика о ходе оказания Услуг, в том числе о сложностях, возникающих при исполнении Договора.</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Исполнитель имеет право:</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Запрашивать у Заказчика информацию, необходимую для оказания Услуг.</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Привлекать в процессу оказания Услуг субподрядчиков без согласия Заказчика, отвечая за результаты работ субподрядчиков как за свои собственные.</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Соблюдать требования сервисного сопровождения (Приложение №2 к настоящему Договору).</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Заказчик обязан:</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Своевременно принимать и оплачивать надлежащим образом оказанные Услуги в порядке и сроки, установленные настоящим Договором. </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color w:val="000000"/>
          <w:sz w:val="22"/>
        </w:rPr>
        <w:t xml:space="preserve">Предоставить Исполнителю необходимую для оказания Услуг информацию, </w:t>
      </w:r>
      <w:r w:rsidRPr="00CD6563">
        <w:rPr>
          <w:rFonts w:ascii="Times New Roman" w:hAnsi="Times New Roman" w:cs="Times New Roman"/>
          <w:sz w:val="22"/>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color w:val="000000"/>
          <w:sz w:val="22"/>
        </w:rPr>
      </w:pPr>
      <w:r w:rsidRPr="00CD6563">
        <w:rPr>
          <w:rFonts w:ascii="Times New Roman" w:hAnsi="Times New Roman" w:cs="Times New Roman"/>
          <w:sz w:val="22"/>
        </w:rPr>
        <w:t>Соблюдать условия эксплуатации программного обеспечения, баз данных, информационных систем и оборудования, используемых в рамках оказания Услуг по настоящему Договору, принимать мерыдля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Выполнять иные обязательства, предусмотренные настоящим Договором и Приложениями к нему</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Заказчик имеет право:</w:t>
      </w:r>
    </w:p>
    <w:p w:rsidR="00CD6563" w:rsidRPr="00CD6563" w:rsidRDefault="00CD6563" w:rsidP="00CD6563">
      <w:pPr>
        <w:pStyle w:val="ad"/>
        <w:widowControl w:val="0"/>
        <w:numPr>
          <w:ilvl w:val="2"/>
          <w:numId w:val="3"/>
        </w:numPr>
        <w:suppressAutoHyphens w:val="0"/>
        <w:autoSpaceDE w:val="0"/>
        <w:autoSpaceDN w:val="0"/>
        <w:adjustRightInd w:val="0"/>
        <w:spacing w:after="0" w:line="240" w:lineRule="auto"/>
        <w:ind w:left="0" w:firstLine="0"/>
        <w:jc w:val="both"/>
        <w:rPr>
          <w:rFonts w:ascii="Times New Roman" w:hAnsi="Times New Roman" w:cs="Times New Roman"/>
        </w:rPr>
      </w:pPr>
      <w:r w:rsidRPr="00CD6563">
        <w:rPr>
          <w:rFonts w:ascii="Times New Roman" w:hAnsi="Times New Roman" w:cs="Times New Roman"/>
        </w:rPr>
        <w:t xml:space="preserve">Требовать от Исполнителя, надлежащего исполнения обязательств в соответствии с Договором. </w:t>
      </w:r>
    </w:p>
    <w:p w:rsidR="00CD6563" w:rsidRPr="00CD6563" w:rsidRDefault="00CD6563" w:rsidP="00CD6563">
      <w:pPr>
        <w:pStyle w:val="ad"/>
        <w:widowControl w:val="0"/>
        <w:numPr>
          <w:ilvl w:val="2"/>
          <w:numId w:val="3"/>
        </w:numPr>
        <w:suppressAutoHyphens w:val="0"/>
        <w:autoSpaceDE w:val="0"/>
        <w:autoSpaceDN w:val="0"/>
        <w:adjustRightInd w:val="0"/>
        <w:spacing w:after="0" w:line="240" w:lineRule="auto"/>
        <w:ind w:left="0" w:firstLine="0"/>
        <w:jc w:val="both"/>
        <w:rPr>
          <w:rFonts w:ascii="Times New Roman" w:hAnsi="Times New Roman" w:cs="Times New Roman"/>
        </w:rPr>
      </w:pPr>
      <w:r w:rsidRPr="00CD6563">
        <w:rPr>
          <w:rFonts w:ascii="Times New Roman" w:hAnsi="Times New Roman" w:cs="Times New Roman"/>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Требовать от Исполнителя своевременного устранения недостатков, выявленных в ходе оказания Услуг в соответствии с условиями Договора</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Требовать перерасчет стоимости услуг, если условиями Приложение №2 определено ненадлежащее качество оказания услуг.</w:t>
      </w:r>
    </w:p>
    <w:p w:rsidR="00CD6563" w:rsidRP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Запрашивать у Исполнителя информацию о ходе оказываемых Услуг.</w:t>
      </w:r>
    </w:p>
    <w:p w:rsidR="00CD6563" w:rsidRDefault="00CD6563" w:rsidP="00CD6563">
      <w:pPr>
        <w:pStyle w:val="2"/>
        <w:numPr>
          <w:ilvl w:val="2"/>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CD6563" w:rsidRPr="00CD6563" w:rsidRDefault="00CD6563" w:rsidP="003F6110">
      <w:pPr>
        <w:pStyle w:val="2"/>
        <w:numPr>
          <w:ilvl w:val="0"/>
          <w:numId w:val="0"/>
        </w:numPr>
        <w:spacing w:after="0" w:line="240" w:lineRule="auto"/>
        <w:rPr>
          <w:rFonts w:ascii="Times New Roman" w:hAnsi="Times New Roman" w:cs="Times New Roman"/>
          <w:sz w:val="22"/>
        </w:rPr>
      </w:pPr>
    </w:p>
    <w:p w:rsidR="00CD6563" w:rsidRPr="00CD6563" w:rsidRDefault="00CD6563" w:rsidP="00CD6563">
      <w:pPr>
        <w:pStyle w:val="a0"/>
        <w:numPr>
          <w:ilvl w:val="0"/>
          <w:numId w:val="3"/>
        </w:numPr>
        <w:spacing w:before="0" w:after="0" w:line="240" w:lineRule="auto"/>
        <w:rPr>
          <w:rFonts w:ascii="Times New Roman" w:hAnsi="Times New Roman"/>
          <w:sz w:val="22"/>
          <w:szCs w:val="22"/>
        </w:rPr>
      </w:pPr>
      <w:r w:rsidRPr="00CD6563">
        <w:rPr>
          <w:rFonts w:ascii="Times New Roman" w:hAnsi="Times New Roman"/>
          <w:sz w:val="22"/>
          <w:szCs w:val="22"/>
        </w:rPr>
        <w:t xml:space="preserve">Порядок и сроки осуществления приемки Услуг </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CD6563">
        <w:rPr>
          <w:rFonts w:ascii="Times New Roman" w:hAnsi="Times New Roman" w:cs="Times New Roman"/>
          <w:sz w:val="22"/>
        </w:rPr>
        <w:lastRenderedPageBreak/>
        <w:t>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CD6563">
        <w:rPr>
          <w:rFonts w:ascii="Times New Roman" w:eastAsia="Lucida Sans Unicode" w:hAnsi="Times New Roman" w:cs="Times New Roman"/>
          <w:sz w:val="22"/>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CD6563">
        <w:rPr>
          <w:rFonts w:ascii="Times New Roman" w:hAnsi="Times New Roman" w:cs="Times New Roman"/>
          <w:sz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CD6563" w:rsidRPr="00CD6563" w:rsidRDefault="00CD6563" w:rsidP="003F6110">
      <w:pPr>
        <w:pStyle w:val="a3"/>
        <w:numPr>
          <w:ilvl w:val="0"/>
          <w:numId w:val="0"/>
        </w:numPr>
        <w:spacing w:after="0" w:line="240" w:lineRule="auto"/>
        <w:rPr>
          <w:rFonts w:ascii="Times New Roman" w:hAnsi="Times New Roman" w:cs="Times New Roman"/>
          <w:sz w:val="22"/>
        </w:rPr>
      </w:pPr>
    </w:p>
    <w:p w:rsidR="00CD6563" w:rsidRPr="00CD6563" w:rsidRDefault="00CD6563" w:rsidP="00CD6563">
      <w:pPr>
        <w:pStyle w:val="ad"/>
        <w:numPr>
          <w:ilvl w:val="0"/>
          <w:numId w:val="3"/>
        </w:numPr>
        <w:suppressAutoHyphens w:val="0"/>
        <w:spacing w:after="0" w:line="240" w:lineRule="auto"/>
        <w:jc w:val="center"/>
        <w:rPr>
          <w:rFonts w:ascii="Times New Roman" w:hAnsi="Times New Roman" w:cs="Times New Roman"/>
          <w:b/>
        </w:rPr>
      </w:pPr>
      <w:r w:rsidRPr="00CD6563">
        <w:rPr>
          <w:rFonts w:ascii="Times New Roman" w:hAnsi="Times New Roman" w:cs="Times New Roman"/>
          <w:b/>
        </w:rPr>
        <w:t>Ответственность сторон</w:t>
      </w:r>
    </w:p>
    <w:p w:rsidR="00CD6563" w:rsidRPr="00CD6563" w:rsidRDefault="00CD6563" w:rsidP="00CD6563">
      <w:pPr>
        <w:pStyle w:val="ad"/>
        <w:numPr>
          <w:ilvl w:val="1"/>
          <w:numId w:val="3"/>
        </w:numPr>
        <w:spacing w:after="0" w:line="240" w:lineRule="auto"/>
        <w:ind w:left="0" w:firstLine="0"/>
        <w:jc w:val="both"/>
        <w:rPr>
          <w:rFonts w:ascii="Times New Roman" w:hAnsi="Times New Roman" w:cs="Times New Roman"/>
        </w:rPr>
      </w:pPr>
      <w:r w:rsidRPr="00CD6563">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D6563" w:rsidRPr="00CD6563" w:rsidRDefault="00CD6563" w:rsidP="00CD6563">
      <w:pPr>
        <w:pStyle w:val="ad"/>
        <w:numPr>
          <w:ilvl w:val="1"/>
          <w:numId w:val="3"/>
        </w:numPr>
        <w:spacing w:after="0" w:line="240" w:lineRule="auto"/>
        <w:ind w:left="0" w:firstLine="0"/>
        <w:jc w:val="both"/>
        <w:rPr>
          <w:rFonts w:ascii="Times New Roman" w:hAnsi="Times New Roman" w:cs="Times New Roman"/>
        </w:rPr>
      </w:pPr>
      <w:r w:rsidRPr="00CD6563">
        <w:rPr>
          <w:rFonts w:ascii="Times New Roman" w:hAnsi="Times New Roman" w:cs="Times New Roman"/>
        </w:rPr>
        <w:t>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неоказанных или ненадлежащим образом оказанных услуг.</w:t>
      </w:r>
    </w:p>
    <w:p w:rsidR="00CD6563" w:rsidRPr="00CD6563" w:rsidRDefault="00CD6563" w:rsidP="00CD6563">
      <w:pPr>
        <w:pStyle w:val="ad"/>
        <w:numPr>
          <w:ilvl w:val="1"/>
          <w:numId w:val="3"/>
        </w:numPr>
        <w:spacing w:after="0" w:line="240" w:lineRule="auto"/>
        <w:ind w:left="0" w:firstLine="0"/>
        <w:jc w:val="both"/>
        <w:rPr>
          <w:rFonts w:ascii="Times New Roman" w:hAnsi="Times New Roman" w:cs="Times New Roman"/>
        </w:rPr>
      </w:pPr>
      <w:r w:rsidRPr="00CD6563">
        <w:rPr>
          <w:rFonts w:ascii="Times New Roman" w:hAnsi="Times New Roman" w:cs="Times New Roman"/>
        </w:rPr>
        <w:t>За просрочку исполнения обязательств, предусмотренных настоящим Договором, Исполнитель уплачивает Заказчику пеню в размере 0,1% от стоимости неоказанных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6563" w:rsidRPr="00CD6563" w:rsidRDefault="00CD6563" w:rsidP="00CD6563">
      <w:pPr>
        <w:pStyle w:val="ad"/>
        <w:numPr>
          <w:ilvl w:val="1"/>
          <w:numId w:val="3"/>
        </w:numPr>
        <w:spacing w:after="0" w:line="240" w:lineRule="auto"/>
        <w:ind w:left="0" w:firstLine="0"/>
        <w:jc w:val="both"/>
        <w:rPr>
          <w:rFonts w:ascii="Times New Roman" w:hAnsi="Times New Roman" w:cs="Times New Roman"/>
        </w:rPr>
      </w:pPr>
      <w:r w:rsidRPr="00CD6563">
        <w:rPr>
          <w:rFonts w:ascii="Times New Roman" w:hAnsi="Times New Roman" w:cs="Times New Roman"/>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
    <w:p w:rsidR="00CD6563" w:rsidRPr="00CD6563"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CD6563">
        <w:rPr>
          <w:color w:val="000000"/>
          <w:sz w:val="22"/>
          <w:szCs w:val="22"/>
        </w:rPr>
        <w:t xml:space="preserve">Уплата штрафных санкций не освобождает Исполнителя от выполнения своих обязательств по настоящему </w:t>
      </w:r>
      <w:r w:rsidRPr="00CD6563">
        <w:rPr>
          <w:sz w:val="22"/>
          <w:szCs w:val="22"/>
        </w:rPr>
        <w:t>Договор</w:t>
      </w:r>
      <w:r w:rsidRPr="00CD6563">
        <w:rPr>
          <w:color w:val="000000"/>
          <w:sz w:val="22"/>
          <w:szCs w:val="22"/>
        </w:rPr>
        <w:t>у.</w:t>
      </w:r>
    </w:p>
    <w:p w:rsidR="00CD6563" w:rsidRPr="00CD6563"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CD6563">
        <w:rPr>
          <w:sz w:val="22"/>
          <w:szCs w:val="22"/>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CD6563" w:rsidRPr="00CD6563"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CD6563">
        <w:rPr>
          <w:sz w:val="22"/>
          <w:szCs w:val="22"/>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CD6563" w:rsidRPr="00CD6563" w:rsidRDefault="00CD6563" w:rsidP="00CD6563">
      <w:pPr>
        <w:widowControl w:val="0"/>
        <w:numPr>
          <w:ilvl w:val="1"/>
          <w:numId w:val="3"/>
        </w:numPr>
        <w:shd w:val="clear" w:color="auto" w:fill="FFFFFF"/>
        <w:suppressAutoHyphens/>
        <w:autoSpaceDE w:val="0"/>
        <w:autoSpaceDN w:val="0"/>
        <w:adjustRightInd w:val="0"/>
        <w:ind w:left="0" w:firstLine="0"/>
        <w:jc w:val="both"/>
        <w:rPr>
          <w:color w:val="000000"/>
          <w:sz w:val="22"/>
          <w:szCs w:val="22"/>
        </w:rPr>
      </w:pPr>
      <w:r w:rsidRPr="00CD6563">
        <w:rPr>
          <w:sz w:val="22"/>
          <w:szCs w:val="22"/>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CD6563" w:rsidRPr="00CD6563" w:rsidRDefault="00CD6563" w:rsidP="003F6110">
      <w:pPr>
        <w:widowControl w:val="0"/>
        <w:shd w:val="clear" w:color="auto" w:fill="FFFFFF"/>
        <w:suppressAutoHyphens/>
        <w:autoSpaceDE w:val="0"/>
        <w:autoSpaceDN w:val="0"/>
        <w:adjustRightInd w:val="0"/>
        <w:jc w:val="both"/>
        <w:rPr>
          <w:color w:val="000000"/>
          <w:sz w:val="22"/>
          <w:szCs w:val="22"/>
        </w:rPr>
      </w:pPr>
    </w:p>
    <w:p w:rsidR="00CD6563" w:rsidRPr="00CD6563" w:rsidRDefault="00CD6563" w:rsidP="00CD6563">
      <w:pPr>
        <w:pStyle w:val="a0"/>
        <w:numPr>
          <w:ilvl w:val="0"/>
          <w:numId w:val="3"/>
        </w:numPr>
        <w:spacing w:before="0" w:after="0" w:line="240" w:lineRule="auto"/>
        <w:ind w:left="0" w:firstLine="0"/>
        <w:rPr>
          <w:rFonts w:ascii="Times New Roman" w:hAnsi="Times New Roman"/>
          <w:sz w:val="22"/>
          <w:szCs w:val="22"/>
        </w:rPr>
      </w:pPr>
      <w:r w:rsidRPr="00CD6563">
        <w:rPr>
          <w:rFonts w:ascii="Times New Roman" w:hAnsi="Times New Roman"/>
          <w:sz w:val="22"/>
          <w:szCs w:val="22"/>
        </w:rPr>
        <w:t>Условия конфиденциальности</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lastRenderedPageBreak/>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3F6110" w:rsidRPr="00CD6563" w:rsidRDefault="003F6110" w:rsidP="003F6110">
      <w:pPr>
        <w:pStyle w:val="a3"/>
        <w:numPr>
          <w:ilvl w:val="0"/>
          <w:numId w:val="0"/>
        </w:numPr>
        <w:spacing w:after="0" w:line="240" w:lineRule="auto"/>
        <w:rPr>
          <w:rFonts w:ascii="Times New Roman" w:hAnsi="Times New Roman" w:cs="Times New Roman"/>
          <w:sz w:val="22"/>
        </w:rPr>
      </w:pPr>
    </w:p>
    <w:p w:rsidR="00CD6563" w:rsidRPr="00CD6563" w:rsidRDefault="00CD6563" w:rsidP="00CD6563">
      <w:pPr>
        <w:pStyle w:val="a0"/>
        <w:numPr>
          <w:ilvl w:val="0"/>
          <w:numId w:val="3"/>
        </w:numPr>
        <w:spacing w:before="0" w:after="0" w:line="240" w:lineRule="auto"/>
        <w:ind w:left="0" w:firstLine="0"/>
        <w:rPr>
          <w:rFonts w:ascii="Times New Roman" w:hAnsi="Times New Roman"/>
          <w:sz w:val="22"/>
          <w:szCs w:val="22"/>
        </w:rPr>
      </w:pPr>
      <w:r w:rsidRPr="00CD6563">
        <w:rPr>
          <w:rFonts w:ascii="Times New Roman" w:hAnsi="Times New Roman"/>
          <w:sz w:val="22"/>
          <w:szCs w:val="22"/>
        </w:rPr>
        <w:t>Прочие положения</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Настоящий Договор вступает в силу со дня его подписания Сторонами и действует до полного исполнения Сторонами своих обязательств.</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D6563" w:rsidRP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D6563" w:rsidRDefault="00CD6563" w:rsidP="00CD6563">
      <w:pPr>
        <w:pStyle w:val="a3"/>
        <w:numPr>
          <w:ilvl w:val="1"/>
          <w:numId w:val="3"/>
        </w:numPr>
        <w:spacing w:after="0" w:line="240" w:lineRule="auto"/>
        <w:ind w:left="0" w:firstLine="0"/>
        <w:rPr>
          <w:rFonts w:ascii="Times New Roman" w:hAnsi="Times New Roman" w:cs="Times New Roman"/>
          <w:sz w:val="22"/>
        </w:rPr>
      </w:pPr>
      <w:r w:rsidRPr="00CD6563">
        <w:rPr>
          <w:rFonts w:ascii="Times New Roman" w:hAnsi="Times New Roman" w:cs="Times New Roman"/>
          <w:sz w:val="22"/>
        </w:rPr>
        <w:t>Взаимоотношения сторон, не урегулированные настоящим Договором, регламентируются действующим законодательством РФ.</w:t>
      </w:r>
    </w:p>
    <w:p w:rsidR="00CD6563" w:rsidRPr="00CD6563" w:rsidRDefault="00CD6563" w:rsidP="003F6110">
      <w:pPr>
        <w:pStyle w:val="a3"/>
        <w:numPr>
          <w:ilvl w:val="0"/>
          <w:numId w:val="0"/>
        </w:numPr>
        <w:spacing w:after="0" w:line="240" w:lineRule="auto"/>
        <w:rPr>
          <w:rFonts w:ascii="Times New Roman" w:hAnsi="Times New Roman" w:cs="Times New Roman"/>
          <w:sz w:val="22"/>
        </w:rPr>
      </w:pPr>
    </w:p>
    <w:p w:rsidR="00CD6563" w:rsidRPr="00CD6563" w:rsidRDefault="00CD6563" w:rsidP="00CD6563">
      <w:pPr>
        <w:pStyle w:val="a0"/>
        <w:numPr>
          <w:ilvl w:val="0"/>
          <w:numId w:val="3"/>
        </w:numPr>
        <w:spacing w:before="0" w:after="0" w:line="240" w:lineRule="auto"/>
        <w:ind w:left="714" w:hanging="357"/>
        <w:rPr>
          <w:rFonts w:ascii="Times New Roman" w:hAnsi="Times New Roman"/>
          <w:sz w:val="22"/>
          <w:szCs w:val="22"/>
        </w:rPr>
      </w:pPr>
      <w:r w:rsidRPr="00CD6563">
        <w:rPr>
          <w:rFonts w:ascii="Times New Roman" w:hAnsi="Times New Roman"/>
          <w:sz w:val="22"/>
          <w:szCs w:val="22"/>
        </w:rPr>
        <w:t>Приложения</w:t>
      </w:r>
    </w:p>
    <w:p w:rsidR="00CD6563" w:rsidRPr="00CD6563" w:rsidRDefault="00CD6563" w:rsidP="00CD6563">
      <w:pPr>
        <w:pStyle w:val="a3"/>
        <w:numPr>
          <w:ilvl w:val="0"/>
          <w:numId w:val="0"/>
        </w:numPr>
        <w:spacing w:after="0" w:line="240" w:lineRule="auto"/>
        <w:rPr>
          <w:rFonts w:ascii="Times New Roman" w:hAnsi="Times New Roman" w:cs="Times New Roman"/>
          <w:sz w:val="22"/>
        </w:rPr>
      </w:pPr>
      <w:r w:rsidRPr="00CD6563">
        <w:rPr>
          <w:rFonts w:ascii="Times New Roman" w:hAnsi="Times New Roman" w:cs="Times New Roman"/>
          <w:sz w:val="22"/>
        </w:rPr>
        <w:t>Неотъемлемой частью Договора являются следующие приложения:</w:t>
      </w:r>
    </w:p>
    <w:p w:rsidR="00CD6563" w:rsidRPr="00CD6563" w:rsidRDefault="00CD6563" w:rsidP="00CD6563">
      <w:pPr>
        <w:pStyle w:val="afb"/>
        <w:spacing w:after="0"/>
        <w:ind w:left="0"/>
        <w:rPr>
          <w:rFonts w:ascii="Times New Roman" w:hAnsi="Times New Roman"/>
          <w:sz w:val="22"/>
        </w:rPr>
      </w:pPr>
      <w:r w:rsidRPr="00CD6563">
        <w:rPr>
          <w:rFonts w:ascii="Times New Roman" w:hAnsi="Times New Roman"/>
          <w:b/>
          <w:sz w:val="22"/>
        </w:rPr>
        <w:t>Приложение 1.</w:t>
      </w:r>
      <w:r w:rsidRPr="00CD6563">
        <w:rPr>
          <w:rFonts w:ascii="Times New Roman" w:hAnsi="Times New Roman"/>
          <w:sz w:val="22"/>
        </w:rPr>
        <w:t xml:space="preserve"> Детализация стоимости оказываемых Услуг</w:t>
      </w:r>
    </w:p>
    <w:p w:rsidR="00CD6563" w:rsidRPr="00CD6563" w:rsidRDefault="00CD6563" w:rsidP="00CD6563">
      <w:pPr>
        <w:pStyle w:val="afb"/>
        <w:spacing w:after="0"/>
        <w:ind w:left="0"/>
        <w:rPr>
          <w:rFonts w:ascii="Times New Roman" w:hAnsi="Times New Roman"/>
          <w:sz w:val="22"/>
        </w:rPr>
      </w:pPr>
      <w:r w:rsidRPr="00CD6563">
        <w:rPr>
          <w:rFonts w:ascii="Times New Roman" w:hAnsi="Times New Roman"/>
          <w:b/>
          <w:sz w:val="22"/>
        </w:rPr>
        <w:t xml:space="preserve">Приложение 2. </w:t>
      </w:r>
      <w:r w:rsidRPr="00CD6563">
        <w:rPr>
          <w:rFonts w:ascii="Times New Roman" w:hAnsi="Times New Roman"/>
          <w:sz w:val="22"/>
        </w:rPr>
        <w:t>Техническое задание</w:t>
      </w:r>
    </w:p>
    <w:p w:rsidR="00CD6563" w:rsidRPr="00CD6563" w:rsidRDefault="00CD6563" w:rsidP="00CD6563">
      <w:pPr>
        <w:pStyle w:val="afb"/>
        <w:spacing w:after="0"/>
        <w:ind w:left="0"/>
        <w:rPr>
          <w:rFonts w:ascii="Times New Roman" w:hAnsi="Times New Roman"/>
          <w:sz w:val="22"/>
        </w:rPr>
      </w:pPr>
      <w:r w:rsidRPr="00CD6563">
        <w:rPr>
          <w:rFonts w:ascii="Times New Roman" w:hAnsi="Times New Roman"/>
          <w:b/>
          <w:sz w:val="22"/>
        </w:rPr>
        <w:t>Приложение 3.</w:t>
      </w:r>
      <w:r w:rsidRPr="00CD6563">
        <w:rPr>
          <w:rFonts w:ascii="Times New Roman" w:hAnsi="Times New Roman"/>
          <w:sz w:val="22"/>
        </w:rPr>
        <w:t>Лицензионное соглашение</w:t>
      </w:r>
    </w:p>
    <w:p w:rsidR="00CD6563" w:rsidRDefault="00CD6563" w:rsidP="00CD6563">
      <w:pPr>
        <w:pStyle w:val="afb"/>
        <w:spacing w:after="0"/>
        <w:ind w:left="0"/>
        <w:rPr>
          <w:rFonts w:ascii="Times New Roman" w:hAnsi="Times New Roman"/>
          <w:sz w:val="22"/>
        </w:rPr>
      </w:pPr>
      <w:r w:rsidRPr="00CD6563">
        <w:rPr>
          <w:rFonts w:ascii="Times New Roman" w:hAnsi="Times New Roman"/>
          <w:b/>
          <w:sz w:val="22"/>
        </w:rPr>
        <w:t xml:space="preserve">Приложение 4. </w:t>
      </w:r>
      <w:r w:rsidRPr="00CD6563">
        <w:rPr>
          <w:rFonts w:ascii="Times New Roman" w:hAnsi="Times New Roman"/>
          <w:sz w:val="22"/>
        </w:rPr>
        <w:t>Соглашение о мерах по обеспечению защиты персональных данных</w:t>
      </w:r>
    </w:p>
    <w:p w:rsidR="00CD6563" w:rsidRPr="00CD6563" w:rsidRDefault="00CD6563" w:rsidP="00CD6563">
      <w:pPr>
        <w:pStyle w:val="afb"/>
        <w:spacing w:after="0"/>
        <w:ind w:left="0"/>
        <w:rPr>
          <w:rFonts w:ascii="Times New Roman" w:hAnsi="Times New Roman"/>
          <w:sz w:val="22"/>
        </w:rPr>
      </w:pPr>
    </w:p>
    <w:p w:rsidR="00CD6563" w:rsidRPr="00CD6563" w:rsidRDefault="00CD6563" w:rsidP="00CD6563">
      <w:pPr>
        <w:pStyle w:val="ad"/>
        <w:widowControl w:val="0"/>
        <w:numPr>
          <w:ilvl w:val="0"/>
          <w:numId w:val="3"/>
        </w:numPr>
        <w:suppressAutoHyphens w:val="0"/>
        <w:autoSpaceDE w:val="0"/>
        <w:autoSpaceDN w:val="0"/>
        <w:adjustRightInd w:val="0"/>
        <w:spacing w:after="0" w:line="240" w:lineRule="auto"/>
        <w:jc w:val="center"/>
        <w:outlineLvl w:val="1"/>
        <w:rPr>
          <w:rFonts w:ascii="Times New Roman" w:hAnsi="Times New Roman" w:cs="Times New Roman"/>
          <w:b/>
        </w:rPr>
      </w:pPr>
      <w:r w:rsidRPr="00CD6563">
        <w:rPr>
          <w:rFonts w:ascii="Times New Roman" w:hAnsi="Times New Roman" w:cs="Times New Roman"/>
          <w:b/>
        </w:rPr>
        <w:t>Юридические адреса, банковские реквизиты и подписи Сторон</w:t>
      </w:r>
    </w:p>
    <w:tbl>
      <w:tblPr>
        <w:tblW w:w="10524" w:type="dxa"/>
        <w:tblInd w:w="108" w:type="dxa"/>
        <w:tblLayout w:type="fixed"/>
        <w:tblLook w:val="0000" w:firstRow="0" w:lastRow="0" w:firstColumn="0" w:lastColumn="0" w:noHBand="0" w:noVBand="0"/>
      </w:tblPr>
      <w:tblGrid>
        <w:gridCol w:w="5421"/>
        <w:gridCol w:w="5103"/>
      </w:tblGrid>
      <w:tr w:rsidR="00CD6563" w:rsidRPr="00CD6563" w:rsidTr="00AC105C">
        <w:tc>
          <w:tcPr>
            <w:tcW w:w="5421" w:type="dxa"/>
          </w:tcPr>
          <w:p w:rsidR="00CD6563" w:rsidRPr="003F6110" w:rsidRDefault="00CD6563" w:rsidP="00AC105C">
            <w:pPr>
              <w:pStyle w:val="af1"/>
              <w:tabs>
                <w:tab w:val="left" w:pos="2268"/>
              </w:tabs>
              <w:rPr>
                <w:b/>
                <w:sz w:val="20"/>
              </w:rPr>
            </w:pPr>
            <w:r w:rsidRPr="003F6110">
              <w:rPr>
                <w:b/>
                <w:sz w:val="20"/>
              </w:rPr>
              <w:t>Заказчик:</w:t>
            </w:r>
          </w:p>
          <w:p w:rsidR="00CD6563" w:rsidRPr="003F6110" w:rsidRDefault="00CD6563" w:rsidP="00AC105C">
            <w:pPr>
              <w:pStyle w:val="af1"/>
              <w:tabs>
                <w:tab w:val="left" w:pos="2268"/>
              </w:tabs>
              <w:rPr>
                <w:b/>
                <w:sz w:val="20"/>
              </w:rPr>
            </w:pPr>
            <w:r w:rsidRPr="003F6110">
              <w:rPr>
                <w:b/>
                <w:sz w:val="20"/>
              </w:rPr>
              <w:t xml:space="preserve">ОГАУЗ «Иркутская городская клиническая больница № 8» </w:t>
            </w:r>
          </w:p>
          <w:p w:rsidR="00CD6563" w:rsidRPr="003F6110" w:rsidRDefault="00CD6563" w:rsidP="00AC105C">
            <w:pPr>
              <w:pStyle w:val="af1"/>
              <w:tabs>
                <w:tab w:val="left" w:pos="2268"/>
              </w:tabs>
              <w:rPr>
                <w:sz w:val="20"/>
              </w:rPr>
            </w:pPr>
            <w:r w:rsidRPr="003F6110">
              <w:rPr>
                <w:b/>
                <w:sz w:val="20"/>
              </w:rPr>
              <w:t xml:space="preserve">Адрес: </w:t>
            </w:r>
            <w:r w:rsidRPr="003F6110">
              <w:rPr>
                <w:sz w:val="20"/>
              </w:rPr>
              <w:t>664048,  г. Иркутск, ул. Ярославского, 300</w:t>
            </w:r>
          </w:p>
          <w:p w:rsidR="00CD6563" w:rsidRPr="003F6110" w:rsidRDefault="00CD6563" w:rsidP="00AC105C">
            <w:pPr>
              <w:pStyle w:val="af1"/>
              <w:tabs>
                <w:tab w:val="left" w:pos="2268"/>
              </w:tabs>
              <w:rPr>
                <w:sz w:val="20"/>
              </w:rPr>
            </w:pPr>
            <w:r w:rsidRPr="003F6110">
              <w:rPr>
                <w:b/>
                <w:sz w:val="20"/>
              </w:rPr>
              <w:t xml:space="preserve">Телефон </w:t>
            </w:r>
            <w:r w:rsidRPr="003F6110">
              <w:rPr>
                <w:sz w:val="20"/>
              </w:rPr>
              <w:t>44-31-30, 502-490</w:t>
            </w:r>
          </w:p>
          <w:p w:rsidR="00CD6563" w:rsidRPr="003F6110" w:rsidRDefault="00CD6563" w:rsidP="00AC105C">
            <w:pPr>
              <w:pStyle w:val="af1"/>
              <w:tabs>
                <w:tab w:val="left" w:pos="2268"/>
              </w:tabs>
              <w:rPr>
                <w:sz w:val="20"/>
              </w:rPr>
            </w:pPr>
            <w:r w:rsidRPr="003F6110">
              <w:rPr>
                <w:b/>
                <w:sz w:val="20"/>
              </w:rPr>
              <w:t>ИНН</w:t>
            </w:r>
            <w:r w:rsidRPr="003F6110">
              <w:rPr>
                <w:sz w:val="20"/>
              </w:rPr>
              <w:t xml:space="preserve"> 3810009342</w:t>
            </w:r>
          </w:p>
          <w:p w:rsidR="00CD6563" w:rsidRPr="003F6110" w:rsidRDefault="00CD6563" w:rsidP="00AC105C">
            <w:pPr>
              <w:pStyle w:val="af1"/>
              <w:tabs>
                <w:tab w:val="left" w:pos="2268"/>
              </w:tabs>
              <w:rPr>
                <w:sz w:val="20"/>
              </w:rPr>
            </w:pPr>
            <w:r w:rsidRPr="003F6110">
              <w:rPr>
                <w:b/>
                <w:sz w:val="20"/>
              </w:rPr>
              <w:t>КПП</w:t>
            </w:r>
            <w:r w:rsidRPr="003F6110">
              <w:rPr>
                <w:sz w:val="20"/>
              </w:rPr>
              <w:t xml:space="preserve"> 381001001</w:t>
            </w:r>
          </w:p>
          <w:p w:rsidR="00CC452A" w:rsidRPr="00ED13A3" w:rsidRDefault="00CC452A" w:rsidP="00CC452A">
            <w:pPr>
              <w:pStyle w:val="af1"/>
              <w:tabs>
                <w:tab w:val="left" w:pos="2268"/>
              </w:tabs>
              <w:rPr>
                <w:b/>
                <w:sz w:val="20"/>
              </w:rPr>
            </w:pPr>
            <w:r>
              <w:rPr>
                <w:b/>
                <w:sz w:val="20"/>
              </w:rPr>
              <w:t xml:space="preserve">Банк </w:t>
            </w:r>
            <w:r w:rsidRPr="00ED13A3">
              <w:rPr>
                <w:b/>
                <w:sz w:val="20"/>
              </w:rPr>
              <w:t>Отделение Иркутск</w:t>
            </w:r>
          </w:p>
          <w:p w:rsidR="00CC452A" w:rsidRPr="00ED13A3" w:rsidRDefault="00CC452A" w:rsidP="00CC452A">
            <w:pPr>
              <w:pStyle w:val="af1"/>
              <w:tabs>
                <w:tab w:val="left" w:pos="2268"/>
              </w:tabs>
              <w:rPr>
                <w:sz w:val="20"/>
              </w:rPr>
            </w:pPr>
            <w:r w:rsidRPr="00ED13A3">
              <w:rPr>
                <w:b/>
                <w:sz w:val="20"/>
              </w:rPr>
              <w:t xml:space="preserve">Р/с </w:t>
            </w:r>
            <w:r w:rsidRPr="00ED13A3">
              <w:rPr>
                <w:sz w:val="20"/>
              </w:rPr>
              <w:t>406</w:t>
            </w:r>
            <w:r>
              <w:rPr>
                <w:sz w:val="20"/>
              </w:rPr>
              <w:t>01810850041002000</w:t>
            </w:r>
          </w:p>
          <w:p w:rsidR="00CC452A" w:rsidRPr="00ED13A3" w:rsidRDefault="00CC452A" w:rsidP="00CC452A">
            <w:pPr>
              <w:pStyle w:val="af1"/>
              <w:tabs>
                <w:tab w:val="left" w:pos="2268"/>
              </w:tabs>
              <w:rPr>
                <w:sz w:val="20"/>
              </w:rPr>
            </w:pPr>
            <w:r w:rsidRPr="00ED13A3">
              <w:rPr>
                <w:b/>
                <w:sz w:val="20"/>
              </w:rPr>
              <w:t>БИК</w:t>
            </w:r>
            <w:r w:rsidRPr="00ED13A3">
              <w:rPr>
                <w:sz w:val="20"/>
              </w:rPr>
              <w:t xml:space="preserve"> 042520001</w:t>
            </w:r>
          </w:p>
          <w:p w:rsidR="00CC452A" w:rsidRDefault="00CC452A" w:rsidP="00CC452A">
            <w:pPr>
              <w:pStyle w:val="af1"/>
              <w:tabs>
                <w:tab w:val="left" w:pos="2268"/>
              </w:tabs>
              <w:rPr>
                <w:sz w:val="20"/>
              </w:rPr>
            </w:pPr>
            <w:r>
              <w:rPr>
                <w:sz w:val="20"/>
              </w:rPr>
              <w:t xml:space="preserve">УФК по Иркутской области </w:t>
            </w:r>
          </w:p>
          <w:p w:rsidR="003F6110" w:rsidRDefault="00CC452A" w:rsidP="00CC452A">
            <w:pPr>
              <w:pStyle w:val="af1"/>
              <w:tabs>
                <w:tab w:val="left" w:pos="2268"/>
              </w:tabs>
              <w:rPr>
                <w:sz w:val="20"/>
              </w:rPr>
            </w:pPr>
            <w:r w:rsidRPr="00ED13A3">
              <w:rPr>
                <w:sz w:val="20"/>
              </w:rPr>
              <w:t>Минфин Иркутской области (ОГАУЗ «Иркутская городская клиническая больница № 8», л/с 80303090207)</w:t>
            </w:r>
          </w:p>
          <w:p w:rsidR="003F6110" w:rsidRDefault="003F6110" w:rsidP="00AC105C">
            <w:pPr>
              <w:pStyle w:val="af1"/>
              <w:tabs>
                <w:tab w:val="left" w:pos="2268"/>
              </w:tabs>
              <w:rPr>
                <w:sz w:val="20"/>
              </w:rPr>
            </w:pPr>
          </w:p>
          <w:p w:rsidR="00CC452A" w:rsidRDefault="00CC452A" w:rsidP="00AC105C">
            <w:pPr>
              <w:pStyle w:val="af1"/>
              <w:tabs>
                <w:tab w:val="left" w:pos="2268"/>
              </w:tabs>
              <w:rPr>
                <w:sz w:val="20"/>
              </w:rPr>
            </w:pPr>
          </w:p>
          <w:p w:rsidR="003F6110" w:rsidRPr="003F6110" w:rsidRDefault="003F6110" w:rsidP="00AC105C">
            <w:pPr>
              <w:pStyle w:val="af1"/>
              <w:tabs>
                <w:tab w:val="left" w:pos="2268"/>
              </w:tabs>
              <w:rPr>
                <w:sz w:val="20"/>
              </w:rPr>
            </w:pPr>
          </w:p>
          <w:p w:rsidR="00CD6563" w:rsidRPr="003F6110" w:rsidRDefault="00CD6563" w:rsidP="00AC105C">
            <w:pPr>
              <w:pStyle w:val="af1"/>
              <w:tabs>
                <w:tab w:val="left" w:pos="2268"/>
              </w:tabs>
              <w:rPr>
                <w:rFonts w:eastAsia="Calibri"/>
                <w:b/>
                <w:sz w:val="20"/>
              </w:rPr>
            </w:pPr>
          </w:p>
        </w:tc>
        <w:tc>
          <w:tcPr>
            <w:tcW w:w="5103" w:type="dxa"/>
          </w:tcPr>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Исполнитель:</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ПАО «Ростелеком»</w:t>
            </w:r>
          </w:p>
          <w:p w:rsidR="003F6110" w:rsidRPr="00F56105" w:rsidRDefault="003F6110" w:rsidP="003F6110">
            <w:pPr>
              <w:widowControl w:val="0"/>
              <w:tabs>
                <w:tab w:val="left" w:pos="5040"/>
              </w:tabs>
              <w:autoSpaceDE w:val="0"/>
              <w:autoSpaceDN w:val="0"/>
              <w:adjustRightInd w:val="0"/>
              <w:rPr>
                <w:b/>
                <w:sz w:val="20"/>
                <w:szCs w:val="20"/>
                <w:highlight w:val="yellow"/>
              </w:rPr>
            </w:pPr>
            <w:r w:rsidRPr="00F56105">
              <w:rPr>
                <w:b/>
                <w:sz w:val="20"/>
                <w:szCs w:val="20"/>
                <w:highlight w:val="yellow"/>
              </w:rPr>
              <w:t>Адрес</w:t>
            </w:r>
            <w:r w:rsidR="00F56105" w:rsidRPr="00F56105">
              <w:rPr>
                <w:b/>
                <w:sz w:val="20"/>
                <w:szCs w:val="20"/>
                <w:highlight w:val="yellow"/>
              </w:rPr>
              <w:t xml:space="preserve"> юридический</w:t>
            </w:r>
            <w:r w:rsidRPr="00F56105">
              <w:rPr>
                <w:b/>
                <w:sz w:val="20"/>
                <w:szCs w:val="20"/>
                <w:highlight w:val="yellow"/>
              </w:rPr>
              <w:t xml:space="preserve">: </w:t>
            </w:r>
            <w:r w:rsidRPr="00F56105">
              <w:rPr>
                <w:sz w:val="20"/>
                <w:szCs w:val="20"/>
                <w:highlight w:val="yellow"/>
              </w:rPr>
              <w:t>191002, г. Санкт-Петербург, д. 15</w:t>
            </w:r>
          </w:p>
          <w:p w:rsidR="003F6110" w:rsidRPr="00F56105" w:rsidRDefault="00F56105" w:rsidP="003F6110">
            <w:pPr>
              <w:widowControl w:val="0"/>
              <w:tabs>
                <w:tab w:val="left" w:pos="5040"/>
              </w:tabs>
              <w:autoSpaceDE w:val="0"/>
              <w:autoSpaceDN w:val="0"/>
              <w:adjustRightInd w:val="0"/>
              <w:rPr>
                <w:b/>
                <w:sz w:val="20"/>
                <w:szCs w:val="20"/>
                <w:highlight w:val="yellow"/>
              </w:rPr>
            </w:pPr>
            <w:r w:rsidRPr="00F56105">
              <w:rPr>
                <w:b/>
                <w:sz w:val="20"/>
                <w:szCs w:val="20"/>
                <w:highlight w:val="yellow"/>
              </w:rPr>
              <w:t>Адрес почтовый/</w:t>
            </w:r>
            <w:r w:rsidR="003F6110" w:rsidRPr="00F56105">
              <w:rPr>
                <w:b/>
                <w:sz w:val="20"/>
                <w:szCs w:val="20"/>
                <w:highlight w:val="yellow"/>
              </w:rPr>
              <w:t>Иркутск</w:t>
            </w:r>
            <w:r w:rsidRPr="00F56105">
              <w:rPr>
                <w:b/>
                <w:sz w:val="20"/>
                <w:szCs w:val="20"/>
                <w:highlight w:val="yellow"/>
              </w:rPr>
              <w:t>ого</w:t>
            </w:r>
            <w:r w:rsidR="003F6110" w:rsidRPr="00F56105">
              <w:rPr>
                <w:b/>
                <w:sz w:val="20"/>
                <w:szCs w:val="20"/>
                <w:highlight w:val="yellow"/>
              </w:rPr>
              <w:t xml:space="preserve"> филиал: </w:t>
            </w:r>
            <w:r w:rsidR="003F6110" w:rsidRPr="00F56105">
              <w:rPr>
                <w:sz w:val="20"/>
                <w:szCs w:val="20"/>
                <w:highlight w:val="yellow"/>
              </w:rPr>
              <w:t>664011, г.</w:t>
            </w:r>
            <w:r w:rsidRPr="00F56105">
              <w:rPr>
                <w:sz w:val="20"/>
                <w:szCs w:val="20"/>
                <w:highlight w:val="yellow"/>
              </w:rPr>
              <w:t> </w:t>
            </w:r>
            <w:r w:rsidR="003F6110" w:rsidRPr="00F56105">
              <w:rPr>
                <w:sz w:val="20"/>
                <w:szCs w:val="20"/>
                <w:highlight w:val="yellow"/>
              </w:rPr>
              <w:t>Иркутск, ул. Пролетарская, д. 12</w:t>
            </w:r>
            <w:r w:rsidR="003F6110" w:rsidRPr="00F56105">
              <w:rPr>
                <w:b/>
                <w:sz w:val="20"/>
                <w:szCs w:val="20"/>
                <w:highlight w:val="yellow"/>
              </w:rPr>
              <w:t xml:space="preserve"> </w:t>
            </w:r>
          </w:p>
          <w:p w:rsidR="003F6110" w:rsidRPr="003E3738" w:rsidRDefault="003F6110" w:rsidP="003F6110">
            <w:pPr>
              <w:widowControl w:val="0"/>
              <w:tabs>
                <w:tab w:val="left" w:pos="5040"/>
              </w:tabs>
              <w:autoSpaceDE w:val="0"/>
              <w:autoSpaceDN w:val="0"/>
              <w:adjustRightInd w:val="0"/>
              <w:rPr>
                <w:sz w:val="20"/>
                <w:szCs w:val="20"/>
                <w:highlight w:val="yellow"/>
              </w:rPr>
            </w:pPr>
            <w:r w:rsidRPr="003E3738">
              <w:rPr>
                <w:b/>
                <w:sz w:val="20"/>
                <w:szCs w:val="20"/>
                <w:highlight w:val="yellow"/>
              </w:rPr>
              <w:t xml:space="preserve">Телефон </w:t>
            </w:r>
            <w:r w:rsidR="00F56105" w:rsidRPr="003E3738">
              <w:rPr>
                <w:sz w:val="20"/>
                <w:szCs w:val="20"/>
                <w:highlight w:val="yellow"/>
              </w:rPr>
              <w:t xml:space="preserve">8(3952) 24-22-40, </w:t>
            </w:r>
            <w:r w:rsidR="00F56105" w:rsidRPr="003E3738">
              <w:rPr>
                <w:b/>
                <w:sz w:val="20"/>
                <w:szCs w:val="20"/>
                <w:highlight w:val="yellow"/>
              </w:rPr>
              <w:t>факс:</w:t>
            </w:r>
            <w:r w:rsidR="00F56105" w:rsidRPr="003E3738">
              <w:rPr>
                <w:sz w:val="20"/>
                <w:szCs w:val="20"/>
                <w:highlight w:val="yellow"/>
              </w:rPr>
              <w:t xml:space="preserve"> 8(3952)24-14-24</w:t>
            </w:r>
          </w:p>
          <w:p w:rsidR="003E3738" w:rsidRPr="003E3738" w:rsidRDefault="003E3738" w:rsidP="003F6110">
            <w:pPr>
              <w:widowControl w:val="0"/>
              <w:tabs>
                <w:tab w:val="left" w:pos="5040"/>
              </w:tabs>
              <w:autoSpaceDE w:val="0"/>
              <w:autoSpaceDN w:val="0"/>
              <w:adjustRightInd w:val="0"/>
              <w:rPr>
                <w:b/>
                <w:sz w:val="20"/>
                <w:szCs w:val="20"/>
              </w:rPr>
            </w:pPr>
            <w:r w:rsidRPr="003E3738">
              <w:rPr>
                <w:b/>
                <w:sz w:val="20"/>
                <w:szCs w:val="20"/>
                <w:highlight w:val="yellow"/>
              </w:rPr>
              <w:t>Эл.почта:</w:t>
            </w:r>
            <w:r w:rsidRPr="003E3738">
              <w:rPr>
                <w:sz w:val="20"/>
                <w:szCs w:val="20"/>
                <w:highlight w:val="yellow"/>
              </w:rPr>
              <w:t xml:space="preserve"> </w:t>
            </w:r>
            <w:r w:rsidRPr="003E3738">
              <w:rPr>
                <w:sz w:val="20"/>
                <w:szCs w:val="20"/>
                <w:highlight w:val="yellow"/>
                <w:lang w:val="en-US"/>
              </w:rPr>
              <w:t>irk</w:t>
            </w:r>
            <w:r w:rsidRPr="003E3738">
              <w:rPr>
                <w:sz w:val="20"/>
                <w:szCs w:val="20"/>
                <w:highlight w:val="yellow"/>
              </w:rPr>
              <w:t>@</w:t>
            </w:r>
            <w:r w:rsidRPr="003E3738">
              <w:rPr>
                <w:sz w:val="20"/>
                <w:szCs w:val="20"/>
                <w:highlight w:val="yellow"/>
                <w:lang w:val="en-US"/>
              </w:rPr>
              <w:t>sibir</w:t>
            </w:r>
            <w:r w:rsidRPr="003E3738">
              <w:rPr>
                <w:sz w:val="20"/>
                <w:szCs w:val="20"/>
                <w:highlight w:val="yellow"/>
              </w:rPr>
              <w:t>.</w:t>
            </w:r>
            <w:r w:rsidRPr="003E3738">
              <w:rPr>
                <w:sz w:val="20"/>
                <w:szCs w:val="20"/>
                <w:highlight w:val="yellow"/>
                <w:lang w:val="en-US"/>
              </w:rPr>
              <w:t>rt</w:t>
            </w:r>
            <w:r w:rsidRPr="003E3738">
              <w:rPr>
                <w:sz w:val="20"/>
                <w:szCs w:val="20"/>
                <w:highlight w:val="yellow"/>
              </w:rPr>
              <w:t>.</w:t>
            </w:r>
            <w:r w:rsidRPr="003E3738">
              <w:rPr>
                <w:sz w:val="20"/>
                <w:szCs w:val="20"/>
                <w:highlight w:val="yellow"/>
                <w:lang w:val="en-US"/>
              </w:rPr>
              <w:t>ru</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ИНН </w:t>
            </w:r>
            <w:r w:rsidRPr="003F6110">
              <w:rPr>
                <w:sz w:val="20"/>
                <w:szCs w:val="20"/>
              </w:rPr>
              <w:t>7707049388</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КПП </w:t>
            </w:r>
            <w:r w:rsidRPr="003F6110">
              <w:rPr>
                <w:sz w:val="20"/>
                <w:szCs w:val="20"/>
              </w:rPr>
              <w:t>380843001</w:t>
            </w:r>
          </w:p>
          <w:p w:rsidR="003F6110" w:rsidRPr="003F6110" w:rsidRDefault="003F6110" w:rsidP="003F6110">
            <w:pPr>
              <w:widowControl w:val="0"/>
              <w:tabs>
                <w:tab w:val="left" w:pos="5040"/>
              </w:tabs>
              <w:autoSpaceDE w:val="0"/>
              <w:autoSpaceDN w:val="0"/>
              <w:adjustRightInd w:val="0"/>
              <w:rPr>
                <w:b/>
                <w:sz w:val="20"/>
                <w:szCs w:val="20"/>
              </w:rPr>
            </w:pPr>
            <w:r w:rsidRPr="003F6110">
              <w:rPr>
                <w:b/>
                <w:sz w:val="20"/>
                <w:szCs w:val="20"/>
              </w:rPr>
              <w:t xml:space="preserve">ОГРН </w:t>
            </w:r>
            <w:r w:rsidRPr="003F6110">
              <w:rPr>
                <w:sz w:val="20"/>
                <w:szCs w:val="20"/>
              </w:rPr>
              <w:t>1027700198767</w:t>
            </w:r>
          </w:p>
          <w:p w:rsidR="003F6110" w:rsidRPr="003F6110" w:rsidRDefault="003F6110" w:rsidP="003F6110">
            <w:pPr>
              <w:widowControl w:val="0"/>
              <w:tabs>
                <w:tab w:val="left" w:pos="5040"/>
              </w:tabs>
              <w:autoSpaceDE w:val="0"/>
              <w:autoSpaceDN w:val="0"/>
              <w:adjustRightInd w:val="0"/>
              <w:rPr>
                <w:sz w:val="20"/>
                <w:szCs w:val="20"/>
              </w:rPr>
            </w:pPr>
            <w:r w:rsidRPr="003F6110">
              <w:rPr>
                <w:b/>
                <w:sz w:val="20"/>
                <w:szCs w:val="20"/>
              </w:rPr>
              <w:t xml:space="preserve">р/с </w:t>
            </w:r>
            <w:r w:rsidRPr="003F6110">
              <w:rPr>
                <w:sz w:val="20"/>
                <w:szCs w:val="20"/>
              </w:rPr>
              <w:t>40702810244070103792</w:t>
            </w:r>
          </w:p>
          <w:p w:rsidR="003F6110" w:rsidRDefault="003F6110" w:rsidP="003F6110">
            <w:pPr>
              <w:widowControl w:val="0"/>
              <w:tabs>
                <w:tab w:val="left" w:pos="5040"/>
              </w:tabs>
              <w:autoSpaceDE w:val="0"/>
              <w:autoSpaceDN w:val="0"/>
              <w:adjustRightInd w:val="0"/>
              <w:rPr>
                <w:b/>
                <w:sz w:val="20"/>
                <w:szCs w:val="20"/>
              </w:rPr>
            </w:pPr>
            <w:r w:rsidRPr="003F6110">
              <w:rPr>
                <w:b/>
                <w:sz w:val="20"/>
                <w:szCs w:val="20"/>
              </w:rPr>
              <w:t>Сибирский банк ПАО «Сбербанк»</w:t>
            </w:r>
          </w:p>
          <w:p w:rsidR="003E3738" w:rsidRPr="00F56105" w:rsidRDefault="003E3738" w:rsidP="003E3738">
            <w:pPr>
              <w:widowControl w:val="0"/>
              <w:tabs>
                <w:tab w:val="left" w:pos="5040"/>
              </w:tabs>
              <w:autoSpaceDE w:val="0"/>
              <w:autoSpaceDN w:val="0"/>
              <w:adjustRightInd w:val="0"/>
              <w:rPr>
                <w:color w:val="000000"/>
                <w:sz w:val="20"/>
                <w:szCs w:val="20"/>
                <w:highlight w:val="yellow"/>
                <w:shd w:val="clear" w:color="auto" w:fill="FFFFFF"/>
              </w:rPr>
            </w:pPr>
            <w:r w:rsidRPr="00F56105">
              <w:rPr>
                <w:color w:val="000000"/>
                <w:sz w:val="20"/>
                <w:szCs w:val="20"/>
                <w:highlight w:val="yellow"/>
                <w:shd w:val="clear" w:color="auto" w:fill="FFFFFF"/>
              </w:rPr>
              <w:t xml:space="preserve">Получатель платежа: </w:t>
            </w:r>
          </w:p>
          <w:p w:rsidR="003E3738" w:rsidRPr="003F6110" w:rsidRDefault="003E3738" w:rsidP="003E3738">
            <w:pPr>
              <w:widowControl w:val="0"/>
              <w:tabs>
                <w:tab w:val="left" w:pos="5040"/>
              </w:tabs>
              <w:autoSpaceDE w:val="0"/>
              <w:autoSpaceDN w:val="0"/>
              <w:adjustRightInd w:val="0"/>
              <w:rPr>
                <w:b/>
                <w:sz w:val="20"/>
                <w:szCs w:val="20"/>
              </w:rPr>
            </w:pPr>
            <w:r w:rsidRPr="00F56105">
              <w:rPr>
                <w:color w:val="000000"/>
                <w:sz w:val="20"/>
                <w:szCs w:val="20"/>
                <w:highlight w:val="yellow"/>
                <w:shd w:val="clear" w:color="auto" w:fill="FFFFFF"/>
              </w:rPr>
              <w:t>Иркутский филиал ПАО «Ростелеком»</w:t>
            </w:r>
          </w:p>
          <w:p w:rsidR="003F6110" w:rsidRPr="003F6110" w:rsidRDefault="003F6110" w:rsidP="003F6110">
            <w:pPr>
              <w:widowControl w:val="0"/>
              <w:tabs>
                <w:tab w:val="left" w:pos="5040"/>
              </w:tabs>
              <w:autoSpaceDE w:val="0"/>
              <w:autoSpaceDN w:val="0"/>
              <w:adjustRightInd w:val="0"/>
              <w:rPr>
                <w:b/>
                <w:sz w:val="20"/>
                <w:szCs w:val="20"/>
              </w:rPr>
            </w:pPr>
            <w:bookmarkStart w:id="2" w:name="_GoBack"/>
            <w:bookmarkEnd w:id="2"/>
            <w:r w:rsidRPr="003F6110">
              <w:rPr>
                <w:b/>
                <w:sz w:val="20"/>
                <w:szCs w:val="20"/>
              </w:rPr>
              <w:t xml:space="preserve">к/с </w:t>
            </w:r>
            <w:r w:rsidRPr="003F6110">
              <w:rPr>
                <w:sz w:val="20"/>
                <w:szCs w:val="20"/>
              </w:rPr>
              <w:t>30101810500000000641</w:t>
            </w:r>
          </w:p>
          <w:p w:rsidR="003F6110" w:rsidRPr="003F6110" w:rsidRDefault="003F6110" w:rsidP="003F6110">
            <w:pPr>
              <w:widowControl w:val="0"/>
              <w:tabs>
                <w:tab w:val="left" w:pos="5040"/>
              </w:tabs>
              <w:autoSpaceDE w:val="0"/>
              <w:autoSpaceDN w:val="0"/>
              <w:adjustRightInd w:val="0"/>
              <w:rPr>
                <w:sz w:val="20"/>
                <w:szCs w:val="20"/>
              </w:rPr>
            </w:pPr>
            <w:r w:rsidRPr="003F6110">
              <w:rPr>
                <w:b/>
                <w:sz w:val="20"/>
                <w:szCs w:val="20"/>
              </w:rPr>
              <w:t xml:space="preserve">БИК </w:t>
            </w:r>
            <w:r w:rsidRPr="003F6110">
              <w:rPr>
                <w:sz w:val="20"/>
                <w:szCs w:val="20"/>
              </w:rPr>
              <w:t>045004641</w:t>
            </w:r>
          </w:p>
          <w:p w:rsidR="003F6110" w:rsidRPr="003F6110" w:rsidRDefault="003F6110" w:rsidP="003F6110">
            <w:pPr>
              <w:widowControl w:val="0"/>
              <w:tabs>
                <w:tab w:val="left" w:pos="5040"/>
              </w:tabs>
              <w:autoSpaceDE w:val="0"/>
              <w:autoSpaceDN w:val="0"/>
              <w:adjustRightInd w:val="0"/>
              <w:rPr>
                <w:b/>
                <w:sz w:val="20"/>
                <w:szCs w:val="20"/>
              </w:rPr>
            </w:pPr>
          </w:p>
          <w:p w:rsidR="00CD6563" w:rsidRPr="003F6110" w:rsidRDefault="00CD6563" w:rsidP="003F6110">
            <w:pPr>
              <w:rPr>
                <w:sz w:val="20"/>
                <w:szCs w:val="20"/>
              </w:rPr>
            </w:pPr>
          </w:p>
        </w:tc>
      </w:tr>
      <w:tr w:rsidR="006076A4" w:rsidRPr="00CD6563" w:rsidTr="00AC105C">
        <w:tc>
          <w:tcPr>
            <w:tcW w:w="5421" w:type="dxa"/>
          </w:tcPr>
          <w:p w:rsidR="006076A4" w:rsidRPr="006076A4" w:rsidRDefault="006076A4" w:rsidP="006076A4">
            <w:pPr>
              <w:pStyle w:val="af1"/>
              <w:tabs>
                <w:tab w:val="left" w:pos="2268"/>
              </w:tabs>
              <w:rPr>
                <w:rFonts w:eastAsia="Arial Unicode MS"/>
                <w:b/>
                <w:bCs/>
                <w:szCs w:val="22"/>
              </w:rPr>
            </w:pPr>
            <w:r w:rsidRPr="006076A4">
              <w:rPr>
                <w:sz w:val="22"/>
                <w:szCs w:val="22"/>
              </w:rPr>
              <w:t>Главный врач</w:t>
            </w:r>
          </w:p>
        </w:tc>
        <w:tc>
          <w:tcPr>
            <w:tcW w:w="5103" w:type="dxa"/>
          </w:tcPr>
          <w:p w:rsidR="006076A4" w:rsidRPr="006076A4" w:rsidRDefault="006076A4" w:rsidP="006076A4">
            <w:pPr>
              <w:widowControl w:val="0"/>
              <w:tabs>
                <w:tab w:val="left" w:pos="5040"/>
              </w:tabs>
              <w:autoSpaceDE w:val="0"/>
              <w:autoSpaceDN w:val="0"/>
              <w:adjustRightInd w:val="0"/>
            </w:pPr>
            <w:r w:rsidRPr="006076A4">
              <w:rPr>
                <w:sz w:val="22"/>
                <w:szCs w:val="22"/>
              </w:rPr>
              <w:t>Директор Департамента прикладных проектов Макрорегионального филиала «Сибирь»</w:t>
            </w:r>
          </w:p>
        </w:tc>
      </w:tr>
      <w:tr w:rsidR="006076A4" w:rsidRPr="00CD6563" w:rsidTr="00AC105C">
        <w:tc>
          <w:tcPr>
            <w:tcW w:w="5421" w:type="dxa"/>
          </w:tcPr>
          <w:p w:rsidR="006076A4" w:rsidRDefault="006076A4" w:rsidP="006076A4">
            <w:pPr>
              <w:widowControl w:val="0"/>
              <w:pBdr>
                <w:top w:val="nil"/>
                <w:left w:val="nil"/>
                <w:bottom w:val="nil"/>
                <w:right w:val="nil"/>
                <w:between w:val="nil"/>
                <w:bar w:val="nil"/>
              </w:pBdr>
              <w:suppressAutoHyphens/>
              <w:jc w:val="both"/>
            </w:pPr>
            <w:r w:rsidRPr="003F6110">
              <w:rPr>
                <w:b/>
                <w:sz w:val="20"/>
              </w:rPr>
              <w:t>_____________________</w:t>
            </w:r>
            <w:r>
              <w:rPr>
                <w:b/>
                <w:sz w:val="20"/>
              </w:rPr>
              <w:t>_</w:t>
            </w:r>
            <w:r w:rsidRPr="006076A4">
              <w:rPr>
                <w:sz w:val="22"/>
                <w:szCs w:val="22"/>
              </w:rPr>
              <w:t>/Ж.В. Есева/</w:t>
            </w:r>
          </w:p>
          <w:p w:rsidR="006076A4" w:rsidRPr="006076A4" w:rsidRDefault="006076A4" w:rsidP="006076A4">
            <w:pPr>
              <w:widowControl w:val="0"/>
              <w:pBdr>
                <w:top w:val="nil"/>
                <w:left w:val="nil"/>
                <w:bottom w:val="nil"/>
                <w:right w:val="nil"/>
                <w:between w:val="nil"/>
                <w:bar w:val="nil"/>
              </w:pBdr>
              <w:suppressAutoHyphens/>
              <w:jc w:val="both"/>
              <w:rPr>
                <w:b/>
              </w:rPr>
            </w:pPr>
            <w:r w:rsidRPr="006076A4">
              <w:rPr>
                <w:rFonts w:eastAsia="Arial Unicode MS"/>
                <w:b/>
                <w:sz w:val="22"/>
                <w:szCs w:val="22"/>
                <w:bdr w:val="nil"/>
              </w:rPr>
              <w:t>Электронная подпись</w:t>
            </w:r>
          </w:p>
        </w:tc>
        <w:tc>
          <w:tcPr>
            <w:tcW w:w="5103" w:type="dxa"/>
          </w:tcPr>
          <w:p w:rsidR="006076A4" w:rsidRDefault="006076A4" w:rsidP="006076A4">
            <w:pPr>
              <w:widowControl w:val="0"/>
              <w:pBdr>
                <w:top w:val="nil"/>
                <w:left w:val="nil"/>
                <w:bottom w:val="nil"/>
                <w:right w:val="nil"/>
                <w:between w:val="nil"/>
                <w:bar w:val="nil"/>
              </w:pBdr>
              <w:suppressAutoHyphens/>
              <w:jc w:val="both"/>
            </w:pPr>
            <w:r w:rsidRPr="003F6110">
              <w:rPr>
                <w:b/>
                <w:sz w:val="20"/>
              </w:rPr>
              <w:t>_____________________</w:t>
            </w:r>
            <w:r>
              <w:rPr>
                <w:b/>
                <w:sz w:val="20"/>
              </w:rPr>
              <w:t>_</w:t>
            </w:r>
            <w:r w:rsidRPr="006076A4">
              <w:rPr>
                <w:sz w:val="22"/>
                <w:szCs w:val="22"/>
              </w:rPr>
              <w:t>/С.А. Перфильев/</w:t>
            </w:r>
          </w:p>
          <w:p w:rsidR="006076A4" w:rsidRPr="006076A4" w:rsidRDefault="006076A4" w:rsidP="006076A4">
            <w:pPr>
              <w:widowControl w:val="0"/>
              <w:pBdr>
                <w:top w:val="nil"/>
                <w:left w:val="nil"/>
                <w:bottom w:val="nil"/>
                <w:right w:val="nil"/>
                <w:between w:val="nil"/>
                <w:bar w:val="nil"/>
              </w:pBdr>
              <w:suppressAutoHyphens/>
              <w:jc w:val="both"/>
            </w:pPr>
            <w:r w:rsidRPr="006076A4">
              <w:rPr>
                <w:rFonts w:eastAsia="Arial Unicode MS"/>
                <w:b/>
                <w:sz w:val="22"/>
                <w:szCs w:val="22"/>
                <w:bdr w:val="nil"/>
              </w:rPr>
              <w:t>Электронная подпись</w:t>
            </w:r>
          </w:p>
        </w:tc>
      </w:tr>
    </w:tbl>
    <w:p w:rsidR="006076A4" w:rsidRDefault="006076A4" w:rsidP="00AC105C">
      <w:pPr>
        <w:pStyle w:val="af9"/>
        <w:jc w:val="left"/>
        <w:rPr>
          <w:rFonts w:ascii="Times New Roman" w:hAnsi="Times New Roman" w:cs="Times New Roman"/>
        </w:rPr>
      </w:pPr>
      <w:r>
        <w:rPr>
          <w:rFonts w:ascii="Times New Roman" w:hAnsi="Times New Roman" w:cs="Times New Roman"/>
        </w:rPr>
        <w:br w:type="page"/>
      </w:r>
    </w:p>
    <w:p w:rsidR="00CD6563" w:rsidRPr="00BF313C" w:rsidRDefault="00CD6563" w:rsidP="00CD6563">
      <w:pPr>
        <w:pStyle w:val="af9"/>
        <w:rPr>
          <w:rFonts w:ascii="Times New Roman" w:hAnsi="Times New Roman" w:cs="Times New Roman"/>
          <w:sz w:val="20"/>
          <w:szCs w:val="20"/>
        </w:rPr>
      </w:pPr>
      <w:r w:rsidRPr="00BF313C">
        <w:rPr>
          <w:rFonts w:ascii="Times New Roman" w:hAnsi="Times New Roman" w:cs="Times New Roman"/>
          <w:sz w:val="20"/>
          <w:szCs w:val="20"/>
        </w:rPr>
        <w:lastRenderedPageBreak/>
        <w:t>Приложение 1</w:t>
      </w:r>
    </w:p>
    <w:p w:rsidR="00CD6563" w:rsidRPr="00BF313C" w:rsidRDefault="00CD6563" w:rsidP="00CD6563">
      <w:pPr>
        <w:pStyle w:val="af9"/>
        <w:rPr>
          <w:rFonts w:ascii="Times New Roman" w:hAnsi="Times New Roman" w:cs="Times New Roman"/>
          <w:sz w:val="20"/>
          <w:szCs w:val="20"/>
        </w:rPr>
      </w:pPr>
      <w:r w:rsidRPr="00BF313C">
        <w:rPr>
          <w:rFonts w:ascii="Times New Roman" w:hAnsi="Times New Roman" w:cs="Times New Roman"/>
          <w:sz w:val="20"/>
          <w:szCs w:val="20"/>
        </w:rPr>
        <w:t>к Договору № 325-19</w:t>
      </w:r>
    </w:p>
    <w:p w:rsidR="00CD6563" w:rsidRPr="00BF313C" w:rsidRDefault="00CD6563" w:rsidP="00CD6563">
      <w:pPr>
        <w:pStyle w:val="af9"/>
        <w:rPr>
          <w:rFonts w:ascii="Times New Roman" w:hAnsi="Times New Roman" w:cs="Times New Roman"/>
          <w:sz w:val="20"/>
          <w:szCs w:val="20"/>
        </w:rPr>
      </w:pPr>
      <w:r w:rsidRPr="00BF313C">
        <w:rPr>
          <w:rFonts w:ascii="Times New Roman" w:hAnsi="Times New Roman" w:cs="Times New Roman"/>
          <w:sz w:val="20"/>
          <w:szCs w:val="20"/>
        </w:rPr>
        <w:t>от «__» __________ 20__ г.</w:t>
      </w:r>
    </w:p>
    <w:p w:rsidR="00CD6563" w:rsidRPr="00BF313C" w:rsidRDefault="00CD6563" w:rsidP="00CD6563">
      <w:pPr>
        <w:pStyle w:val="af9"/>
        <w:rPr>
          <w:rFonts w:ascii="Times New Roman" w:hAnsi="Times New Roman" w:cs="Times New Roman"/>
          <w:sz w:val="20"/>
          <w:szCs w:val="20"/>
        </w:rPr>
      </w:pPr>
    </w:p>
    <w:p w:rsidR="00CD6563" w:rsidRPr="00BF313C" w:rsidRDefault="00CD6563" w:rsidP="00CD6563">
      <w:pPr>
        <w:pStyle w:val="af6"/>
        <w:spacing w:before="0" w:after="0" w:line="240" w:lineRule="auto"/>
        <w:rPr>
          <w:rFonts w:ascii="Times New Roman" w:hAnsi="Times New Roman" w:cs="Times New Roman"/>
          <w:sz w:val="20"/>
          <w:szCs w:val="20"/>
        </w:rPr>
      </w:pPr>
      <w:r w:rsidRPr="00BF313C">
        <w:rPr>
          <w:rFonts w:ascii="Times New Roman" w:hAnsi="Times New Roman" w:cs="Times New Roman"/>
          <w:sz w:val="20"/>
          <w:szCs w:val="20"/>
        </w:rPr>
        <w:t>Детализация стоимости оказываемых услуг</w:t>
      </w:r>
    </w:p>
    <w:p w:rsidR="00CD6563" w:rsidRPr="00BF313C" w:rsidRDefault="00CD6563" w:rsidP="00CD6563">
      <w:pPr>
        <w:pStyle w:val="af6"/>
        <w:spacing w:before="0" w:after="0" w:line="240" w:lineRule="auto"/>
        <w:rPr>
          <w:rFonts w:ascii="Times New Roman" w:hAnsi="Times New Roman" w:cs="Times New Roman"/>
          <w:sz w:val="20"/>
          <w:szCs w:val="20"/>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3209"/>
        <w:gridCol w:w="2410"/>
        <w:gridCol w:w="850"/>
        <w:gridCol w:w="1134"/>
        <w:gridCol w:w="1105"/>
        <w:gridCol w:w="1105"/>
      </w:tblGrid>
      <w:tr w:rsidR="00CD6563" w:rsidRPr="00BF313C" w:rsidTr="00AC105C">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CD6563" w:rsidRPr="00BF313C" w:rsidRDefault="00CD6563" w:rsidP="00AC105C">
            <w:pPr>
              <w:jc w:val="center"/>
              <w:rPr>
                <w:color w:val="000000"/>
                <w:sz w:val="20"/>
                <w:szCs w:val="20"/>
              </w:rPr>
            </w:pPr>
            <w:r w:rsidRPr="00BF313C">
              <w:rPr>
                <w:color w:val="000000"/>
                <w:sz w:val="20"/>
                <w:szCs w:val="20"/>
              </w:rPr>
              <w:t>№ п/п</w:t>
            </w:r>
          </w:p>
        </w:tc>
        <w:tc>
          <w:tcPr>
            <w:tcW w:w="3209" w:type="dxa"/>
            <w:tcBorders>
              <w:top w:val="single" w:sz="4" w:space="0" w:color="auto"/>
              <w:left w:val="single" w:sz="4" w:space="0" w:color="auto"/>
              <w:bottom w:val="single" w:sz="4" w:space="0" w:color="auto"/>
              <w:right w:val="single" w:sz="4" w:space="0" w:color="auto"/>
            </w:tcBorders>
            <w:vAlign w:val="center"/>
          </w:tcPr>
          <w:p w:rsidR="00CD6563" w:rsidRPr="00BF313C" w:rsidRDefault="00CD6563" w:rsidP="00AC105C">
            <w:pPr>
              <w:jc w:val="center"/>
              <w:rPr>
                <w:color w:val="000000"/>
                <w:sz w:val="20"/>
                <w:szCs w:val="20"/>
              </w:rPr>
            </w:pPr>
            <w:r w:rsidRPr="00BF313C">
              <w:rPr>
                <w:color w:val="000000"/>
                <w:sz w:val="20"/>
                <w:szCs w:val="20"/>
              </w:rPr>
              <w:t>Наименование товара, работ, услуг</w:t>
            </w:r>
          </w:p>
        </w:tc>
        <w:tc>
          <w:tcPr>
            <w:tcW w:w="2410" w:type="dxa"/>
            <w:tcBorders>
              <w:top w:val="single" w:sz="4" w:space="0" w:color="auto"/>
              <w:left w:val="single" w:sz="4" w:space="0" w:color="auto"/>
              <w:bottom w:val="single" w:sz="4" w:space="0" w:color="auto"/>
              <w:right w:val="single" w:sz="4" w:space="0" w:color="auto"/>
            </w:tcBorders>
            <w:vAlign w:val="center"/>
          </w:tcPr>
          <w:p w:rsidR="00CD6563" w:rsidRPr="00BF313C" w:rsidRDefault="00CD6563" w:rsidP="00AC105C">
            <w:pPr>
              <w:jc w:val="center"/>
              <w:rPr>
                <w:color w:val="000000"/>
                <w:sz w:val="20"/>
                <w:szCs w:val="20"/>
              </w:rPr>
            </w:pPr>
            <w:r w:rsidRPr="00BF313C">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20"/>
                <w:szCs w:val="20"/>
              </w:rPr>
            </w:pPr>
            <w:r w:rsidRPr="00BF313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20"/>
                <w:szCs w:val="20"/>
              </w:rPr>
            </w:pPr>
            <w:r w:rsidRPr="00BF313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20"/>
                <w:szCs w:val="20"/>
              </w:rPr>
            </w:pPr>
            <w:r w:rsidRPr="00BF313C">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20"/>
                <w:szCs w:val="20"/>
              </w:rPr>
            </w:pPr>
            <w:r w:rsidRPr="00BF313C">
              <w:rPr>
                <w:sz w:val="20"/>
                <w:szCs w:val="20"/>
              </w:rPr>
              <w:t>Общая стоимость по позиции, руб.</w:t>
            </w:r>
          </w:p>
        </w:tc>
      </w:tr>
      <w:tr w:rsidR="00CD6563" w:rsidRPr="00CD6563" w:rsidTr="00AC105C">
        <w:trPr>
          <w:trHeight w:val="260"/>
        </w:trPr>
        <w:tc>
          <w:tcPr>
            <w:tcW w:w="472" w:type="dxa"/>
            <w:vMerge w:val="restart"/>
            <w:tcBorders>
              <w:top w:val="single" w:sz="4" w:space="0" w:color="auto"/>
              <w:left w:val="single" w:sz="4" w:space="0" w:color="auto"/>
              <w:right w:val="single" w:sz="4" w:space="0" w:color="auto"/>
            </w:tcBorders>
          </w:tcPr>
          <w:p w:rsidR="00CD6563" w:rsidRPr="00BF313C" w:rsidRDefault="00CD6563" w:rsidP="00AC105C">
            <w:pPr>
              <w:rPr>
                <w:sz w:val="20"/>
                <w:szCs w:val="20"/>
              </w:rPr>
            </w:pPr>
            <w:r w:rsidRPr="00BF313C">
              <w:rPr>
                <w:sz w:val="20"/>
                <w:szCs w:val="20"/>
              </w:rPr>
              <w:t>1</w:t>
            </w:r>
          </w:p>
        </w:tc>
        <w:tc>
          <w:tcPr>
            <w:tcW w:w="3209" w:type="dxa"/>
            <w:vMerge w:val="restart"/>
            <w:tcBorders>
              <w:top w:val="single" w:sz="4" w:space="0" w:color="auto"/>
              <w:left w:val="single" w:sz="4" w:space="0" w:color="auto"/>
              <w:right w:val="single" w:sz="4" w:space="0" w:color="auto"/>
            </w:tcBorders>
          </w:tcPr>
          <w:p w:rsidR="00CD6563" w:rsidRPr="00BF313C" w:rsidRDefault="00CD6563" w:rsidP="00AC105C">
            <w:pPr>
              <w:rPr>
                <w:sz w:val="18"/>
                <w:szCs w:val="18"/>
              </w:rPr>
            </w:pPr>
            <w:r w:rsidRPr="00BF313C">
              <w:rPr>
                <w:color w:val="000000"/>
                <w:sz w:val="18"/>
                <w:szCs w:val="18"/>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tc>
        <w:tc>
          <w:tcPr>
            <w:tcW w:w="2410"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rPr>
                <w:sz w:val="18"/>
                <w:szCs w:val="18"/>
              </w:rPr>
            </w:pPr>
            <w:r w:rsidRPr="00BF313C">
              <w:rPr>
                <w:sz w:val="18"/>
                <w:szCs w:val="18"/>
              </w:rPr>
              <w:t>Поддержка Медицинской информационной системы</w:t>
            </w:r>
          </w:p>
        </w:tc>
        <w:tc>
          <w:tcPr>
            <w:tcW w:w="850"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18"/>
                <w:szCs w:val="18"/>
              </w:rPr>
            </w:pPr>
            <w:r w:rsidRPr="00BF313C">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18"/>
                <w:szCs w:val="18"/>
              </w:rPr>
            </w:pPr>
            <w:r w:rsidRPr="00BF313C">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AC105C">
            <w:pPr>
              <w:pStyle w:val="af3"/>
              <w:jc w:val="center"/>
              <w:rPr>
                <w:rFonts w:ascii="Times New Roman" w:hAnsi="Times New Roman"/>
                <w:sz w:val="18"/>
                <w:szCs w:val="18"/>
              </w:rPr>
            </w:pPr>
            <w:r w:rsidRPr="00BF313C">
              <w:rPr>
                <w:rFonts w:ascii="Times New Roman" w:hAnsi="Times New Roman"/>
                <w:sz w:val="18"/>
                <w:szCs w:val="18"/>
              </w:rPr>
              <w:t>61</w:t>
            </w:r>
            <w:r>
              <w:rPr>
                <w:rFonts w:ascii="Times New Roman" w:hAnsi="Times New Roman"/>
                <w:sz w:val="18"/>
                <w:szCs w:val="18"/>
              </w:rPr>
              <w:t xml:space="preserve"> </w:t>
            </w:r>
            <w:r w:rsidRPr="00BF313C">
              <w:rPr>
                <w:rFonts w:ascii="Times New Roman" w:hAnsi="Times New Roman"/>
                <w:sz w:val="18"/>
                <w:szCs w:val="18"/>
              </w:rPr>
              <w:t>468,33</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AC105C">
            <w:pPr>
              <w:jc w:val="both"/>
              <w:rPr>
                <w:sz w:val="18"/>
                <w:szCs w:val="18"/>
              </w:rPr>
            </w:pPr>
            <w:r w:rsidRPr="00BF313C">
              <w:rPr>
                <w:sz w:val="18"/>
                <w:szCs w:val="18"/>
              </w:rPr>
              <w:t>676</w:t>
            </w:r>
            <w:r>
              <w:rPr>
                <w:sz w:val="18"/>
                <w:szCs w:val="18"/>
              </w:rPr>
              <w:t xml:space="preserve"> </w:t>
            </w:r>
            <w:r w:rsidRPr="00BF313C">
              <w:rPr>
                <w:sz w:val="18"/>
                <w:szCs w:val="18"/>
              </w:rPr>
              <w:t>151,63</w:t>
            </w:r>
          </w:p>
        </w:tc>
      </w:tr>
      <w:tr w:rsidR="00CD6563" w:rsidRPr="00CD6563" w:rsidTr="00AC105C">
        <w:trPr>
          <w:trHeight w:val="260"/>
        </w:trPr>
        <w:tc>
          <w:tcPr>
            <w:tcW w:w="472" w:type="dxa"/>
            <w:vMerge/>
            <w:tcBorders>
              <w:left w:val="single" w:sz="4" w:space="0" w:color="auto"/>
              <w:right w:val="single" w:sz="4" w:space="0" w:color="auto"/>
            </w:tcBorders>
          </w:tcPr>
          <w:p w:rsidR="00CD6563" w:rsidRPr="00CD6563" w:rsidRDefault="00CD6563" w:rsidP="00AC105C"/>
        </w:tc>
        <w:tc>
          <w:tcPr>
            <w:tcW w:w="3209" w:type="dxa"/>
            <w:vMerge/>
            <w:tcBorders>
              <w:left w:val="single" w:sz="4" w:space="0" w:color="auto"/>
              <w:right w:val="single" w:sz="4" w:space="0" w:color="auto"/>
            </w:tcBorders>
          </w:tcPr>
          <w:p w:rsidR="00CD6563" w:rsidRPr="00BF313C" w:rsidRDefault="00CD6563" w:rsidP="00AC105C">
            <w:pP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rPr>
                <w:sz w:val="18"/>
                <w:szCs w:val="18"/>
              </w:rPr>
            </w:pPr>
            <w:r w:rsidRPr="00BF313C">
              <w:rPr>
                <w:sz w:val="18"/>
                <w:szCs w:val="18"/>
              </w:rPr>
              <w:t>Ресурсы облачной платформы (Аренда ЦОД)</w:t>
            </w:r>
          </w:p>
        </w:tc>
        <w:tc>
          <w:tcPr>
            <w:tcW w:w="850"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18"/>
                <w:szCs w:val="18"/>
              </w:rPr>
            </w:pPr>
            <w:r w:rsidRPr="00BF313C">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18"/>
                <w:szCs w:val="18"/>
              </w:rPr>
            </w:pPr>
            <w:r w:rsidRPr="00BF313C">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AC105C">
            <w:pPr>
              <w:pStyle w:val="af3"/>
              <w:jc w:val="center"/>
              <w:rPr>
                <w:rFonts w:ascii="Times New Roman" w:hAnsi="Times New Roman"/>
                <w:sz w:val="18"/>
                <w:szCs w:val="18"/>
              </w:rPr>
            </w:pPr>
            <w:r w:rsidRPr="00BF313C">
              <w:rPr>
                <w:rFonts w:ascii="Times New Roman" w:hAnsi="Times New Roman"/>
                <w:sz w:val="18"/>
                <w:szCs w:val="18"/>
              </w:rPr>
              <w:t>10</w:t>
            </w:r>
            <w:r>
              <w:rPr>
                <w:rFonts w:ascii="Times New Roman" w:hAnsi="Times New Roman"/>
                <w:sz w:val="18"/>
                <w:szCs w:val="18"/>
              </w:rPr>
              <w:t xml:space="preserve"> </w:t>
            </w:r>
            <w:r w:rsidRPr="00BF313C">
              <w:rPr>
                <w:rFonts w:ascii="Times New Roman" w:hAnsi="Times New Roman"/>
                <w:sz w:val="18"/>
                <w:szCs w:val="18"/>
              </w:rPr>
              <w:t>523,25</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AC105C">
            <w:pPr>
              <w:jc w:val="both"/>
              <w:rPr>
                <w:sz w:val="18"/>
                <w:szCs w:val="18"/>
              </w:rPr>
            </w:pPr>
            <w:r w:rsidRPr="00BF313C">
              <w:rPr>
                <w:sz w:val="18"/>
                <w:szCs w:val="18"/>
              </w:rPr>
              <w:t>115 755,75</w:t>
            </w:r>
          </w:p>
        </w:tc>
      </w:tr>
      <w:tr w:rsidR="00CD6563" w:rsidRPr="00CD6563" w:rsidTr="00AC105C">
        <w:trPr>
          <w:trHeight w:val="260"/>
        </w:trPr>
        <w:tc>
          <w:tcPr>
            <w:tcW w:w="472" w:type="dxa"/>
            <w:vMerge/>
            <w:tcBorders>
              <w:left w:val="single" w:sz="4" w:space="0" w:color="auto"/>
              <w:bottom w:val="single" w:sz="4" w:space="0" w:color="auto"/>
              <w:right w:val="single" w:sz="4" w:space="0" w:color="auto"/>
            </w:tcBorders>
          </w:tcPr>
          <w:p w:rsidR="00CD6563" w:rsidRPr="00CD6563" w:rsidRDefault="00CD6563" w:rsidP="00AC105C"/>
        </w:tc>
        <w:tc>
          <w:tcPr>
            <w:tcW w:w="3209" w:type="dxa"/>
            <w:vMerge/>
            <w:tcBorders>
              <w:left w:val="single" w:sz="4" w:space="0" w:color="auto"/>
              <w:bottom w:val="single" w:sz="4" w:space="0" w:color="auto"/>
              <w:right w:val="single" w:sz="4" w:space="0" w:color="auto"/>
            </w:tcBorders>
          </w:tcPr>
          <w:p w:rsidR="00CD6563" w:rsidRPr="00BF313C" w:rsidRDefault="00CD6563" w:rsidP="00AC105C">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rPr>
                <w:sz w:val="18"/>
                <w:szCs w:val="18"/>
              </w:rPr>
            </w:pPr>
            <w:r w:rsidRPr="00BF313C">
              <w:rPr>
                <w:sz w:val="18"/>
                <w:szCs w:val="18"/>
              </w:rPr>
              <w:t>Предоставление каналов связи</w:t>
            </w:r>
          </w:p>
        </w:tc>
        <w:tc>
          <w:tcPr>
            <w:tcW w:w="850"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18"/>
                <w:szCs w:val="18"/>
              </w:rPr>
            </w:pPr>
            <w:r w:rsidRPr="00BF313C">
              <w:rPr>
                <w:sz w:val="18"/>
                <w:szCs w:val="18"/>
              </w:rPr>
              <w:t>Мес.</w:t>
            </w:r>
          </w:p>
        </w:tc>
        <w:tc>
          <w:tcPr>
            <w:tcW w:w="1134" w:type="dxa"/>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center"/>
              <w:rPr>
                <w:sz w:val="18"/>
                <w:szCs w:val="18"/>
              </w:rPr>
            </w:pPr>
            <w:r w:rsidRPr="00BF313C">
              <w:rPr>
                <w:sz w:val="18"/>
                <w:szCs w:val="18"/>
              </w:rPr>
              <w:t>11</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AC105C">
            <w:pPr>
              <w:pStyle w:val="af3"/>
              <w:jc w:val="center"/>
              <w:rPr>
                <w:rFonts w:ascii="Times New Roman" w:hAnsi="Times New Roman"/>
                <w:sz w:val="18"/>
                <w:szCs w:val="18"/>
              </w:rPr>
            </w:pPr>
            <w:r w:rsidRPr="00BF313C">
              <w:rPr>
                <w:rFonts w:ascii="Times New Roman" w:hAnsi="Times New Roman"/>
                <w:sz w:val="18"/>
                <w:szCs w:val="18"/>
              </w:rPr>
              <w:t>11</w:t>
            </w:r>
            <w:r>
              <w:rPr>
                <w:rFonts w:ascii="Times New Roman" w:hAnsi="Times New Roman"/>
                <w:sz w:val="18"/>
                <w:szCs w:val="18"/>
              </w:rPr>
              <w:t xml:space="preserve"> </w:t>
            </w:r>
            <w:r w:rsidRPr="00BF313C">
              <w:rPr>
                <w:rFonts w:ascii="Times New Roman" w:hAnsi="Times New Roman"/>
                <w:sz w:val="18"/>
                <w:szCs w:val="18"/>
              </w:rPr>
              <w:t>938,80</w:t>
            </w:r>
          </w:p>
        </w:tc>
        <w:tc>
          <w:tcPr>
            <w:tcW w:w="1105" w:type="dxa"/>
            <w:tcBorders>
              <w:top w:val="single" w:sz="4" w:space="0" w:color="auto"/>
              <w:left w:val="single" w:sz="4" w:space="0" w:color="auto"/>
              <w:bottom w:val="single" w:sz="4" w:space="0" w:color="auto"/>
              <w:right w:val="single" w:sz="4" w:space="0" w:color="auto"/>
            </w:tcBorders>
          </w:tcPr>
          <w:p w:rsidR="00CD6563" w:rsidRPr="00BF313C" w:rsidRDefault="00BF313C" w:rsidP="00AC105C">
            <w:pPr>
              <w:jc w:val="both"/>
              <w:rPr>
                <w:sz w:val="18"/>
                <w:szCs w:val="18"/>
              </w:rPr>
            </w:pPr>
            <w:r w:rsidRPr="00BF313C">
              <w:rPr>
                <w:sz w:val="18"/>
                <w:szCs w:val="18"/>
              </w:rPr>
              <w:t>131</w:t>
            </w:r>
            <w:r>
              <w:rPr>
                <w:sz w:val="18"/>
                <w:szCs w:val="18"/>
              </w:rPr>
              <w:t xml:space="preserve"> </w:t>
            </w:r>
            <w:r w:rsidRPr="00BF313C">
              <w:rPr>
                <w:sz w:val="18"/>
                <w:szCs w:val="18"/>
              </w:rPr>
              <w:t>326,80</w:t>
            </w:r>
          </w:p>
        </w:tc>
      </w:tr>
      <w:tr w:rsidR="00CD6563" w:rsidRPr="00CD6563" w:rsidTr="00BF313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D6563" w:rsidRPr="00CD6563" w:rsidRDefault="00CD6563" w:rsidP="00AC105C">
            <w:pPr>
              <w:jc w:val="center"/>
              <w:rPr>
                <w:color w:val="000000"/>
              </w:rPr>
            </w:pPr>
          </w:p>
        </w:tc>
        <w:tc>
          <w:tcPr>
            <w:tcW w:w="5619" w:type="dxa"/>
            <w:gridSpan w:val="2"/>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both"/>
              <w:rPr>
                <w:sz w:val="20"/>
                <w:szCs w:val="20"/>
              </w:rPr>
            </w:pPr>
            <w:r w:rsidRPr="00BF313C">
              <w:rPr>
                <w:sz w:val="20"/>
                <w:szCs w:val="20"/>
              </w:rPr>
              <w:t>ИТОГО (цена договора):</w:t>
            </w:r>
          </w:p>
          <w:p w:rsidR="00CD6563" w:rsidRPr="00BF313C" w:rsidRDefault="00CD6563" w:rsidP="00AC105C">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vAlign w:val="center"/>
          </w:tcPr>
          <w:p w:rsidR="00CD6563" w:rsidRPr="00BF313C" w:rsidRDefault="00BF313C" w:rsidP="00BF313C">
            <w:pPr>
              <w:jc w:val="center"/>
              <w:rPr>
                <w:b/>
                <w:sz w:val="20"/>
                <w:szCs w:val="20"/>
              </w:rPr>
            </w:pPr>
            <w:r w:rsidRPr="00BF313C">
              <w:rPr>
                <w:b/>
                <w:sz w:val="20"/>
                <w:szCs w:val="20"/>
              </w:rPr>
              <w:t>923 234,18</w:t>
            </w:r>
          </w:p>
        </w:tc>
      </w:tr>
      <w:tr w:rsidR="00CD6563" w:rsidRPr="00CD6563" w:rsidTr="00BF313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D6563" w:rsidRPr="00CD6563" w:rsidRDefault="00CD6563" w:rsidP="00AC105C">
            <w:pPr>
              <w:jc w:val="center"/>
              <w:rPr>
                <w:color w:val="000000"/>
              </w:rPr>
            </w:pPr>
          </w:p>
        </w:tc>
        <w:tc>
          <w:tcPr>
            <w:tcW w:w="5619" w:type="dxa"/>
            <w:gridSpan w:val="2"/>
            <w:tcBorders>
              <w:top w:val="single" w:sz="4" w:space="0" w:color="auto"/>
              <w:left w:val="single" w:sz="4" w:space="0" w:color="auto"/>
              <w:bottom w:val="single" w:sz="4" w:space="0" w:color="auto"/>
              <w:right w:val="single" w:sz="4" w:space="0" w:color="auto"/>
            </w:tcBorders>
          </w:tcPr>
          <w:p w:rsidR="00CD6563" w:rsidRPr="00BF313C" w:rsidRDefault="00CD6563" w:rsidP="00AC105C">
            <w:pPr>
              <w:jc w:val="both"/>
              <w:rPr>
                <w:sz w:val="20"/>
                <w:szCs w:val="20"/>
              </w:rPr>
            </w:pPr>
            <w:r w:rsidRPr="00BF313C">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vAlign w:val="center"/>
          </w:tcPr>
          <w:p w:rsidR="00CD6563" w:rsidRPr="00BF313C" w:rsidRDefault="00BF313C" w:rsidP="00BF313C">
            <w:pPr>
              <w:jc w:val="center"/>
              <w:rPr>
                <w:b/>
                <w:sz w:val="20"/>
                <w:szCs w:val="20"/>
              </w:rPr>
            </w:pPr>
            <w:r w:rsidRPr="00BF313C">
              <w:rPr>
                <w:b/>
                <w:sz w:val="20"/>
                <w:szCs w:val="20"/>
              </w:rPr>
              <w:t>153 872,36</w:t>
            </w:r>
          </w:p>
        </w:tc>
      </w:tr>
    </w:tbl>
    <w:p w:rsidR="00CD6563" w:rsidRPr="00CD6563" w:rsidRDefault="00CD6563" w:rsidP="00CD6563">
      <w:pPr>
        <w:rPr>
          <w:sz w:val="22"/>
          <w:szCs w:val="22"/>
        </w:rPr>
      </w:pPr>
    </w:p>
    <w:p w:rsidR="00CD6563" w:rsidRPr="00CD6563" w:rsidRDefault="00CD6563" w:rsidP="00CD6563">
      <w:pPr>
        <w:rPr>
          <w:sz w:val="22"/>
          <w:szCs w:val="22"/>
        </w:rPr>
      </w:pPr>
    </w:p>
    <w:p w:rsidR="00CD6563" w:rsidRPr="00CD6563" w:rsidRDefault="00CD6563" w:rsidP="00CD6563">
      <w:pPr>
        <w:rPr>
          <w:sz w:val="22"/>
          <w:szCs w:val="22"/>
        </w:rPr>
      </w:pPr>
    </w:p>
    <w:p w:rsidR="00CD6563" w:rsidRPr="00CD6563" w:rsidRDefault="00CD6563" w:rsidP="00CD6563">
      <w:pPr>
        <w:rPr>
          <w:sz w:val="22"/>
          <w:szCs w:val="22"/>
        </w:rPr>
      </w:pPr>
    </w:p>
    <w:tbl>
      <w:tblPr>
        <w:tblW w:w="0" w:type="auto"/>
        <w:tblLook w:val="04A0" w:firstRow="1" w:lastRow="0" w:firstColumn="1" w:lastColumn="0" w:noHBand="0" w:noVBand="1"/>
      </w:tblPr>
      <w:tblGrid>
        <w:gridCol w:w="4785"/>
        <w:gridCol w:w="4786"/>
      </w:tblGrid>
      <w:tr w:rsidR="00CD6563" w:rsidRPr="00CD6563" w:rsidTr="00AC105C">
        <w:tc>
          <w:tcPr>
            <w:tcW w:w="4785" w:type="dxa"/>
            <w:shd w:val="clear" w:color="auto" w:fill="auto"/>
          </w:tcPr>
          <w:p w:rsidR="00CD6563" w:rsidRPr="00CD6563" w:rsidRDefault="00CD6563" w:rsidP="00AC105C">
            <w:r w:rsidRPr="00CD6563">
              <w:rPr>
                <w:sz w:val="22"/>
                <w:szCs w:val="22"/>
              </w:rPr>
              <w:t>От Заказчика:</w:t>
            </w:r>
          </w:p>
        </w:tc>
        <w:tc>
          <w:tcPr>
            <w:tcW w:w="4786" w:type="dxa"/>
            <w:shd w:val="clear" w:color="auto" w:fill="auto"/>
          </w:tcPr>
          <w:p w:rsidR="00CD6563" w:rsidRPr="00CD6563" w:rsidRDefault="00CD6563" w:rsidP="00AC105C">
            <w:r w:rsidRPr="00CD6563">
              <w:rPr>
                <w:sz w:val="22"/>
                <w:szCs w:val="22"/>
              </w:rPr>
              <w:t>От Исполнителя:</w:t>
            </w:r>
          </w:p>
        </w:tc>
      </w:tr>
      <w:tr w:rsidR="006076A4" w:rsidRPr="00CD6563" w:rsidTr="00AC105C">
        <w:tc>
          <w:tcPr>
            <w:tcW w:w="4785" w:type="dxa"/>
            <w:shd w:val="clear" w:color="auto" w:fill="auto"/>
          </w:tcPr>
          <w:p w:rsidR="006076A4" w:rsidRPr="006076A4" w:rsidRDefault="006076A4" w:rsidP="006076A4">
            <w:pPr>
              <w:pStyle w:val="af1"/>
              <w:tabs>
                <w:tab w:val="left" w:pos="2268"/>
              </w:tabs>
              <w:spacing w:after="120"/>
              <w:rPr>
                <w:szCs w:val="22"/>
              </w:rPr>
            </w:pPr>
            <w:r w:rsidRPr="006076A4">
              <w:rPr>
                <w:sz w:val="22"/>
                <w:szCs w:val="22"/>
              </w:rPr>
              <w:t>ОГАУЗ «ИГКБ 8»</w:t>
            </w:r>
          </w:p>
          <w:p w:rsidR="006076A4" w:rsidRPr="006076A4" w:rsidRDefault="006076A4" w:rsidP="006076A4">
            <w:pPr>
              <w:pStyle w:val="af1"/>
              <w:tabs>
                <w:tab w:val="left" w:pos="2268"/>
              </w:tabs>
              <w:rPr>
                <w:rFonts w:eastAsia="Arial Unicode MS"/>
                <w:b/>
                <w:bCs/>
                <w:szCs w:val="22"/>
              </w:rPr>
            </w:pPr>
            <w:r w:rsidRPr="006076A4">
              <w:rPr>
                <w:sz w:val="22"/>
                <w:szCs w:val="22"/>
              </w:rPr>
              <w:t>Главный врач</w:t>
            </w:r>
          </w:p>
        </w:tc>
        <w:tc>
          <w:tcPr>
            <w:tcW w:w="4786" w:type="dxa"/>
            <w:shd w:val="clear" w:color="auto" w:fill="auto"/>
          </w:tcPr>
          <w:p w:rsidR="006076A4" w:rsidRPr="006076A4" w:rsidRDefault="006076A4" w:rsidP="006076A4">
            <w:pPr>
              <w:spacing w:after="120"/>
              <w:rPr>
                <w:rFonts w:eastAsia="Arial Unicode MS"/>
                <w:bCs/>
                <w:bdr w:val="nil"/>
              </w:rPr>
            </w:pPr>
            <w:r w:rsidRPr="006076A4">
              <w:rPr>
                <w:rFonts w:eastAsia="Arial Unicode MS"/>
                <w:bCs/>
                <w:sz w:val="22"/>
                <w:szCs w:val="22"/>
                <w:bdr w:val="nil"/>
              </w:rPr>
              <w:t>ПАО «Ростелеком»</w:t>
            </w:r>
          </w:p>
          <w:p w:rsidR="006076A4" w:rsidRPr="006076A4" w:rsidRDefault="006076A4" w:rsidP="006076A4">
            <w:pPr>
              <w:widowControl w:val="0"/>
              <w:tabs>
                <w:tab w:val="left" w:pos="5040"/>
              </w:tabs>
              <w:autoSpaceDE w:val="0"/>
              <w:autoSpaceDN w:val="0"/>
              <w:adjustRightInd w:val="0"/>
            </w:pPr>
            <w:r w:rsidRPr="006076A4">
              <w:rPr>
                <w:sz w:val="22"/>
                <w:szCs w:val="22"/>
              </w:rPr>
              <w:t>Директор Департамента прикладных проектов Макрорегионального филиала «Сибирь»</w:t>
            </w:r>
          </w:p>
        </w:tc>
      </w:tr>
      <w:tr w:rsidR="006076A4" w:rsidRPr="00CD6563" w:rsidTr="00AC105C">
        <w:tc>
          <w:tcPr>
            <w:tcW w:w="4785" w:type="dxa"/>
            <w:shd w:val="clear" w:color="auto" w:fill="auto"/>
          </w:tcPr>
          <w:p w:rsidR="006076A4" w:rsidRPr="006076A4" w:rsidRDefault="006076A4" w:rsidP="006076A4">
            <w:pPr>
              <w:widowControl w:val="0"/>
              <w:pBdr>
                <w:top w:val="nil"/>
                <w:left w:val="nil"/>
                <w:bottom w:val="nil"/>
                <w:right w:val="nil"/>
                <w:between w:val="nil"/>
                <w:bar w:val="nil"/>
              </w:pBdr>
              <w:suppressAutoHyphens/>
              <w:jc w:val="both"/>
            </w:pPr>
            <w:r w:rsidRPr="006076A4">
              <w:rPr>
                <w:rFonts w:eastAsia="Arial Unicode MS"/>
                <w:b/>
                <w:sz w:val="22"/>
                <w:szCs w:val="22"/>
                <w:u w:val="single"/>
                <w:bdr w:val="nil"/>
              </w:rPr>
              <w:t>Электронная подпись</w:t>
            </w:r>
            <w:r w:rsidRPr="006076A4">
              <w:rPr>
                <w:sz w:val="22"/>
                <w:szCs w:val="22"/>
              </w:rPr>
              <w:t>/Ж.В. Есева/</w:t>
            </w:r>
          </w:p>
        </w:tc>
        <w:tc>
          <w:tcPr>
            <w:tcW w:w="4786" w:type="dxa"/>
            <w:shd w:val="clear" w:color="auto" w:fill="auto"/>
          </w:tcPr>
          <w:p w:rsidR="006076A4" w:rsidRPr="006076A4" w:rsidRDefault="006076A4" w:rsidP="006076A4">
            <w:pPr>
              <w:widowControl w:val="0"/>
              <w:pBdr>
                <w:top w:val="nil"/>
                <w:left w:val="nil"/>
                <w:bottom w:val="nil"/>
                <w:right w:val="nil"/>
                <w:between w:val="nil"/>
                <w:bar w:val="nil"/>
              </w:pBdr>
              <w:suppressAutoHyphens/>
              <w:jc w:val="both"/>
            </w:pPr>
            <w:r w:rsidRPr="006076A4">
              <w:rPr>
                <w:rFonts w:eastAsia="Arial Unicode MS"/>
                <w:b/>
                <w:sz w:val="22"/>
                <w:szCs w:val="22"/>
                <w:u w:val="single"/>
                <w:bdr w:val="nil"/>
              </w:rPr>
              <w:t>Электронная подпись</w:t>
            </w:r>
            <w:r w:rsidRPr="006076A4">
              <w:rPr>
                <w:sz w:val="22"/>
                <w:szCs w:val="22"/>
              </w:rPr>
              <w:t>/С.А. Перфильев/</w:t>
            </w:r>
          </w:p>
        </w:tc>
      </w:tr>
    </w:tbl>
    <w:p w:rsidR="00CD6563" w:rsidRPr="00CD6563" w:rsidRDefault="00CD6563" w:rsidP="00CD6563">
      <w:pPr>
        <w:ind w:left="714"/>
        <w:rPr>
          <w:sz w:val="22"/>
          <w:szCs w:val="22"/>
        </w:rPr>
      </w:pPr>
    </w:p>
    <w:p w:rsidR="00CD6563" w:rsidRPr="00CD6563" w:rsidRDefault="00CD6563" w:rsidP="00CD6563">
      <w:pPr>
        <w:pStyle w:val="af9"/>
        <w:rPr>
          <w:rFonts w:ascii="Times New Roman" w:hAnsi="Times New Roman" w:cs="Times New Roman"/>
        </w:rPr>
      </w:pPr>
      <w:r w:rsidRPr="00CD6563">
        <w:rPr>
          <w:rFonts w:ascii="Times New Roman" w:hAnsi="Times New Roman" w:cs="Times New Roman"/>
        </w:rPr>
        <w:br w:type="page"/>
      </w:r>
      <w:r w:rsidRPr="00CD6563">
        <w:rPr>
          <w:rFonts w:ascii="Times New Roman" w:hAnsi="Times New Roman" w:cs="Times New Roman"/>
        </w:rPr>
        <w:lastRenderedPageBreak/>
        <w:t>Приложение 2</w:t>
      </w:r>
    </w:p>
    <w:p w:rsidR="00CD6563" w:rsidRPr="00CD6563" w:rsidRDefault="00CD6563" w:rsidP="00CD6563">
      <w:pPr>
        <w:pStyle w:val="af9"/>
        <w:rPr>
          <w:rFonts w:ascii="Times New Roman" w:hAnsi="Times New Roman" w:cs="Times New Roman"/>
        </w:rPr>
      </w:pPr>
      <w:r w:rsidRPr="00CD6563">
        <w:rPr>
          <w:rFonts w:ascii="Times New Roman" w:hAnsi="Times New Roman" w:cs="Times New Roman"/>
        </w:rPr>
        <w:t>к Договору № 325-19</w:t>
      </w:r>
    </w:p>
    <w:p w:rsidR="00CD6563" w:rsidRPr="00CD6563" w:rsidRDefault="00CD6563" w:rsidP="00CD6563">
      <w:pPr>
        <w:pStyle w:val="af9"/>
        <w:rPr>
          <w:rFonts w:ascii="Times New Roman" w:hAnsi="Times New Roman" w:cs="Times New Roman"/>
        </w:rPr>
      </w:pPr>
      <w:r w:rsidRPr="00CD6563">
        <w:rPr>
          <w:rFonts w:ascii="Times New Roman" w:hAnsi="Times New Roman" w:cs="Times New Roman"/>
        </w:rPr>
        <w:t>от «__» __________ 20__ г.</w:t>
      </w:r>
    </w:p>
    <w:p w:rsidR="00CD6563" w:rsidRPr="00CD6563" w:rsidRDefault="00CD6563" w:rsidP="00CD6563">
      <w:pPr>
        <w:pStyle w:val="af9"/>
        <w:rPr>
          <w:rFonts w:ascii="Times New Roman" w:hAnsi="Times New Roman" w:cs="Times New Roman"/>
        </w:rPr>
      </w:pPr>
    </w:p>
    <w:p w:rsidR="00CD6563" w:rsidRPr="00CD6563" w:rsidRDefault="00CD6563" w:rsidP="00CD6563">
      <w:pPr>
        <w:pStyle w:val="af6"/>
        <w:spacing w:before="0" w:after="0" w:line="240" w:lineRule="auto"/>
        <w:rPr>
          <w:rFonts w:ascii="Times New Roman" w:hAnsi="Times New Roman" w:cs="Times New Roman"/>
          <w:sz w:val="22"/>
          <w:szCs w:val="22"/>
        </w:rPr>
      </w:pPr>
      <w:r w:rsidRPr="00CD6563">
        <w:rPr>
          <w:rFonts w:ascii="Times New Roman" w:hAnsi="Times New Roman" w:cs="Times New Roman"/>
          <w:sz w:val="22"/>
          <w:szCs w:val="22"/>
        </w:rPr>
        <w:t>Техническое задание</w:t>
      </w:r>
    </w:p>
    <w:p w:rsidR="00CD6563" w:rsidRDefault="00CD6563" w:rsidP="00CD6563">
      <w:pPr>
        <w:ind w:firstLine="567"/>
        <w:jc w:val="center"/>
        <w:rPr>
          <w:i/>
          <w:color w:val="FF0000"/>
          <w:sz w:val="22"/>
          <w:szCs w:val="22"/>
        </w:rPr>
      </w:pPr>
    </w:p>
    <w:p w:rsidR="00BF313C" w:rsidRPr="00745578" w:rsidRDefault="00BF313C" w:rsidP="00A77F8C">
      <w:pPr>
        <w:numPr>
          <w:ilvl w:val="0"/>
          <w:numId w:val="44"/>
        </w:numPr>
        <w:suppressAutoHyphens/>
        <w:ind w:left="714" w:right="-6" w:hanging="357"/>
        <w:rPr>
          <w:b/>
          <w:color w:val="000000" w:themeColor="text1"/>
          <w:sz w:val="18"/>
          <w:szCs w:val="18"/>
        </w:rPr>
      </w:pPr>
      <w:r w:rsidRPr="00745578">
        <w:rPr>
          <w:b/>
          <w:color w:val="000000" w:themeColor="text1"/>
          <w:sz w:val="18"/>
          <w:szCs w:val="18"/>
        </w:rPr>
        <w:t>Общие положения</w:t>
      </w:r>
    </w:p>
    <w:p w:rsidR="00BF313C" w:rsidRPr="00745578" w:rsidRDefault="00BF313C" w:rsidP="00BF313C">
      <w:pPr>
        <w:suppressAutoHyphens/>
        <w:jc w:val="both"/>
        <w:rPr>
          <w:color w:val="000000" w:themeColor="text1"/>
          <w:sz w:val="18"/>
          <w:szCs w:val="18"/>
        </w:rPr>
      </w:pPr>
      <w:r w:rsidRPr="00745578">
        <w:rPr>
          <w:color w:val="000000" w:themeColor="text1"/>
          <w:sz w:val="18"/>
          <w:szCs w:val="18"/>
        </w:rPr>
        <w:tab/>
        <w:t>Настоящее Приложение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здравоохранения(далее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настоящего Договора.</w:t>
      </w:r>
    </w:p>
    <w:p w:rsidR="00BF313C" w:rsidRPr="00745578" w:rsidRDefault="00BF313C" w:rsidP="00BF313C">
      <w:pPr>
        <w:suppressAutoHyphens/>
        <w:ind w:right="-6"/>
        <w:rPr>
          <w:color w:val="000000" w:themeColor="text1"/>
          <w:sz w:val="18"/>
          <w:szCs w:val="18"/>
        </w:rPr>
      </w:pPr>
    </w:p>
    <w:p w:rsidR="00BF313C" w:rsidRPr="00745578" w:rsidRDefault="00BF313C" w:rsidP="00A77F8C">
      <w:pPr>
        <w:numPr>
          <w:ilvl w:val="0"/>
          <w:numId w:val="44"/>
        </w:numPr>
        <w:suppressAutoHyphens/>
        <w:ind w:left="714" w:right="-6" w:hanging="357"/>
        <w:rPr>
          <w:b/>
          <w:color w:val="000000" w:themeColor="text1"/>
          <w:sz w:val="18"/>
          <w:szCs w:val="18"/>
        </w:rPr>
      </w:pPr>
      <w:r w:rsidRPr="00745578">
        <w:rPr>
          <w:b/>
          <w:color w:val="000000" w:themeColor="text1"/>
          <w:sz w:val="18"/>
          <w:szCs w:val="18"/>
        </w:rPr>
        <w:t>Термины, определения и обозначения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Администратор МО -</w:t>
      </w:r>
      <w:r w:rsidRPr="00745578">
        <w:rPr>
          <w:color w:val="000000" w:themeColor="text1"/>
          <w:sz w:val="18"/>
          <w:szCs w:val="18"/>
        </w:rPr>
        <w:t>Назначенный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Вторая линия технической поддержки (2ЛП) - </w:t>
      </w:r>
      <w:r w:rsidRPr="00745578">
        <w:rPr>
          <w:color w:val="000000" w:themeColor="text1"/>
          <w:sz w:val="18"/>
          <w:szCs w:val="18"/>
        </w:rPr>
        <w:t>Служба Исполнителя для обработки Запросов, поступающих от Первой линии технической поддержки, и выполнения регламентных и неотложных работ в рамках сервисного сопровождения.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Потребитель</w:t>
      </w:r>
      <w:r w:rsidRPr="00745578">
        <w:rPr>
          <w:color w:val="000000" w:themeColor="text1"/>
          <w:sz w:val="18"/>
          <w:szCs w:val="18"/>
        </w:rPr>
        <w:t xml:space="preserve"> -Медицинская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Запрос</w:t>
      </w:r>
      <w:r w:rsidRPr="00745578">
        <w:rPr>
          <w:color w:val="000000" w:themeColor="text1"/>
          <w:sz w:val="18"/>
          <w:szCs w:val="18"/>
        </w:rPr>
        <w:t xml:space="preserve"> - Зарегистрированное в СУЗ Исполнителя Обращение пользователя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Инициатор Обращения</w:t>
      </w:r>
      <w:r w:rsidRPr="00745578">
        <w:rPr>
          <w:color w:val="000000" w:themeColor="text1"/>
          <w:sz w:val="18"/>
          <w:szCs w:val="18"/>
        </w:rPr>
        <w:t xml:space="preserve"> - Пользователь РМИС (Администратор МО), инициировавший подачу Обращения.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Исполнитель</w:t>
      </w:r>
      <w:r w:rsidRPr="00745578">
        <w:rPr>
          <w:color w:val="000000" w:themeColor="text1"/>
          <w:sz w:val="18"/>
          <w:szCs w:val="18"/>
        </w:rPr>
        <w:t xml:space="preserve"> - Организация, предоставляющая услуги по техническому обслуживанию и сопровождению ПО РМИС на основании и в объёме заключенного Договора.</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МО</w:t>
      </w:r>
      <w:r w:rsidRPr="00745578">
        <w:rPr>
          <w:color w:val="000000" w:themeColor="text1"/>
          <w:sz w:val="18"/>
          <w:szCs w:val="18"/>
        </w:rPr>
        <w:t xml:space="preserve"> -Медицинская организация.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Обработка Обращения</w:t>
      </w:r>
      <w:r w:rsidRPr="00745578">
        <w:rPr>
          <w:color w:val="000000" w:themeColor="text1"/>
          <w:sz w:val="18"/>
          <w:szCs w:val="18"/>
        </w:rPr>
        <w:t>- Комплекс мероприятий, направленных на предоставление Решения по Обращению.</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Обращение</w:t>
      </w:r>
      <w:r w:rsidRPr="00745578">
        <w:rPr>
          <w:color w:val="000000" w:themeColor="text1"/>
          <w:sz w:val="18"/>
          <w:szCs w:val="18"/>
        </w:rPr>
        <w:t>-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Оператор РМИС</w:t>
      </w:r>
      <w:r w:rsidRPr="00745578">
        <w:rPr>
          <w:color w:val="000000" w:themeColor="text1"/>
          <w:sz w:val="18"/>
          <w:szCs w:val="18"/>
        </w:rPr>
        <w:tab/>
        <w:t>-Наименование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Первая линия технической поддержки (1ЛП)</w:t>
      </w:r>
      <w:r w:rsidRPr="00745578">
        <w:rPr>
          <w:color w:val="000000" w:themeColor="text1"/>
          <w:sz w:val="18"/>
          <w:szCs w:val="18"/>
        </w:rPr>
        <w:t xml:space="preserve"> -Служба Исполнителя для взаимодействия с Пользователями и первичной обработки Обращений в рамках сервисного сопровождения.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ПО - </w:t>
      </w:r>
      <w:r w:rsidRPr="00745578">
        <w:rPr>
          <w:color w:val="000000" w:themeColor="text1"/>
          <w:sz w:val="18"/>
          <w:szCs w:val="18"/>
        </w:rPr>
        <w:t>Программное обеспечение.</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Пользователь</w:t>
      </w:r>
      <w:r w:rsidRPr="00745578">
        <w:rPr>
          <w:color w:val="000000" w:themeColor="text1"/>
          <w:sz w:val="18"/>
          <w:szCs w:val="18"/>
        </w:rPr>
        <w:t xml:space="preserve"> - Специалист МО, допущенный к использованию РМИС в рамках исполнения должностных обязанностей.</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Решение по Обращению</w:t>
      </w:r>
      <w:r w:rsidRPr="00745578">
        <w:rPr>
          <w:color w:val="000000" w:themeColor="text1"/>
          <w:sz w:val="18"/>
          <w:szCs w:val="18"/>
        </w:rPr>
        <w:t xml:space="preserve"> - Предоставленная информация или совершённые действия, направленные на устранение причины Обращения.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РФ ЕГИСЗ, РМИС, Система</w:t>
      </w:r>
      <w:r w:rsidRPr="00745578">
        <w:rPr>
          <w:color w:val="000000" w:themeColor="text1"/>
          <w:sz w:val="18"/>
          <w:szCs w:val="18"/>
        </w:rPr>
        <w:t xml:space="preserve"> - Фрагмента Единой государственной информационной системы в сфере здравоохранения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СТП</w:t>
      </w:r>
      <w:r w:rsidRPr="00745578">
        <w:rPr>
          <w:color w:val="000000" w:themeColor="text1"/>
          <w:sz w:val="18"/>
          <w:szCs w:val="18"/>
        </w:rPr>
        <w:t>- Служба технической поддержки РМИС.</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Стороны</w:t>
      </w:r>
      <w:r w:rsidRPr="00745578">
        <w:rPr>
          <w:color w:val="000000" w:themeColor="text1"/>
          <w:sz w:val="18"/>
          <w:szCs w:val="18"/>
        </w:rPr>
        <w:t>-Сторона Заказчика и Сторона Исполнителя, указанные по тексту совместно.</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СУЗ - </w:t>
      </w:r>
      <w:r w:rsidRPr="00745578">
        <w:rPr>
          <w:color w:val="000000" w:themeColor="text1"/>
          <w:sz w:val="18"/>
          <w:szCs w:val="18"/>
        </w:rPr>
        <w:t>Система учета запросов Исполнителя.</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Третья линия технической поддержки (3ЛП)</w:t>
      </w:r>
      <w:r w:rsidRPr="00745578">
        <w:rPr>
          <w:color w:val="000000" w:themeColor="text1"/>
          <w:sz w:val="18"/>
          <w:szCs w:val="18"/>
        </w:rPr>
        <w:t xml:space="preserve"> - Служба Исполнителя для обработки Запросов, поступающих от Второй линии технической поддержки, связанных с доработкой программного кода РМИС.</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ЦОД - </w:t>
      </w:r>
      <w:r w:rsidRPr="00745578">
        <w:rPr>
          <w:color w:val="000000" w:themeColor="text1"/>
          <w:sz w:val="18"/>
          <w:szCs w:val="18"/>
        </w:rPr>
        <w:t>Центр обработки данных.</w:t>
      </w:r>
    </w:p>
    <w:p w:rsidR="00BF313C" w:rsidRPr="00745578" w:rsidRDefault="00BF313C" w:rsidP="00BF313C">
      <w:pPr>
        <w:autoSpaceDE w:val="0"/>
        <w:autoSpaceDN w:val="0"/>
        <w:adjustRightInd w:val="0"/>
        <w:ind w:firstLine="709"/>
        <w:jc w:val="both"/>
        <w:rPr>
          <w:color w:val="000000" w:themeColor="text1"/>
          <w:sz w:val="18"/>
          <w:szCs w:val="18"/>
        </w:rPr>
      </w:pPr>
      <w:r w:rsidRPr="00745578">
        <w:rPr>
          <w:b/>
          <w:color w:val="000000" w:themeColor="text1"/>
          <w:sz w:val="18"/>
          <w:szCs w:val="18"/>
        </w:rPr>
        <w:t>УЗ</w:t>
      </w:r>
      <w:r w:rsidRPr="00745578">
        <w:rPr>
          <w:color w:val="000000" w:themeColor="text1"/>
          <w:sz w:val="18"/>
          <w:szCs w:val="18"/>
        </w:rPr>
        <w:t xml:space="preserve"> - Учетная запись.</w:t>
      </w:r>
    </w:p>
    <w:p w:rsidR="00BF313C" w:rsidRPr="00745578" w:rsidRDefault="00BF313C" w:rsidP="00A77F8C">
      <w:pPr>
        <w:numPr>
          <w:ilvl w:val="0"/>
          <w:numId w:val="44"/>
        </w:numPr>
        <w:suppressAutoHyphens/>
        <w:ind w:right="-6"/>
        <w:rPr>
          <w:b/>
          <w:color w:val="000000" w:themeColor="text1"/>
          <w:sz w:val="18"/>
          <w:szCs w:val="18"/>
        </w:rPr>
      </w:pPr>
      <w:r w:rsidRPr="00745578">
        <w:rPr>
          <w:b/>
          <w:color w:val="000000" w:themeColor="text1"/>
          <w:sz w:val="18"/>
          <w:szCs w:val="18"/>
        </w:rPr>
        <w:t>Цель оказания Услуг</w:t>
      </w:r>
    </w:p>
    <w:p w:rsidR="00BF313C" w:rsidRPr="00745578" w:rsidRDefault="00BF313C" w:rsidP="00BF313C">
      <w:pPr>
        <w:autoSpaceDE w:val="0"/>
        <w:autoSpaceDN w:val="0"/>
        <w:adjustRightInd w:val="0"/>
        <w:ind w:firstLine="284"/>
        <w:jc w:val="both"/>
        <w:rPr>
          <w:color w:val="000000" w:themeColor="text1"/>
          <w:sz w:val="18"/>
          <w:szCs w:val="18"/>
        </w:rPr>
      </w:pPr>
      <w:r w:rsidRPr="00745578">
        <w:rPr>
          <w:color w:val="000000" w:themeColor="text1"/>
          <w:sz w:val="18"/>
          <w:szCs w:val="18"/>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BF313C" w:rsidRPr="00745578" w:rsidRDefault="00BF313C" w:rsidP="00A77F8C">
      <w:pPr>
        <w:numPr>
          <w:ilvl w:val="0"/>
          <w:numId w:val="46"/>
        </w:numPr>
        <w:autoSpaceDE w:val="0"/>
        <w:autoSpaceDN w:val="0"/>
        <w:adjustRightInd w:val="0"/>
        <w:ind w:left="709"/>
        <w:jc w:val="both"/>
        <w:rPr>
          <w:color w:val="000000" w:themeColor="text1"/>
          <w:sz w:val="18"/>
          <w:szCs w:val="18"/>
        </w:rPr>
      </w:pPr>
      <w:r w:rsidRPr="00745578">
        <w:rPr>
          <w:color w:val="000000" w:themeColor="text1"/>
          <w:sz w:val="18"/>
          <w:szCs w:val="18"/>
        </w:rPr>
        <w:t>единой точки входа для обращений за технической поддержкой и единой точки ответственности за уровень обслуживания;</w:t>
      </w:r>
    </w:p>
    <w:p w:rsidR="00BF313C" w:rsidRPr="00745578" w:rsidRDefault="00BF313C" w:rsidP="00A77F8C">
      <w:pPr>
        <w:numPr>
          <w:ilvl w:val="0"/>
          <w:numId w:val="46"/>
        </w:numPr>
        <w:autoSpaceDE w:val="0"/>
        <w:autoSpaceDN w:val="0"/>
        <w:adjustRightInd w:val="0"/>
        <w:ind w:left="709"/>
        <w:jc w:val="both"/>
        <w:rPr>
          <w:color w:val="000000" w:themeColor="text1"/>
          <w:sz w:val="18"/>
          <w:szCs w:val="18"/>
        </w:rPr>
      </w:pPr>
      <w:r w:rsidRPr="00745578">
        <w:rPr>
          <w:color w:val="000000" w:themeColor="text1"/>
          <w:sz w:val="18"/>
          <w:szCs w:val="18"/>
        </w:rPr>
        <w:t>унифицированных отлаженных процессов оказания услуг;</w:t>
      </w:r>
    </w:p>
    <w:p w:rsidR="00BF313C" w:rsidRPr="00745578" w:rsidRDefault="00BF313C" w:rsidP="00A77F8C">
      <w:pPr>
        <w:numPr>
          <w:ilvl w:val="0"/>
          <w:numId w:val="44"/>
        </w:numPr>
        <w:suppressAutoHyphens/>
        <w:ind w:right="-6"/>
        <w:rPr>
          <w:b/>
          <w:color w:val="000000" w:themeColor="text1"/>
          <w:sz w:val="18"/>
          <w:szCs w:val="18"/>
        </w:rPr>
      </w:pPr>
      <w:r w:rsidRPr="00745578">
        <w:rPr>
          <w:b/>
          <w:color w:val="000000" w:themeColor="text1"/>
          <w:sz w:val="18"/>
          <w:szCs w:val="18"/>
        </w:rPr>
        <w:t>Состав и назначение оказываемых Услуг</w:t>
      </w:r>
    </w:p>
    <w:p w:rsidR="00BF313C" w:rsidRPr="00745578" w:rsidRDefault="00BF313C" w:rsidP="00BF313C">
      <w:pPr>
        <w:suppressAutoHyphens/>
        <w:ind w:right="-6"/>
        <w:jc w:val="both"/>
        <w:rPr>
          <w:color w:val="000000" w:themeColor="text1"/>
          <w:sz w:val="18"/>
          <w:szCs w:val="18"/>
        </w:rPr>
      </w:pPr>
      <w:r w:rsidRPr="00745578">
        <w:rPr>
          <w:color w:val="000000" w:themeColor="text1"/>
          <w:sz w:val="18"/>
          <w:szCs w:val="18"/>
        </w:rPr>
        <w:tab/>
        <w:t>Перечень оказываемых услуг приведен в Таблице 1 «Перечень услуг».</w:t>
      </w:r>
    </w:p>
    <w:p w:rsidR="00BF313C" w:rsidRPr="00745578" w:rsidRDefault="00BF313C" w:rsidP="00BF313C">
      <w:pPr>
        <w:suppressAutoHyphens/>
        <w:ind w:right="-6"/>
        <w:jc w:val="both"/>
        <w:rPr>
          <w:color w:val="000000" w:themeColor="text1"/>
          <w:sz w:val="18"/>
          <w:szCs w:val="18"/>
        </w:rPr>
      </w:pPr>
      <w:r w:rsidRPr="00745578">
        <w:rPr>
          <w:color w:val="000000" w:themeColor="text1"/>
          <w:sz w:val="18"/>
          <w:szCs w:val="18"/>
        </w:rPr>
        <w:tab/>
        <w:t>Детальные описания Услуг приводятся в Приложении №1 (Карточки Услуг) к настоящему Техническому заданию и включают следующую информацию:</w:t>
      </w:r>
    </w:p>
    <w:p w:rsidR="00BF313C" w:rsidRPr="00745578" w:rsidRDefault="00BF313C" w:rsidP="00A77F8C">
      <w:pPr>
        <w:numPr>
          <w:ilvl w:val="0"/>
          <w:numId w:val="47"/>
        </w:numPr>
        <w:suppressAutoHyphens/>
        <w:ind w:right="-6"/>
        <w:jc w:val="both"/>
        <w:rPr>
          <w:color w:val="000000" w:themeColor="text1"/>
          <w:sz w:val="18"/>
          <w:szCs w:val="18"/>
        </w:rPr>
      </w:pPr>
      <w:r w:rsidRPr="00745578">
        <w:rPr>
          <w:color w:val="000000" w:themeColor="text1"/>
          <w:sz w:val="18"/>
          <w:szCs w:val="18"/>
        </w:rPr>
        <w:t>Назначение Услуги;</w:t>
      </w:r>
    </w:p>
    <w:p w:rsidR="00BF313C" w:rsidRPr="00745578" w:rsidRDefault="00BF313C" w:rsidP="00A77F8C">
      <w:pPr>
        <w:numPr>
          <w:ilvl w:val="0"/>
          <w:numId w:val="47"/>
        </w:numPr>
        <w:suppressAutoHyphens/>
        <w:ind w:right="-6"/>
        <w:jc w:val="both"/>
        <w:rPr>
          <w:color w:val="000000" w:themeColor="text1"/>
          <w:sz w:val="18"/>
          <w:szCs w:val="18"/>
        </w:rPr>
      </w:pPr>
      <w:r w:rsidRPr="00745578">
        <w:rPr>
          <w:color w:val="000000" w:themeColor="text1"/>
          <w:sz w:val="18"/>
          <w:szCs w:val="18"/>
        </w:rPr>
        <w:t>Состав и уровень оказания Услуги;</w:t>
      </w:r>
    </w:p>
    <w:p w:rsidR="00BF313C" w:rsidRPr="00745578" w:rsidRDefault="00BF313C" w:rsidP="00A77F8C">
      <w:pPr>
        <w:numPr>
          <w:ilvl w:val="0"/>
          <w:numId w:val="47"/>
        </w:numPr>
        <w:suppressAutoHyphens/>
        <w:ind w:right="-6"/>
        <w:jc w:val="both"/>
        <w:rPr>
          <w:color w:val="000000" w:themeColor="text1"/>
          <w:sz w:val="18"/>
          <w:szCs w:val="18"/>
        </w:rPr>
      </w:pPr>
      <w:r w:rsidRPr="00745578">
        <w:rPr>
          <w:color w:val="000000" w:themeColor="text1"/>
          <w:sz w:val="18"/>
          <w:szCs w:val="18"/>
        </w:rPr>
        <w:t>Ограничения Услуги;</w:t>
      </w:r>
    </w:p>
    <w:p w:rsidR="00BF313C" w:rsidRPr="00745578" w:rsidRDefault="00BF313C" w:rsidP="00A77F8C">
      <w:pPr>
        <w:numPr>
          <w:ilvl w:val="0"/>
          <w:numId w:val="47"/>
        </w:numPr>
        <w:suppressAutoHyphens/>
        <w:ind w:right="-6"/>
        <w:rPr>
          <w:color w:val="000000" w:themeColor="text1"/>
          <w:sz w:val="18"/>
          <w:szCs w:val="18"/>
        </w:rPr>
      </w:pPr>
      <w:r w:rsidRPr="00745578">
        <w:rPr>
          <w:color w:val="000000" w:themeColor="text1"/>
          <w:sz w:val="18"/>
          <w:szCs w:val="18"/>
        </w:rPr>
        <w:t>Отчетность об оказании Услуги.</w:t>
      </w:r>
    </w:p>
    <w:p w:rsidR="00BF313C" w:rsidRPr="00745578" w:rsidRDefault="00BF313C" w:rsidP="00BF313C">
      <w:pPr>
        <w:suppressAutoHyphens/>
        <w:ind w:right="-6"/>
        <w:jc w:val="right"/>
        <w:rPr>
          <w:color w:val="000000" w:themeColor="text1"/>
          <w:sz w:val="18"/>
          <w:szCs w:val="18"/>
        </w:rPr>
      </w:pPr>
    </w:p>
    <w:p w:rsidR="00BF313C" w:rsidRDefault="00BF313C" w:rsidP="00BF313C">
      <w:pPr>
        <w:jc w:val="right"/>
        <w:rPr>
          <w:b/>
          <w:color w:val="000000" w:themeColor="text1"/>
          <w:sz w:val="18"/>
          <w:szCs w:val="18"/>
        </w:rPr>
      </w:pPr>
      <w:bookmarkStart w:id="3" w:name="_Ref414967903"/>
      <w:r w:rsidRPr="00745578">
        <w:rPr>
          <w:b/>
          <w:color w:val="000000" w:themeColor="text1"/>
          <w:sz w:val="18"/>
          <w:szCs w:val="18"/>
        </w:rPr>
        <w:t xml:space="preserve">Таблица </w:t>
      </w:r>
      <w:r w:rsidRPr="00745578">
        <w:rPr>
          <w:b/>
          <w:color w:val="000000" w:themeColor="text1"/>
          <w:sz w:val="18"/>
          <w:szCs w:val="18"/>
        </w:rPr>
        <w:fldChar w:fldCharType="begin"/>
      </w:r>
      <w:r w:rsidRPr="00745578">
        <w:rPr>
          <w:b/>
          <w:color w:val="000000" w:themeColor="text1"/>
          <w:sz w:val="18"/>
          <w:szCs w:val="18"/>
        </w:rPr>
        <w:instrText xml:space="preserve"> SEQ Таблица \* ARABIC </w:instrText>
      </w:r>
      <w:r w:rsidRPr="00745578">
        <w:rPr>
          <w:b/>
          <w:color w:val="000000" w:themeColor="text1"/>
          <w:sz w:val="18"/>
          <w:szCs w:val="18"/>
        </w:rPr>
        <w:fldChar w:fldCharType="separate"/>
      </w:r>
      <w:r>
        <w:rPr>
          <w:b/>
          <w:noProof/>
          <w:color w:val="000000" w:themeColor="text1"/>
          <w:sz w:val="18"/>
          <w:szCs w:val="18"/>
        </w:rPr>
        <w:t>1</w:t>
      </w:r>
      <w:r w:rsidRPr="00745578">
        <w:rPr>
          <w:b/>
          <w:color w:val="000000" w:themeColor="text1"/>
          <w:sz w:val="18"/>
          <w:szCs w:val="18"/>
        </w:rPr>
        <w:fldChar w:fldCharType="end"/>
      </w:r>
      <w:r w:rsidRPr="00745578">
        <w:rPr>
          <w:b/>
          <w:color w:val="000000" w:themeColor="text1"/>
          <w:sz w:val="18"/>
          <w:szCs w:val="18"/>
        </w:rPr>
        <w:t xml:space="preserve"> Перечень услуг</w:t>
      </w:r>
      <w:bookmarkEnd w:id="3"/>
    </w:p>
    <w:p w:rsidR="00BF313C" w:rsidRDefault="00BF313C" w:rsidP="00BF313C">
      <w:pPr>
        <w:jc w:val="both"/>
        <w:rPr>
          <w:b/>
          <w:color w:val="000000" w:themeColor="text1"/>
          <w:sz w:val="18"/>
          <w:szCs w:val="18"/>
        </w:rPr>
      </w:pPr>
    </w:p>
    <w:tbl>
      <w:tblPr>
        <w:tblStyle w:val="aff"/>
        <w:tblW w:w="0" w:type="auto"/>
        <w:tblLook w:val="04A0" w:firstRow="1" w:lastRow="0" w:firstColumn="1" w:lastColumn="0" w:noHBand="0" w:noVBand="1"/>
      </w:tblPr>
      <w:tblGrid>
        <w:gridCol w:w="1943"/>
        <w:gridCol w:w="1178"/>
        <w:gridCol w:w="4281"/>
        <w:gridCol w:w="1655"/>
        <w:gridCol w:w="1364"/>
      </w:tblGrid>
      <w:tr w:rsidR="00BF313C" w:rsidRPr="00745578" w:rsidTr="00AC105C">
        <w:tc>
          <w:tcPr>
            <w:tcW w:w="226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Наименование услуги</w:t>
            </w:r>
          </w:p>
        </w:tc>
        <w:tc>
          <w:tcPr>
            <w:tcW w:w="1178"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Краткое обозначение</w:t>
            </w:r>
          </w:p>
        </w:tc>
        <w:tc>
          <w:tcPr>
            <w:tcW w:w="6052"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Назначение услуги</w:t>
            </w:r>
          </w:p>
        </w:tc>
        <w:tc>
          <w:tcPr>
            <w:tcW w:w="184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Тип услуги</w:t>
            </w:r>
          </w:p>
        </w:tc>
        <w:tc>
          <w:tcPr>
            <w:tcW w:w="1364"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Применимость коэффициента сложности</w:t>
            </w:r>
          </w:p>
        </w:tc>
      </w:tr>
      <w:tr w:rsidR="00BF313C" w:rsidRPr="00745578" w:rsidTr="00AC105C">
        <w:tc>
          <w:tcPr>
            <w:tcW w:w="226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 xml:space="preserve">Первая линия технической поддержки </w:t>
            </w:r>
          </w:p>
        </w:tc>
        <w:tc>
          <w:tcPr>
            <w:tcW w:w="1178"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1ЛП</w:t>
            </w:r>
          </w:p>
        </w:tc>
        <w:tc>
          <w:tcPr>
            <w:tcW w:w="6052"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84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Да</w:t>
            </w:r>
          </w:p>
        </w:tc>
      </w:tr>
      <w:tr w:rsidR="00BF313C" w:rsidRPr="00745578" w:rsidTr="00AC105C">
        <w:tc>
          <w:tcPr>
            <w:tcW w:w="226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Полуторная линия технической поддержки</w:t>
            </w:r>
          </w:p>
        </w:tc>
        <w:tc>
          <w:tcPr>
            <w:tcW w:w="1178"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1,5ЛП</w:t>
            </w:r>
          </w:p>
        </w:tc>
        <w:tc>
          <w:tcPr>
            <w:tcW w:w="6052"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Решение сложных Инцидентов и проблем на стыке областей ответственности линий технической поддержки</w:t>
            </w:r>
          </w:p>
        </w:tc>
        <w:tc>
          <w:tcPr>
            <w:tcW w:w="184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Нет</w:t>
            </w:r>
          </w:p>
        </w:tc>
      </w:tr>
      <w:tr w:rsidR="00BF313C" w:rsidRPr="00745578" w:rsidTr="00AC105C">
        <w:tc>
          <w:tcPr>
            <w:tcW w:w="226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 xml:space="preserve">Мониторинг </w:t>
            </w:r>
          </w:p>
        </w:tc>
        <w:tc>
          <w:tcPr>
            <w:tcW w:w="1178"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М</w:t>
            </w:r>
          </w:p>
        </w:tc>
        <w:tc>
          <w:tcPr>
            <w:tcW w:w="6052"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 xml:space="preserve">Обеспечение непрерывной доступности ИС, </w:t>
            </w:r>
            <w:r w:rsidRPr="00745578">
              <w:rPr>
                <w:color w:val="000000" w:themeColor="text1"/>
                <w:sz w:val="18"/>
                <w:szCs w:val="18"/>
              </w:rPr>
              <w:lastRenderedPageBreak/>
              <w:t>контроля функционирования и производительности ИС по набору показателей, автоматического обнаружения проблем и оповещения о них</w:t>
            </w:r>
          </w:p>
        </w:tc>
        <w:tc>
          <w:tcPr>
            <w:tcW w:w="184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lastRenderedPageBreak/>
              <w:t xml:space="preserve">Разовая и </w:t>
            </w:r>
            <w:r w:rsidRPr="00745578">
              <w:rPr>
                <w:color w:val="000000" w:themeColor="text1"/>
                <w:sz w:val="18"/>
                <w:szCs w:val="18"/>
              </w:rPr>
              <w:lastRenderedPageBreak/>
              <w:t>периодическая</w:t>
            </w:r>
          </w:p>
        </w:tc>
        <w:tc>
          <w:tcPr>
            <w:tcW w:w="1364"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lastRenderedPageBreak/>
              <w:t>Нет</w:t>
            </w:r>
          </w:p>
        </w:tc>
      </w:tr>
      <w:tr w:rsidR="00BF313C" w:rsidRPr="00745578" w:rsidTr="00AC105C">
        <w:tc>
          <w:tcPr>
            <w:tcW w:w="226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Вторая линия технической поддержки общесистемного ПО</w:t>
            </w:r>
          </w:p>
        </w:tc>
        <w:tc>
          <w:tcPr>
            <w:tcW w:w="1178"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2 ЛП ОПО</w:t>
            </w:r>
          </w:p>
        </w:tc>
        <w:tc>
          <w:tcPr>
            <w:tcW w:w="6052"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84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Нет</w:t>
            </w:r>
          </w:p>
        </w:tc>
      </w:tr>
      <w:tr w:rsidR="00BF313C" w:rsidRPr="00745578" w:rsidTr="00AC105C">
        <w:tc>
          <w:tcPr>
            <w:tcW w:w="226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Вторая линия технической поддержки прикладного ПО</w:t>
            </w:r>
          </w:p>
        </w:tc>
        <w:tc>
          <w:tcPr>
            <w:tcW w:w="1178"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2 ЛП ППО</w:t>
            </w:r>
          </w:p>
        </w:tc>
        <w:tc>
          <w:tcPr>
            <w:tcW w:w="6052"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84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Да</w:t>
            </w:r>
          </w:p>
        </w:tc>
      </w:tr>
      <w:tr w:rsidR="00BF313C" w:rsidRPr="00745578" w:rsidTr="00AC105C">
        <w:tc>
          <w:tcPr>
            <w:tcW w:w="226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Третья линия технической поддержки прикладного программного обеспечения</w:t>
            </w:r>
          </w:p>
        </w:tc>
        <w:tc>
          <w:tcPr>
            <w:tcW w:w="1178"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3ЛП</w:t>
            </w:r>
          </w:p>
        </w:tc>
        <w:tc>
          <w:tcPr>
            <w:tcW w:w="6052"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
        </w:tc>
        <w:tc>
          <w:tcPr>
            <w:tcW w:w="1843" w:type="dxa"/>
          </w:tcPr>
          <w:p w:rsidR="00BF313C" w:rsidRPr="00745578" w:rsidRDefault="00BF313C" w:rsidP="00AC105C">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BF313C" w:rsidRPr="00745578" w:rsidRDefault="00BF313C" w:rsidP="00AC105C">
            <w:pPr>
              <w:suppressAutoHyphens/>
              <w:snapToGrid w:val="0"/>
              <w:jc w:val="center"/>
              <w:rPr>
                <w:b/>
                <w:color w:val="000000" w:themeColor="text1"/>
                <w:sz w:val="18"/>
                <w:szCs w:val="18"/>
              </w:rPr>
            </w:pPr>
            <w:r w:rsidRPr="00745578">
              <w:rPr>
                <w:color w:val="000000" w:themeColor="text1"/>
                <w:sz w:val="18"/>
                <w:szCs w:val="18"/>
              </w:rPr>
              <w:t>Нет</w:t>
            </w:r>
          </w:p>
        </w:tc>
      </w:tr>
    </w:tbl>
    <w:p w:rsidR="00BF313C" w:rsidRDefault="00BF313C" w:rsidP="00BF313C">
      <w:pPr>
        <w:jc w:val="both"/>
        <w:rPr>
          <w:color w:val="000000" w:themeColor="text1"/>
          <w:sz w:val="18"/>
          <w:szCs w:val="18"/>
        </w:rPr>
      </w:pPr>
    </w:p>
    <w:p w:rsidR="00BF313C" w:rsidRPr="00745578" w:rsidRDefault="00BF313C" w:rsidP="00BF313C">
      <w:pPr>
        <w:tabs>
          <w:tab w:val="left" w:pos="1008"/>
        </w:tabs>
        <w:rPr>
          <w:b/>
          <w:color w:val="000000" w:themeColor="text1"/>
          <w:sz w:val="18"/>
          <w:szCs w:val="18"/>
        </w:rPr>
      </w:pPr>
      <w:r>
        <w:rPr>
          <w:sz w:val="18"/>
          <w:szCs w:val="18"/>
        </w:rPr>
        <w:tab/>
      </w:r>
      <w:r>
        <w:rPr>
          <w:sz w:val="18"/>
          <w:szCs w:val="18"/>
        </w:rPr>
        <w:tab/>
      </w:r>
    </w:p>
    <w:p w:rsidR="00BF313C" w:rsidRPr="00745578" w:rsidRDefault="00BF313C" w:rsidP="00BF313C">
      <w:pPr>
        <w:widowControl w:val="0"/>
        <w:numPr>
          <w:ilvl w:val="1"/>
          <w:numId w:val="0"/>
        </w:numPr>
        <w:autoSpaceDN w:val="0"/>
        <w:adjustRightInd w:val="0"/>
        <w:jc w:val="center"/>
        <w:textAlignment w:val="baseline"/>
        <w:outlineLvl w:val="1"/>
        <w:rPr>
          <w:b/>
          <w:bCs/>
          <w:iCs/>
          <w:color w:val="000000" w:themeColor="text1"/>
          <w:sz w:val="18"/>
          <w:szCs w:val="18"/>
          <w:u w:val="single"/>
        </w:rPr>
      </w:pPr>
      <w:bookmarkStart w:id="4" w:name="_Toc530661275"/>
      <w:r w:rsidRPr="00745578">
        <w:rPr>
          <w:b/>
          <w:bCs/>
          <w:iCs/>
          <w:color w:val="000000" w:themeColor="text1"/>
          <w:sz w:val="18"/>
          <w:szCs w:val="18"/>
          <w:u w:val="single"/>
        </w:rPr>
        <w:t>Карточка Услуги «Сервисное сопровождение РМИС»</w:t>
      </w:r>
      <w:bookmarkEnd w:id="4"/>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5" w:name="_Toc518902808"/>
      <w:bookmarkStart w:id="6" w:name="_Toc518902880"/>
      <w:bookmarkStart w:id="7" w:name="_Toc518902951"/>
      <w:bookmarkStart w:id="8" w:name="_Toc518903022"/>
      <w:bookmarkStart w:id="9" w:name="_Toc530661276"/>
      <w:bookmarkStart w:id="10" w:name="_Toc518902809"/>
      <w:bookmarkStart w:id="11" w:name="_Toc518902881"/>
      <w:bookmarkStart w:id="12" w:name="_Toc518902952"/>
      <w:bookmarkStart w:id="13" w:name="_Toc518903023"/>
      <w:bookmarkStart w:id="14" w:name="_Toc530661277"/>
      <w:bookmarkStart w:id="15" w:name="_Toc530661279"/>
      <w:bookmarkStart w:id="16" w:name="_Toc495664217"/>
      <w:bookmarkStart w:id="17" w:name="_Toc518902810"/>
      <w:bookmarkStart w:id="18" w:name="_Toc518902882"/>
      <w:bookmarkStart w:id="19" w:name="_Toc518903024"/>
      <w:bookmarkStart w:id="20" w:name="_Toc530661280"/>
      <w:bookmarkEnd w:id="5"/>
      <w:bookmarkEnd w:id="6"/>
      <w:bookmarkEnd w:id="7"/>
      <w:bookmarkEnd w:id="8"/>
      <w:bookmarkEnd w:id="9"/>
      <w:bookmarkEnd w:id="10"/>
      <w:bookmarkEnd w:id="11"/>
      <w:bookmarkEnd w:id="12"/>
      <w:bookmarkEnd w:id="13"/>
      <w:bookmarkEnd w:id="14"/>
      <w:bookmarkEnd w:id="15"/>
      <w:r w:rsidRPr="00745578">
        <w:rPr>
          <w:caps w:val="0"/>
          <w:sz w:val="18"/>
          <w:szCs w:val="18"/>
          <w:lang w:eastAsia="ru-RU"/>
        </w:rPr>
        <w:t>Общие сведения</w:t>
      </w:r>
      <w:bookmarkEnd w:id="16"/>
      <w:bookmarkEnd w:id="17"/>
      <w:bookmarkEnd w:id="18"/>
      <w:bookmarkEnd w:id="19"/>
      <w:bookmarkEnd w:id="20"/>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1" w:name="_Toc530661281"/>
      <w:r w:rsidRPr="00745578">
        <w:rPr>
          <w:rFonts w:ascii="Times New Roman" w:hAnsi="Times New Roman" w:cs="Times New Roman"/>
          <w:color w:val="000000" w:themeColor="text1"/>
          <w:sz w:val="18"/>
          <w:szCs w:val="18"/>
        </w:rPr>
        <w:t>Работы (услуги) по эксплуатации РМИС должны выполняться (оказываться) для всех элементов, указанных в настоящем Техническом задании.</w:t>
      </w:r>
      <w:bookmarkEnd w:id="21"/>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2" w:name="_Toc530661282"/>
      <w:r w:rsidRPr="00745578">
        <w:rPr>
          <w:rFonts w:ascii="Times New Roman" w:hAnsi="Times New Roman" w:cs="Times New Roman"/>
          <w:color w:val="000000" w:themeColor="text1"/>
          <w:sz w:val="18"/>
          <w:szCs w:val="18"/>
        </w:rPr>
        <w:t>Услуги включают в себя:</w:t>
      </w:r>
      <w:bookmarkEnd w:id="22"/>
    </w:p>
    <w:p w:rsidR="00BF313C" w:rsidRPr="00745578" w:rsidRDefault="00BF313C" w:rsidP="00A77F8C">
      <w:pPr>
        <w:pStyle w:val="15"/>
        <w:numPr>
          <w:ilvl w:val="2"/>
          <w:numId w:val="50"/>
        </w:numPr>
        <w:spacing w:before="0" w:after="0"/>
        <w:rPr>
          <w:rFonts w:ascii="Times New Roman" w:hAnsi="Times New Roman" w:cs="Times New Roman"/>
          <w:color w:val="000000" w:themeColor="text1"/>
          <w:sz w:val="18"/>
          <w:szCs w:val="18"/>
        </w:rPr>
      </w:pPr>
      <w:bookmarkStart w:id="23" w:name="_Toc530661283"/>
      <w:r w:rsidRPr="00745578">
        <w:rPr>
          <w:rFonts w:ascii="Times New Roman" w:hAnsi="Times New Roman" w:cs="Times New Roman"/>
          <w:color w:val="000000" w:themeColor="text1"/>
          <w:sz w:val="18"/>
          <w:szCs w:val="18"/>
        </w:rPr>
        <w:t>Оказание операторских услуг;</w:t>
      </w:r>
      <w:bookmarkEnd w:id="23"/>
    </w:p>
    <w:p w:rsidR="00BF313C" w:rsidRPr="00745578" w:rsidRDefault="00BF313C" w:rsidP="00A77F8C">
      <w:pPr>
        <w:pStyle w:val="15"/>
        <w:numPr>
          <w:ilvl w:val="2"/>
          <w:numId w:val="50"/>
        </w:numPr>
        <w:spacing w:before="0" w:after="0"/>
        <w:rPr>
          <w:rFonts w:ascii="Times New Roman" w:hAnsi="Times New Roman" w:cs="Times New Roman"/>
          <w:color w:val="000000" w:themeColor="text1"/>
          <w:sz w:val="18"/>
          <w:szCs w:val="18"/>
        </w:rPr>
      </w:pPr>
      <w:bookmarkStart w:id="24" w:name="_Toc530661284"/>
      <w:r w:rsidRPr="00745578">
        <w:rPr>
          <w:rFonts w:ascii="Times New Roman" w:hAnsi="Times New Roman" w:cs="Times New Roman"/>
          <w:color w:val="000000" w:themeColor="text1"/>
          <w:sz w:val="18"/>
          <w:szCs w:val="18"/>
        </w:rPr>
        <w:t>Техническую поддержку пользователей РМИС;</w:t>
      </w:r>
      <w:bookmarkEnd w:id="24"/>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5" w:name="_Toc530661285"/>
      <w:r w:rsidRPr="00745578">
        <w:rPr>
          <w:rFonts w:ascii="Times New Roman" w:hAnsi="Times New Roman" w:cs="Times New Roman"/>
          <w:color w:val="000000" w:themeColor="text1"/>
          <w:sz w:val="18"/>
          <w:szCs w:val="18"/>
        </w:rPr>
        <w:t>Подлежащие передаче в эксплуатацию в составе РМИС модули, описаны в Карточках пункте 6 Приложения к Техническому заданию (далее – Карточки модулей и Техническое задание, соответственно)</w:t>
      </w:r>
      <w:r w:rsidRPr="00745578">
        <w:rPr>
          <w:rFonts w:ascii="Times New Roman" w:hAnsi="Times New Roman" w:cs="Times New Roman"/>
          <w:bCs/>
          <w:color w:val="000000" w:themeColor="text1"/>
          <w:sz w:val="18"/>
          <w:szCs w:val="18"/>
        </w:rPr>
        <w:t>.</w:t>
      </w:r>
      <w:bookmarkEnd w:id="25"/>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6" w:name="_Toc530661286"/>
      <w:r w:rsidRPr="00745578">
        <w:rPr>
          <w:rFonts w:ascii="Times New Roman" w:hAnsi="Times New Roman" w:cs="Times New Roman"/>
          <w:color w:val="000000" w:themeColor="text1"/>
          <w:sz w:val="18"/>
          <w:szCs w:val="18"/>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6"/>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7" w:name="_Toc530661287"/>
      <w:r w:rsidRPr="00745578">
        <w:rPr>
          <w:rFonts w:ascii="Times New Roman" w:hAnsi="Times New Roman" w:cs="Times New Roman"/>
          <w:color w:val="000000" w:themeColor="text1"/>
          <w:sz w:val="18"/>
          <w:szCs w:val="18"/>
        </w:rPr>
        <w:t>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пункте 6 Приложения к Техническому заданию, оказываются Исполнителем по отношению к тем модулям, в карточке которых они описаны.</w:t>
      </w:r>
      <w:bookmarkEnd w:id="27"/>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8" w:name="_Toc530661288"/>
      <w:r w:rsidRPr="00745578">
        <w:rPr>
          <w:rFonts w:ascii="Times New Roman" w:hAnsi="Times New Roman" w:cs="Times New Roman"/>
          <w:color w:val="000000" w:themeColor="text1"/>
          <w:sz w:val="18"/>
          <w:szCs w:val="18"/>
        </w:rPr>
        <w:t>В пункте 4 Технического задания описывается порядок проведения регламентных и аварийно-восстановительных работ.</w:t>
      </w:r>
      <w:bookmarkEnd w:id="28"/>
    </w:p>
    <w:p w:rsidR="00BF313C" w:rsidRPr="00745578" w:rsidRDefault="00BF313C" w:rsidP="00A77F8C">
      <w:pPr>
        <w:pStyle w:val="15"/>
        <w:numPr>
          <w:ilvl w:val="1"/>
          <w:numId w:val="50"/>
        </w:numPr>
        <w:spacing w:before="0" w:after="0"/>
        <w:rPr>
          <w:rFonts w:ascii="Times New Roman" w:hAnsi="Times New Roman" w:cs="Times New Roman"/>
          <w:color w:val="000000" w:themeColor="text1"/>
          <w:sz w:val="18"/>
          <w:szCs w:val="18"/>
        </w:rPr>
      </w:pPr>
      <w:bookmarkStart w:id="29" w:name="_Toc530661289"/>
      <w:r w:rsidRPr="00745578">
        <w:rPr>
          <w:rFonts w:ascii="Times New Roman" w:hAnsi="Times New Roman" w:cs="Times New Roman"/>
          <w:color w:val="000000" w:themeColor="text1"/>
          <w:sz w:val="18"/>
          <w:szCs w:val="18"/>
        </w:rPr>
        <w:t>В пункте 5 Технического задания приведён порядок оценки качества выполнения работ (оказания услуг).</w:t>
      </w:r>
      <w:bookmarkEnd w:id="29"/>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30" w:name="_Toc518902811"/>
      <w:bookmarkStart w:id="31" w:name="_Toc518902883"/>
      <w:bookmarkStart w:id="32" w:name="_Toc518903025"/>
      <w:bookmarkStart w:id="33" w:name="_Toc530661290"/>
      <w:r w:rsidRPr="00745578">
        <w:rPr>
          <w:caps w:val="0"/>
          <w:sz w:val="18"/>
          <w:szCs w:val="18"/>
          <w:lang w:eastAsia="ru-RU"/>
        </w:rPr>
        <w:t xml:space="preserve">Оказание операторских услуг по обеспечению функционирования </w:t>
      </w:r>
      <w:bookmarkEnd w:id="30"/>
      <w:bookmarkEnd w:id="31"/>
      <w:bookmarkEnd w:id="32"/>
      <w:r w:rsidRPr="00745578">
        <w:rPr>
          <w:caps w:val="0"/>
          <w:sz w:val="18"/>
          <w:szCs w:val="18"/>
          <w:lang w:eastAsia="ru-RU"/>
        </w:rPr>
        <w:t>РМИС</w:t>
      </w:r>
      <w:bookmarkEnd w:id="33"/>
    </w:p>
    <w:p w:rsidR="00BF313C" w:rsidRPr="00745578" w:rsidRDefault="00BF313C" w:rsidP="00A77F8C">
      <w:pPr>
        <w:pStyle w:val="14"/>
        <w:keepNext w:val="0"/>
        <w:numPr>
          <w:ilvl w:val="1"/>
          <w:numId w:val="50"/>
        </w:numPr>
        <w:spacing w:before="0" w:after="0"/>
        <w:jc w:val="both"/>
        <w:outlineLvl w:val="1"/>
        <w:rPr>
          <w:caps w:val="0"/>
          <w:sz w:val="18"/>
          <w:szCs w:val="18"/>
          <w:lang w:eastAsia="ru-RU"/>
        </w:rPr>
      </w:pPr>
      <w:bookmarkStart w:id="34" w:name="_Toc518902812"/>
      <w:bookmarkStart w:id="35" w:name="_Toc518902884"/>
      <w:bookmarkStart w:id="36" w:name="_Toc518903026"/>
      <w:bookmarkStart w:id="37" w:name="_Toc530661291"/>
      <w:r w:rsidRPr="00745578">
        <w:rPr>
          <w:caps w:val="0"/>
          <w:sz w:val="18"/>
          <w:szCs w:val="18"/>
          <w:lang w:eastAsia="ru-RU"/>
        </w:rPr>
        <w:t>Состав услуг</w:t>
      </w:r>
      <w:bookmarkEnd w:id="34"/>
      <w:bookmarkEnd w:id="35"/>
      <w:bookmarkEnd w:id="36"/>
      <w:bookmarkEnd w:id="37"/>
    </w:p>
    <w:p w:rsidR="00BF313C" w:rsidRPr="00745578" w:rsidRDefault="00BF313C" w:rsidP="00BF313C">
      <w:pPr>
        <w:rPr>
          <w:color w:val="000000" w:themeColor="text1"/>
          <w:sz w:val="18"/>
          <w:szCs w:val="18"/>
        </w:rPr>
      </w:pPr>
      <w:r w:rsidRPr="00745578">
        <w:rPr>
          <w:color w:val="000000" w:themeColor="text1"/>
          <w:sz w:val="18"/>
          <w:szCs w:val="18"/>
        </w:rPr>
        <w:t xml:space="preserve">В процессе оказания услуги сотрудниками СТП Исполнителя выполняются следующие функции: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прием, маршрутизация и обработка Обращений;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классификация полученных Обращений и определение приоритетов;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b/>
          <w:i/>
          <w:color w:val="000000" w:themeColor="text1"/>
          <w:sz w:val="18"/>
          <w:szCs w:val="18"/>
        </w:rPr>
      </w:pPr>
      <w:r w:rsidRPr="00745578">
        <w:rPr>
          <w:rFonts w:ascii="Times New Roman" w:hAnsi="Times New Roman" w:cs="Times New Roman"/>
          <w:color w:val="000000" w:themeColor="text1"/>
          <w:sz w:val="18"/>
          <w:szCs w:val="18"/>
        </w:rPr>
        <w:t>проверка Обращений на предмет соответствия действий пользователя инструкциям по работе с Системой;</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регистрация Обращений в СУЗ Исполнителя для передачи на вторую линию поддержки;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оповещение Администратора МО о регистрационном номере Запроса;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информирование Администратора МО о статусе и ходе работ по решению Запроса (по запросу Пользователя);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предоставление телефонных консультаций на первой линии технической поддержки;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оповещение Администратора МО о Решении по Обращению; </w:t>
      </w:r>
    </w:p>
    <w:p w:rsidR="00BF313C" w:rsidRPr="00745578" w:rsidRDefault="00BF313C" w:rsidP="00A77F8C">
      <w:pPr>
        <w:pStyle w:val="ad"/>
        <w:numPr>
          <w:ilvl w:val="0"/>
          <w:numId w:val="51"/>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контроль подтверждения решения Запроса со стороны Администратора МО и закрытие по тайм-ауту; </w:t>
      </w:r>
    </w:p>
    <w:p w:rsidR="00BF313C" w:rsidRPr="00745578" w:rsidRDefault="00BF313C" w:rsidP="00A77F8C">
      <w:pPr>
        <w:pStyle w:val="ad"/>
        <w:numPr>
          <w:ilvl w:val="0"/>
          <w:numId w:val="51"/>
        </w:numPr>
        <w:suppressAutoHyphens w:val="0"/>
        <w:spacing w:after="0" w:line="240" w:lineRule="auto"/>
        <w:ind w:left="1003" w:hanging="357"/>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доведение до Администраторов МО РМИС инструкций по работе в Системе.  </w:t>
      </w:r>
    </w:p>
    <w:p w:rsidR="00BF313C" w:rsidRPr="00745578" w:rsidRDefault="00BF313C" w:rsidP="00BF313C">
      <w:pPr>
        <w:ind w:firstLine="284"/>
        <w:rPr>
          <w:color w:val="000000" w:themeColor="text1"/>
          <w:sz w:val="18"/>
          <w:szCs w:val="18"/>
        </w:rPr>
      </w:pPr>
      <w:r w:rsidRPr="00745578">
        <w:rPr>
          <w:color w:val="000000" w:themeColor="text1"/>
          <w:sz w:val="18"/>
          <w:szCs w:val="18"/>
        </w:rPr>
        <w:t xml:space="preserve">Параметры оказания услуг СТП Исполнителя: </w:t>
      </w:r>
    </w:p>
    <w:p w:rsidR="00BF313C" w:rsidRPr="00745578" w:rsidRDefault="00BF313C" w:rsidP="00BF313C">
      <w:pPr>
        <w:pStyle w:val="affff5"/>
        <w:pageBreakBefore w:val="0"/>
        <w:spacing w:before="0" w:after="0"/>
        <w:jc w:val="right"/>
        <w:rPr>
          <w:b/>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2</w:t>
      </w:r>
      <w:r w:rsidRPr="00745578">
        <w:rPr>
          <w:i w:val="0"/>
          <w:color w:val="000000" w:themeColor="text1"/>
          <w:sz w:val="18"/>
          <w:szCs w:val="18"/>
        </w:rPr>
        <w:fldChar w:fldCharType="end"/>
      </w:r>
      <w:r w:rsidRPr="00745578">
        <w:rPr>
          <w:i w:val="0"/>
          <w:color w:val="000000" w:themeColor="text1"/>
          <w:sz w:val="18"/>
          <w:szCs w:val="18"/>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5882"/>
      </w:tblGrid>
      <w:tr w:rsidR="00BF313C" w:rsidRPr="00745578" w:rsidTr="00AC105C">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Нормативное значение / Условие соблюдения (где применимо)</w:t>
            </w:r>
          </w:p>
        </w:tc>
      </w:tr>
      <w:tr w:rsidR="00BF313C" w:rsidRPr="00745578" w:rsidTr="00AC105C">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круглосуточно (24х7)</w:t>
            </w:r>
          </w:p>
        </w:tc>
      </w:tr>
      <w:tr w:rsidR="00BF313C" w:rsidRPr="00745578" w:rsidTr="00AC105C">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круглосуточно (24х7)</w:t>
            </w:r>
          </w:p>
        </w:tc>
      </w:tr>
      <w:tr w:rsidR="00BF313C" w:rsidRPr="00745578" w:rsidTr="00AC105C">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Для проведения плановых работ выделяется технологическое окно с 20:00 до 07:00 следующего дня (местное время Потребителя)</w:t>
            </w:r>
          </w:p>
        </w:tc>
      </w:tr>
    </w:tbl>
    <w:p w:rsidR="00BF313C" w:rsidRPr="00745578" w:rsidRDefault="00BF313C" w:rsidP="00A77F8C">
      <w:pPr>
        <w:pStyle w:val="14"/>
        <w:keepNext w:val="0"/>
        <w:numPr>
          <w:ilvl w:val="1"/>
          <w:numId w:val="50"/>
        </w:numPr>
        <w:spacing w:before="0" w:after="0"/>
        <w:jc w:val="both"/>
        <w:outlineLvl w:val="1"/>
        <w:rPr>
          <w:caps w:val="0"/>
          <w:sz w:val="18"/>
          <w:szCs w:val="18"/>
          <w:lang w:eastAsia="ru-RU"/>
        </w:rPr>
      </w:pPr>
      <w:bookmarkStart w:id="38" w:name="_Toc518902813"/>
      <w:bookmarkStart w:id="39" w:name="_Toc518902885"/>
      <w:bookmarkStart w:id="40" w:name="_Toc518903027"/>
      <w:bookmarkStart w:id="41" w:name="_Toc530661292"/>
      <w:r w:rsidRPr="00745578">
        <w:rPr>
          <w:caps w:val="0"/>
          <w:sz w:val="18"/>
          <w:szCs w:val="18"/>
          <w:lang w:eastAsia="ru-RU"/>
        </w:rPr>
        <w:t>Требования по порядку оказания услуг</w:t>
      </w:r>
      <w:bookmarkEnd w:id="38"/>
      <w:bookmarkEnd w:id="39"/>
      <w:bookmarkEnd w:id="40"/>
      <w:bookmarkEnd w:id="41"/>
    </w:p>
    <w:p w:rsidR="00BF313C" w:rsidRPr="00745578" w:rsidRDefault="00BF313C" w:rsidP="00BF313C">
      <w:pPr>
        <w:ind w:firstLine="284"/>
        <w:rPr>
          <w:color w:val="000000" w:themeColor="text1"/>
          <w:sz w:val="18"/>
          <w:szCs w:val="18"/>
        </w:rPr>
      </w:pPr>
      <w:r w:rsidRPr="00745578">
        <w:rPr>
          <w:color w:val="000000" w:themeColor="text1"/>
          <w:sz w:val="18"/>
          <w:szCs w:val="18"/>
        </w:rPr>
        <w:t xml:space="preserve">В целях оказания услуг по приему, регистрации и обработке Обращений определяются следующие каналы поступления Обращений: </w:t>
      </w:r>
    </w:p>
    <w:p w:rsidR="00BF313C" w:rsidRPr="00745578" w:rsidRDefault="00BF313C" w:rsidP="00A77F8C">
      <w:pPr>
        <w:pStyle w:val="ad"/>
        <w:numPr>
          <w:ilvl w:val="0"/>
          <w:numId w:val="53"/>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по единому номеру телефона технической поддержки; </w:t>
      </w:r>
    </w:p>
    <w:p w:rsidR="00BF313C" w:rsidRPr="00745578" w:rsidRDefault="00BF313C" w:rsidP="00A77F8C">
      <w:pPr>
        <w:pStyle w:val="ad"/>
        <w:numPr>
          <w:ilvl w:val="0"/>
          <w:numId w:val="53"/>
        </w:numPr>
        <w:suppressAutoHyphens w:val="0"/>
        <w:spacing w:after="0" w:line="240" w:lineRule="auto"/>
        <w:jc w:val="both"/>
        <w:rPr>
          <w:rFonts w:ascii="Times New Roman" w:hAnsi="Times New Roman" w:cs="Times New Roman"/>
          <w:b/>
          <w:i/>
          <w:color w:val="000000" w:themeColor="text1"/>
          <w:sz w:val="18"/>
          <w:szCs w:val="18"/>
        </w:rPr>
      </w:pPr>
      <w:r w:rsidRPr="00745578">
        <w:rPr>
          <w:rFonts w:ascii="Times New Roman" w:hAnsi="Times New Roman" w:cs="Times New Roman"/>
          <w:color w:val="000000" w:themeColor="text1"/>
          <w:sz w:val="18"/>
          <w:szCs w:val="18"/>
        </w:rPr>
        <w:t>по электронной почте;</w:t>
      </w:r>
    </w:p>
    <w:p w:rsidR="00BF313C" w:rsidRPr="00745578" w:rsidRDefault="00BF313C" w:rsidP="00A77F8C">
      <w:pPr>
        <w:pStyle w:val="ad"/>
        <w:numPr>
          <w:ilvl w:val="0"/>
          <w:numId w:val="53"/>
        </w:numPr>
        <w:suppressAutoHyphens w:val="0"/>
        <w:spacing w:after="0" w:line="240" w:lineRule="auto"/>
        <w:ind w:left="1066" w:hanging="357"/>
        <w:jc w:val="both"/>
        <w:rPr>
          <w:rFonts w:ascii="Times New Roman" w:hAnsi="Times New Roman" w:cs="Times New Roman"/>
          <w:b/>
          <w:i/>
          <w:color w:val="000000" w:themeColor="text1"/>
          <w:sz w:val="18"/>
          <w:szCs w:val="18"/>
        </w:rPr>
      </w:pPr>
      <w:r w:rsidRPr="00745578">
        <w:rPr>
          <w:rFonts w:ascii="Times New Roman" w:hAnsi="Times New Roman" w:cs="Times New Roman"/>
          <w:color w:val="000000" w:themeColor="text1"/>
          <w:sz w:val="18"/>
          <w:szCs w:val="18"/>
        </w:rPr>
        <w:t>самостоятельная регистрация Обращения в СУЗ Исполнителя.</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Обращения, поступившие по иным каналам связи, не подлежат обработке.</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Формирование и подача в СТП Обращений осуществляется Администратором МО.</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Исполнитель имеет право изменить способ приема Обращений, предварительно уведомив Потребителя по электронной почте. О всех изменениях в реквизитах каналов поступления Обращений Исполнитель обязан уведомить Потребителя не менее чем за 5 рабочих дней до вступле</w:t>
      </w:r>
      <w:bookmarkStart w:id="42" w:name="_Toc405635015"/>
      <w:r w:rsidRPr="00745578">
        <w:rPr>
          <w:color w:val="000000" w:themeColor="text1"/>
          <w:sz w:val="18"/>
          <w:szCs w:val="18"/>
        </w:rPr>
        <w:t>ния изменений в силу</w:t>
      </w:r>
      <w:bookmarkEnd w:id="42"/>
      <w:r w:rsidRPr="00745578">
        <w:rPr>
          <w:color w:val="000000" w:themeColor="text1"/>
          <w:sz w:val="18"/>
          <w:szCs w:val="18"/>
        </w:rPr>
        <w:t>.</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lastRenderedPageBreak/>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 xml:space="preserve">Запросы могут быть отнесены к одному из следующих типов: </w:t>
      </w:r>
    </w:p>
    <w:p w:rsidR="00BF313C" w:rsidRPr="00745578" w:rsidRDefault="00BF313C" w:rsidP="00BF313C">
      <w:pPr>
        <w:pStyle w:val="affff5"/>
        <w:pageBreakBefore w:val="0"/>
        <w:spacing w:before="0" w:after="0"/>
        <w:jc w:val="right"/>
        <w:rPr>
          <w:b/>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3</w:t>
      </w:r>
      <w:r w:rsidRPr="00745578">
        <w:rPr>
          <w:i w:val="0"/>
          <w:color w:val="000000" w:themeColor="text1"/>
          <w:sz w:val="18"/>
          <w:szCs w:val="18"/>
        </w:rPr>
        <w:fldChar w:fldCharType="end"/>
      </w:r>
      <w:r w:rsidRPr="00745578">
        <w:rPr>
          <w:i w:val="0"/>
          <w:color w:val="000000" w:themeColor="text1"/>
          <w:sz w:val="18"/>
          <w:szCs w:val="18"/>
        </w:rPr>
        <w:t>. Типы Запросов</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8477"/>
      </w:tblGrid>
      <w:tr w:rsidR="00BF313C" w:rsidRPr="00745578" w:rsidTr="00AC105C">
        <w:tc>
          <w:tcPr>
            <w:tcW w:w="0" w:type="auto"/>
            <w:shd w:val="clear" w:color="auto" w:fill="auto"/>
          </w:tcPr>
          <w:p w:rsidR="00BF313C" w:rsidRPr="00745578" w:rsidRDefault="00BF313C" w:rsidP="00AC105C">
            <w:pPr>
              <w:rPr>
                <w:b/>
                <w:color w:val="000000" w:themeColor="text1"/>
                <w:sz w:val="18"/>
                <w:szCs w:val="18"/>
              </w:rPr>
            </w:pPr>
            <w:r w:rsidRPr="00745578">
              <w:rPr>
                <w:b/>
                <w:color w:val="000000" w:themeColor="text1"/>
                <w:sz w:val="18"/>
                <w:szCs w:val="18"/>
              </w:rPr>
              <w:t>Тип</w:t>
            </w:r>
          </w:p>
        </w:tc>
        <w:tc>
          <w:tcPr>
            <w:tcW w:w="0" w:type="auto"/>
            <w:shd w:val="clear" w:color="auto" w:fill="auto"/>
          </w:tcPr>
          <w:p w:rsidR="00BF313C" w:rsidRPr="00745578" w:rsidRDefault="00BF313C" w:rsidP="00AC105C">
            <w:pPr>
              <w:rPr>
                <w:b/>
                <w:color w:val="000000" w:themeColor="text1"/>
                <w:sz w:val="18"/>
                <w:szCs w:val="18"/>
              </w:rPr>
            </w:pPr>
            <w:r w:rsidRPr="00745578">
              <w:rPr>
                <w:b/>
                <w:color w:val="000000" w:themeColor="text1"/>
                <w:sz w:val="18"/>
                <w:szCs w:val="18"/>
              </w:rPr>
              <w:t>Описание типа</w:t>
            </w:r>
          </w:p>
        </w:tc>
      </w:tr>
      <w:tr w:rsidR="00BF313C" w:rsidRPr="00745578" w:rsidTr="00AC105C">
        <w:tc>
          <w:tcPr>
            <w:tcW w:w="0" w:type="auto"/>
            <w:shd w:val="clear" w:color="auto" w:fill="auto"/>
            <w:vAlign w:val="center"/>
          </w:tcPr>
          <w:p w:rsidR="00BF313C" w:rsidRPr="00745578" w:rsidRDefault="00BF313C" w:rsidP="00AC105C">
            <w:pPr>
              <w:rPr>
                <w:color w:val="000000" w:themeColor="text1"/>
                <w:sz w:val="18"/>
                <w:szCs w:val="18"/>
              </w:rPr>
            </w:pPr>
            <w:r w:rsidRPr="00745578">
              <w:rPr>
                <w:color w:val="000000" w:themeColor="text1"/>
                <w:sz w:val="18"/>
                <w:szCs w:val="18"/>
              </w:rPr>
              <w:t xml:space="preserve">Инцидент </w:t>
            </w:r>
          </w:p>
        </w:tc>
        <w:tc>
          <w:tcPr>
            <w:tcW w:w="0" w:type="auto"/>
            <w:shd w:val="clear" w:color="auto" w:fill="auto"/>
            <w:vAlign w:val="center"/>
          </w:tcPr>
          <w:p w:rsidR="00BF313C" w:rsidRPr="00745578" w:rsidRDefault="00BF313C" w:rsidP="00AC105C">
            <w:pPr>
              <w:ind w:hanging="2"/>
              <w:rPr>
                <w:color w:val="000000" w:themeColor="text1"/>
                <w:sz w:val="18"/>
                <w:szCs w:val="18"/>
              </w:rPr>
            </w:pPr>
            <w:r w:rsidRPr="00745578">
              <w:rPr>
                <w:color w:val="000000" w:themeColor="text1"/>
                <w:sz w:val="18"/>
                <w:szCs w:val="18"/>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BF313C" w:rsidRPr="00745578" w:rsidTr="00AC105C">
        <w:tc>
          <w:tcPr>
            <w:tcW w:w="0" w:type="auto"/>
            <w:shd w:val="clear" w:color="auto" w:fill="auto"/>
            <w:vAlign w:val="center"/>
          </w:tcPr>
          <w:p w:rsidR="00BF313C" w:rsidRPr="00745578" w:rsidRDefault="00BF313C" w:rsidP="00AC105C">
            <w:pPr>
              <w:rPr>
                <w:color w:val="000000" w:themeColor="text1"/>
                <w:sz w:val="18"/>
                <w:szCs w:val="18"/>
              </w:rPr>
            </w:pPr>
            <w:r w:rsidRPr="00745578">
              <w:rPr>
                <w:color w:val="000000" w:themeColor="text1"/>
                <w:sz w:val="18"/>
                <w:szCs w:val="18"/>
              </w:rPr>
              <w:t xml:space="preserve">Информационный запрос </w:t>
            </w:r>
          </w:p>
        </w:tc>
        <w:tc>
          <w:tcPr>
            <w:tcW w:w="0" w:type="auto"/>
            <w:shd w:val="clear" w:color="auto" w:fill="auto"/>
            <w:vAlign w:val="center"/>
          </w:tcPr>
          <w:p w:rsidR="00BF313C" w:rsidRPr="00745578" w:rsidRDefault="00BF313C" w:rsidP="00AC105C">
            <w:pPr>
              <w:ind w:hanging="2"/>
              <w:rPr>
                <w:color w:val="000000" w:themeColor="text1"/>
                <w:sz w:val="18"/>
                <w:szCs w:val="18"/>
              </w:rPr>
            </w:pPr>
            <w:r w:rsidRPr="00745578">
              <w:rPr>
                <w:color w:val="000000" w:themeColor="text1"/>
                <w:sz w:val="18"/>
                <w:szCs w:val="18"/>
              </w:rPr>
              <w:t>Обращение, не связанное с возникновением инцидента, содержащее запрос на предоставление информации о работе или документации о РМИС.</w:t>
            </w:r>
          </w:p>
        </w:tc>
      </w:tr>
      <w:tr w:rsidR="00BF313C" w:rsidRPr="00745578" w:rsidTr="00AC105C">
        <w:tc>
          <w:tcPr>
            <w:tcW w:w="0" w:type="auto"/>
            <w:shd w:val="clear" w:color="auto" w:fill="auto"/>
            <w:vAlign w:val="center"/>
          </w:tcPr>
          <w:p w:rsidR="00BF313C" w:rsidRPr="00745578" w:rsidRDefault="00BF313C" w:rsidP="00AC105C">
            <w:pPr>
              <w:rPr>
                <w:color w:val="000000" w:themeColor="text1"/>
                <w:sz w:val="18"/>
                <w:szCs w:val="18"/>
              </w:rPr>
            </w:pPr>
            <w:r w:rsidRPr="00745578">
              <w:rPr>
                <w:color w:val="000000" w:themeColor="text1"/>
                <w:sz w:val="18"/>
                <w:szCs w:val="18"/>
              </w:rPr>
              <w:t xml:space="preserve">Запрос на изменение </w:t>
            </w:r>
          </w:p>
        </w:tc>
        <w:tc>
          <w:tcPr>
            <w:tcW w:w="0" w:type="auto"/>
            <w:shd w:val="clear" w:color="auto" w:fill="auto"/>
            <w:vAlign w:val="center"/>
          </w:tcPr>
          <w:p w:rsidR="00BF313C" w:rsidRPr="00745578" w:rsidRDefault="00BF313C" w:rsidP="00AC105C">
            <w:pPr>
              <w:ind w:hanging="2"/>
              <w:rPr>
                <w:color w:val="000000" w:themeColor="text1"/>
                <w:sz w:val="18"/>
                <w:szCs w:val="18"/>
              </w:rPr>
            </w:pPr>
            <w:r w:rsidRPr="00745578">
              <w:rPr>
                <w:color w:val="000000" w:themeColor="text1"/>
                <w:sz w:val="18"/>
                <w:szCs w:val="18"/>
              </w:rPr>
              <w:t>Обращение, связанное с необходимостью:</w:t>
            </w:r>
          </w:p>
          <w:p w:rsidR="00BF313C" w:rsidRPr="00745578" w:rsidRDefault="00BF313C" w:rsidP="00AC105C">
            <w:pPr>
              <w:ind w:hanging="2"/>
              <w:rPr>
                <w:color w:val="000000" w:themeColor="text1"/>
                <w:sz w:val="18"/>
                <w:szCs w:val="18"/>
              </w:rPr>
            </w:pPr>
            <w:r w:rsidRPr="00745578">
              <w:rPr>
                <w:color w:val="000000" w:themeColor="text1"/>
                <w:sz w:val="18"/>
                <w:szCs w:val="18"/>
              </w:rPr>
              <w:t xml:space="preserve">- разработки отчетной формы, не требующие доработки (изменения) РМИС; </w:t>
            </w:r>
          </w:p>
          <w:p w:rsidR="00BF313C" w:rsidRPr="00745578" w:rsidRDefault="00BF313C" w:rsidP="00AC105C">
            <w:pPr>
              <w:ind w:hanging="2"/>
              <w:rPr>
                <w:color w:val="000000" w:themeColor="text1"/>
                <w:sz w:val="18"/>
                <w:szCs w:val="18"/>
              </w:rPr>
            </w:pPr>
            <w:r w:rsidRPr="00745578">
              <w:rPr>
                <w:color w:val="000000" w:themeColor="text1"/>
                <w:sz w:val="18"/>
                <w:szCs w:val="18"/>
              </w:rPr>
              <w:t xml:space="preserve">- разработки протокола осмотра врачей, не требующие доработки (изменения) РМИС; </w:t>
            </w:r>
          </w:p>
          <w:p w:rsidR="00BF313C" w:rsidRPr="00745578" w:rsidRDefault="00BF313C" w:rsidP="00AC105C">
            <w:pPr>
              <w:ind w:hanging="2"/>
              <w:rPr>
                <w:color w:val="000000" w:themeColor="text1"/>
                <w:sz w:val="18"/>
                <w:szCs w:val="18"/>
              </w:rPr>
            </w:pPr>
            <w:r w:rsidRPr="00745578">
              <w:rPr>
                <w:color w:val="000000" w:themeColor="text1"/>
                <w:sz w:val="18"/>
                <w:szCs w:val="18"/>
              </w:rPr>
              <w:t>- загрузки региональных справочников и классификаторов и выполнения других общесистемных региональных настроек.</w:t>
            </w:r>
          </w:p>
          <w:p w:rsidR="00BF313C" w:rsidRPr="00745578" w:rsidRDefault="00BF313C" w:rsidP="00AC105C">
            <w:pPr>
              <w:rPr>
                <w:color w:val="000000" w:themeColor="text1"/>
                <w:sz w:val="18"/>
                <w:szCs w:val="18"/>
              </w:rPr>
            </w:pPr>
            <w:r w:rsidRPr="00745578">
              <w:rPr>
                <w:color w:val="000000" w:themeColor="text1"/>
                <w:sz w:val="18"/>
                <w:szCs w:val="18"/>
              </w:rPr>
              <w:t>К данному типу также относятся Обращения, касающиеся изменения реквизитов Администраторов МО в СУЗ (в том числе запросы на регистрацию новой учетной записи).</w:t>
            </w:r>
          </w:p>
        </w:tc>
      </w:tr>
    </w:tbl>
    <w:p w:rsidR="00BF313C" w:rsidRPr="00745578" w:rsidRDefault="00BF313C" w:rsidP="00BF313C">
      <w:pPr>
        <w:ind w:firstLine="567"/>
        <w:jc w:val="both"/>
        <w:rPr>
          <w:color w:val="000000" w:themeColor="text1"/>
          <w:sz w:val="18"/>
          <w:szCs w:val="18"/>
        </w:rPr>
      </w:pPr>
      <w:r w:rsidRPr="00745578">
        <w:rPr>
          <w:color w:val="000000" w:themeColor="text1"/>
          <w:sz w:val="18"/>
          <w:szCs w:val="18"/>
        </w:rPr>
        <w:t>Все контакты по вопросам сервисного сопровождения РМИС осуществляются Администратором МО исключительно с сотрудником Первой линии технической поддержки.</w:t>
      </w:r>
    </w:p>
    <w:p w:rsidR="00BF313C" w:rsidRPr="00745578" w:rsidRDefault="00BF313C" w:rsidP="00BF313C">
      <w:pPr>
        <w:pStyle w:val="afffffff8"/>
        <w:rPr>
          <w:color w:val="000000" w:themeColor="text1"/>
          <w:sz w:val="18"/>
          <w:szCs w:val="18"/>
        </w:rPr>
      </w:pPr>
      <w:r w:rsidRPr="00745578">
        <w:rPr>
          <w:color w:val="000000" w:themeColor="text1"/>
          <w:sz w:val="18"/>
          <w:szCs w:val="18"/>
        </w:rPr>
        <w:t>Потребитель при подписании Договора на сервисное сопровождение Системы предоставляет список Администраторов МО с указанием ФИО, телефона и электронной почты для создания УЗ в СУЗ Исполнителя.</w:t>
      </w:r>
    </w:p>
    <w:p w:rsidR="00BF313C" w:rsidRPr="00745578" w:rsidRDefault="00BF313C" w:rsidP="00BF313C">
      <w:pPr>
        <w:ind w:firstLine="284"/>
        <w:rPr>
          <w:color w:val="000000" w:themeColor="text1"/>
          <w:sz w:val="18"/>
          <w:szCs w:val="18"/>
        </w:rPr>
      </w:pPr>
      <w:r w:rsidRPr="00745578">
        <w:rPr>
          <w:color w:val="000000" w:themeColor="text1"/>
          <w:sz w:val="18"/>
          <w:szCs w:val="18"/>
        </w:rPr>
        <w:t>Администратор МО при обращении в СТП предоставляет информацию:</w:t>
      </w:r>
    </w:p>
    <w:p w:rsidR="00BF313C" w:rsidRPr="00745578" w:rsidRDefault="00BF313C" w:rsidP="00A77F8C">
      <w:pPr>
        <w:pStyle w:val="afffffff6"/>
        <w:numPr>
          <w:ilvl w:val="0"/>
          <w:numId w:val="52"/>
        </w:numPr>
        <w:tabs>
          <w:tab w:val="left" w:pos="1134"/>
        </w:tabs>
        <w:ind w:left="0" w:firstLine="567"/>
        <w:rPr>
          <w:color w:val="000000" w:themeColor="text1"/>
          <w:sz w:val="18"/>
          <w:szCs w:val="18"/>
        </w:rPr>
      </w:pPr>
      <w:r w:rsidRPr="00745578">
        <w:rPr>
          <w:color w:val="000000" w:themeColor="text1"/>
          <w:sz w:val="18"/>
          <w:szCs w:val="18"/>
        </w:rPr>
        <w:t>наименование медицинской организации;</w:t>
      </w:r>
    </w:p>
    <w:p w:rsidR="00BF313C" w:rsidRPr="00745578" w:rsidRDefault="00BF313C" w:rsidP="00A77F8C">
      <w:pPr>
        <w:pStyle w:val="afffffff6"/>
        <w:numPr>
          <w:ilvl w:val="0"/>
          <w:numId w:val="52"/>
        </w:numPr>
        <w:tabs>
          <w:tab w:val="left" w:pos="1134"/>
        </w:tabs>
        <w:ind w:left="0" w:firstLine="567"/>
        <w:rPr>
          <w:color w:val="000000" w:themeColor="text1"/>
          <w:sz w:val="18"/>
          <w:szCs w:val="18"/>
        </w:rPr>
      </w:pPr>
      <w:r w:rsidRPr="00745578">
        <w:rPr>
          <w:color w:val="000000" w:themeColor="text1"/>
          <w:sz w:val="18"/>
          <w:szCs w:val="18"/>
        </w:rPr>
        <w:t>фамилия, имя, отчество Администратора МО;</w:t>
      </w:r>
    </w:p>
    <w:p w:rsidR="00BF313C" w:rsidRPr="00745578" w:rsidRDefault="00BF313C" w:rsidP="00A77F8C">
      <w:pPr>
        <w:pStyle w:val="afffffff6"/>
        <w:numPr>
          <w:ilvl w:val="0"/>
          <w:numId w:val="52"/>
        </w:numPr>
        <w:tabs>
          <w:tab w:val="left" w:pos="1134"/>
        </w:tabs>
        <w:ind w:left="0" w:firstLine="567"/>
        <w:rPr>
          <w:color w:val="000000" w:themeColor="text1"/>
          <w:sz w:val="18"/>
          <w:szCs w:val="18"/>
        </w:rPr>
      </w:pPr>
      <w:r w:rsidRPr="00745578">
        <w:rPr>
          <w:color w:val="000000" w:themeColor="text1"/>
          <w:sz w:val="18"/>
          <w:szCs w:val="18"/>
        </w:rPr>
        <w:t>реквизиты Пользователя РМИС, в т.ч. имя пользователя в РМИС;</w:t>
      </w:r>
    </w:p>
    <w:p w:rsidR="00BF313C" w:rsidRPr="00745578" w:rsidRDefault="00BF313C" w:rsidP="00A77F8C">
      <w:pPr>
        <w:pStyle w:val="afffffff6"/>
        <w:numPr>
          <w:ilvl w:val="0"/>
          <w:numId w:val="52"/>
        </w:numPr>
        <w:tabs>
          <w:tab w:val="left" w:pos="1134"/>
        </w:tabs>
        <w:ind w:left="0" w:firstLine="567"/>
        <w:rPr>
          <w:color w:val="000000" w:themeColor="text1"/>
          <w:sz w:val="18"/>
          <w:szCs w:val="18"/>
        </w:rPr>
      </w:pPr>
      <w:r w:rsidRPr="00745578">
        <w:rPr>
          <w:color w:val="000000" w:themeColor="text1"/>
          <w:sz w:val="18"/>
          <w:szCs w:val="18"/>
        </w:rPr>
        <w:t>описание Обращения.</w:t>
      </w:r>
    </w:p>
    <w:p w:rsidR="00BF313C" w:rsidRPr="00745578" w:rsidRDefault="00BF313C" w:rsidP="00BF313C">
      <w:pPr>
        <w:ind w:firstLine="284"/>
        <w:rPr>
          <w:color w:val="000000" w:themeColor="text1"/>
          <w:sz w:val="18"/>
          <w:szCs w:val="18"/>
        </w:rPr>
      </w:pPr>
      <w:r w:rsidRPr="00745578">
        <w:rPr>
          <w:color w:val="000000" w:themeColor="text1"/>
          <w:sz w:val="18"/>
          <w:szCs w:val="18"/>
        </w:rPr>
        <w:t>В зависимости от типа Запроса, описание должно содержать все данные, необходимые для его решения:</w:t>
      </w:r>
    </w:p>
    <w:p w:rsidR="00BF313C" w:rsidRPr="00745578" w:rsidRDefault="00BF313C" w:rsidP="00BF313C">
      <w:pPr>
        <w:pStyle w:val="affff5"/>
        <w:pageBreakBefore w:val="0"/>
        <w:spacing w:before="0" w:after="0"/>
        <w:jc w:val="right"/>
        <w:rPr>
          <w:i w:val="0"/>
          <w:noProof/>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4</w:t>
      </w:r>
      <w:r w:rsidRPr="00745578">
        <w:rPr>
          <w:i w:val="0"/>
          <w:color w:val="000000" w:themeColor="text1"/>
          <w:sz w:val="18"/>
          <w:szCs w:val="18"/>
        </w:rPr>
        <w:fldChar w:fldCharType="end"/>
      </w:r>
      <w:r w:rsidRPr="00745578">
        <w:rPr>
          <w:i w:val="0"/>
          <w:color w:val="000000" w:themeColor="text1"/>
          <w:sz w:val="18"/>
          <w:szCs w:val="18"/>
        </w:rPr>
        <w:t>. Требования к описанию Обращения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8539"/>
      </w:tblGrid>
      <w:tr w:rsidR="00BF313C" w:rsidRPr="00745578" w:rsidTr="00AC105C">
        <w:trPr>
          <w:tblHeader/>
        </w:trPr>
        <w:tc>
          <w:tcPr>
            <w:tcW w:w="1843" w:type="dxa"/>
            <w:vAlign w:val="center"/>
          </w:tcPr>
          <w:p w:rsidR="00BF313C" w:rsidRPr="00745578" w:rsidRDefault="00BF313C" w:rsidP="00AC105C">
            <w:pPr>
              <w:pStyle w:val="TableHeading"/>
              <w:keepNext w:val="0"/>
              <w:keepLines w:val="0"/>
              <w:spacing w:before="0" w:after="0"/>
              <w:rPr>
                <w:i w:val="0"/>
                <w:color w:val="000000" w:themeColor="text1"/>
                <w:sz w:val="18"/>
                <w:szCs w:val="18"/>
              </w:rPr>
            </w:pPr>
            <w:r w:rsidRPr="00745578">
              <w:rPr>
                <w:i w:val="0"/>
                <w:color w:val="000000" w:themeColor="text1"/>
                <w:sz w:val="18"/>
                <w:szCs w:val="18"/>
              </w:rPr>
              <w:t>Тип</w:t>
            </w:r>
          </w:p>
        </w:tc>
        <w:tc>
          <w:tcPr>
            <w:tcW w:w="8363" w:type="dxa"/>
          </w:tcPr>
          <w:p w:rsidR="00BF313C" w:rsidRPr="00745578" w:rsidRDefault="00BF313C" w:rsidP="00AC105C">
            <w:pPr>
              <w:pStyle w:val="TableHeading"/>
              <w:keepNext w:val="0"/>
              <w:keepLines w:val="0"/>
              <w:spacing w:before="0" w:after="0"/>
              <w:rPr>
                <w:i w:val="0"/>
                <w:color w:val="000000" w:themeColor="text1"/>
                <w:sz w:val="18"/>
                <w:szCs w:val="18"/>
              </w:rPr>
            </w:pPr>
            <w:r w:rsidRPr="00745578">
              <w:rPr>
                <w:i w:val="0"/>
                <w:color w:val="000000" w:themeColor="text1"/>
                <w:sz w:val="18"/>
                <w:szCs w:val="18"/>
              </w:rPr>
              <w:t>Описание</w:t>
            </w:r>
          </w:p>
        </w:tc>
      </w:tr>
      <w:tr w:rsidR="00BF313C" w:rsidRPr="00745578" w:rsidTr="00AC105C">
        <w:tc>
          <w:tcPr>
            <w:tcW w:w="1843" w:type="dxa"/>
            <w:vAlign w:val="center"/>
          </w:tcPr>
          <w:p w:rsidR="00BF313C" w:rsidRPr="00745578" w:rsidRDefault="00BF313C" w:rsidP="00AC105C">
            <w:pPr>
              <w:pStyle w:val="TableCellL"/>
              <w:jc w:val="both"/>
              <w:rPr>
                <w:color w:val="000000" w:themeColor="text1"/>
                <w:sz w:val="18"/>
                <w:szCs w:val="18"/>
              </w:rPr>
            </w:pPr>
            <w:r w:rsidRPr="00745578">
              <w:rPr>
                <w:color w:val="000000" w:themeColor="text1"/>
                <w:sz w:val="18"/>
                <w:szCs w:val="18"/>
              </w:rPr>
              <w:t>Для всех типов Запросов</w:t>
            </w:r>
          </w:p>
        </w:tc>
        <w:tc>
          <w:tcPr>
            <w:tcW w:w="8363" w:type="dxa"/>
            <w:vAlign w:val="center"/>
          </w:tcPr>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наименование модуля РМИС.</w:t>
            </w:r>
          </w:p>
        </w:tc>
      </w:tr>
      <w:tr w:rsidR="00BF313C" w:rsidRPr="00745578" w:rsidTr="00AC105C">
        <w:tc>
          <w:tcPr>
            <w:tcW w:w="1843" w:type="dxa"/>
            <w:vAlign w:val="center"/>
          </w:tcPr>
          <w:p w:rsidR="00BF313C" w:rsidRPr="00745578" w:rsidRDefault="00BF313C" w:rsidP="00AC105C">
            <w:pPr>
              <w:pStyle w:val="TableCellL"/>
              <w:jc w:val="both"/>
              <w:rPr>
                <w:color w:val="000000" w:themeColor="text1"/>
                <w:sz w:val="18"/>
                <w:szCs w:val="18"/>
              </w:rPr>
            </w:pPr>
            <w:r w:rsidRPr="00745578">
              <w:rPr>
                <w:color w:val="000000" w:themeColor="text1"/>
                <w:sz w:val="18"/>
                <w:szCs w:val="18"/>
              </w:rPr>
              <w:t>Инцидент</w:t>
            </w:r>
          </w:p>
        </w:tc>
        <w:tc>
          <w:tcPr>
            <w:tcW w:w="8363" w:type="dxa"/>
            <w:vAlign w:val="center"/>
          </w:tcPr>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 xml:space="preserve">пошаговое перечисление действий, выполнение которых повлекло за собой возникновение ошибки; </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снимок экрана с ошибкой;</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наименование экранной формы и ссылка на страницу, где была зафиксирована ошибка;</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техническую информацию об ошибке (содержимое консоли интернет-браузера на момент возникновения ошибки; текст ошибки, отображаемый Системой)</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дополнительные файлы (в случае необходимости);</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описание желаемого результата исправления ошибки.</w:t>
            </w:r>
          </w:p>
        </w:tc>
      </w:tr>
      <w:tr w:rsidR="00BF313C" w:rsidRPr="00745578" w:rsidTr="00AC105C">
        <w:tc>
          <w:tcPr>
            <w:tcW w:w="1843" w:type="dxa"/>
            <w:vAlign w:val="center"/>
          </w:tcPr>
          <w:p w:rsidR="00BF313C" w:rsidRPr="00745578" w:rsidRDefault="00BF313C" w:rsidP="00AC105C">
            <w:pPr>
              <w:pStyle w:val="TableCellL"/>
              <w:jc w:val="both"/>
              <w:rPr>
                <w:color w:val="000000" w:themeColor="text1"/>
                <w:sz w:val="18"/>
                <w:szCs w:val="18"/>
              </w:rPr>
            </w:pPr>
            <w:r w:rsidRPr="00745578">
              <w:rPr>
                <w:color w:val="000000" w:themeColor="text1"/>
                <w:sz w:val="18"/>
                <w:szCs w:val="18"/>
              </w:rPr>
              <w:t>Запрос на изменение</w:t>
            </w:r>
          </w:p>
        </w:tc>
        <w:tc>
          <w:tcPr>
            <w:tcW w:w="8363" w:type="dxa"/>
            <w:vAlign w:val="center"/>
          </w:tcPr>
          <w:p w:rsidR="00BF313C" w:rsidRPr="00745578" w:rsidRDefault="00BF313C" w:rsidP="00A77F8C">
            <w:pPr>
              <w:pStyle w:val="TableCellL"/>
              <w:numPr>
                <w:ilvl w:val="0"/>
                <w:numId w:val="120"/>
              </w:numPr>
              <w:ind w:left="430"/>
              <w:jc w:val="both"/>
              <w:outlineLvl w:val="4"/>
              <w:rPr>
                <w:color w:val="000000" w:themeColor="text1"/>
                <w:sz w:val="18"/>
                <w:szCs w:val="18"/>
              </w:rPr>
            </w:pPr>
            <w:r w:rsidRPr="00745578">
              <w:rPr>
                <w:color w:val="000000" w:themeColor="text1"/>
                <w:sz w:val="18"/>
                <w:szCs w:val="18"/>
              </w:rPr>
              <w:t>основание для выполнения модификации;</w:t>
            </w:r>
          </w:p>
          <w:p w:rsidR="00BF313C" w:rsidRPr="00745578" w:rsidRDefault="00BF313C" w:rsidP="00A77F8C">
            <w:pPr>
              <w:pStyle w:val="TableCellL"/>
              <w:numPr>
                <w:ilvl w:val="0"/>
                <w:numId w:val="120"/>
              </w:numPr>
              <w:ind w:left="430"/>
              <w:jc w:val="both"/>
              <w:outlineLvl w:val="4"/>
              <w:rPr>
                <w:color w:val="000000" w:themeColor="text1"/>
                <w:sz w:val="18"/>
                <w:szCs w:val="18"/>
              </w:rPr>
            </w:pPr>
            <w:r w:rsidRPr="00745578">
              <w:rPr>
                <w:color w:val="000000" w:themeColor="text1"/>
                <w:sz w:val="18"/>
                <w:szCs w:val="18"/>
              </w:rPr>
              <w:t>описание требуемой модификации;</w:t>
            </w:r>
          </w:p>
          <w:p w:rsidR="00BF313C" w:rsidRPr="00745578" w:rsidRDefault="00BF313C" w:rsidP="00A77F8C">
            <w:pPr>
              <w:pStyle w:val="TableCellL"/>
              <w:numPr>
                <w:ilvl w:val="0"/>
                <w:numId w:val="120"/>
              </w:numPr>
              <w:ind w:left="430"/>
              <w:jc w:val="both"/>
              <w:outlineLvl w:val="4"/>
              <w:rPr>
                <w:color w:val="000000" w:themeColor="text1"/>
                <w:sz w:val="18"/>
                <w:szCs w:val="18"/>
              </w:rPr>
            </w:pPr>
            <w:r w:rsidRPr="00745578">
              <w:rPr>
                <w:color w:val="000000" w:themeColor="text1"/>
                <w:sz w:val="18"/>
                <w:szCs w:val="18"/>
              </w:rPr>
              <w:t>описание полей;</w:t>
            </w:r>
          </w:p>
          <w:p w:rsidR="00BF313C" w:rsidRPr="00745578" w:rsidRDefault="00BF313C" w:rsidP="00A77F8C">
            <w:pPr>
              <w:pStyle w:val="TableCellL"/>
              <w:numPr>
                <w:ilvl w:val="0"/>
                <w:numId w:val="120"/>
              </w:numPr>
              <w:ind w:left="430"/>
              <w:jc w:val="both"/>
              <w:outlineLvl w:val="4"/>
              <w:rPr>
                <w:color w:val="000000" w:themeColor="text1"/>
                <w:sz w:val="18"/>
                <w:szCs w:val="18"/>
              </w:rPr>
            </w:pPr>
            <w:r w:rsidRPr="00745578">
              <w:rPr>
                <w:color w:val="000000" w:themeColor="text1"/>
                <w:sz w:val="18"/>
                <w:szCs w:val="18"/>
              </w:rPr>
              <w:t>описание порядка отбора данных для формирования отчетов;</w:t>
            </w:r>
          </w:p>
          <w:p w:rsidR="00BF313C" w:rsidRPr="00745578" w:rsidRDefault="00BF313C" w:rsidP="00A77F8C">
            <w:pPr>
              <w:pStyle w:val="TableCellL"/>
              <w:numPr>
                <w:ilvl w:val="0"/>
                <w:numId w:val="120"/>
              </w:numPr>
              <w:ind w:left="430"/>
              <w:jc w:val="both"/>
              <w:rPr>
                <w:color w:val="000000" w:themeColor="text1"/>
                <w:sz w:val="18"/>
                <w:szCs w:val="18"/>
              </w:rPr>
            </w:pPr>
            <w:r w:rsidRPr="00745578">
              <w:rPr>
                <w:color w:val="000000" w:themeColor="text1"/>
                <w:sz w:val="18"/>
                <w:szCs w:val="18"/>
              </w:rPr>
              <w:t>иные требования на усмотрение Администратора МО.</w:t>
            </w:r>
          </w:p>
        </w:tc>
      </w:tr>
    </w:tbl>
    <w:p w:rsidR="00BF313C" w:rsidRPr="00745578" w:rsidRDefault="00BF313C" w:rsidP="00BF313C">
      <w:pPr>
        <w:ind w:firstLine="567"/>
        <w:rPr>
          <w:color w:val="000000" w:themeColor="text1"/>
          <w:sz w:val="18"/>
          <w:szCs w:val="18"/>
        </w:rPr>
      </w:pPr>
      <w:r w:rsidRPr="00745578">
        <w:rPr>
          <w:color w:val="000000" w:themeColor="text1"/>
          <w:sz w:val="18"/>
          <w:szCs w:val="18"/>
        </w:rPr>
        <w:t>Обращение, оформленное по установленной форме, направляется Администраторам МО в СТП Исполнителя.</w:t>
      </w:r>
    </w:p>
    <w:p w:rsidR="00BF313C" w:rsidRPr="00745578" w:rsidRDefault="00BF313C" w:rsidP="00BF313C">
      <w:pPr>
        <w:ind w:firstLine="567"/>
        <w:rPr>
          <w:color w:val="000000" w:themeColor="text1"/>
          <w:sz w:val="18"/>
          <w:szCs w:val="18"/>
        </w:rPr>
      </w:pPr>
      <w:r w:rsidRPr="00745578">
        <w:rPr>
          <w:color w:val="000000" w:themeColor="text1"/>
          <w:sz w:val="18"/>
          <w:szCs w:val="18"/>
        </w:rPr>
        <w:t>Обращения, поступившие по телефону и решенные непосредственно во время телефонного разговора Администратора МО со специалистом СТП, не регистрируются в СУЗ. Все иные обращения должны быть зарегистрированы в СУЗ в течение целевого времени после поступления (Таблица 5).</w:t>
      </w:r>
    </w:p>
    <w:p w:rsidR="00BF313C" w:rsidRPr="00745578" w:rsidRDefault="00BF313C" w:rsidP="00BF313C">
      <w:pPr>
        <w:pStyle w:val="affff5"/>
        <w:pageBreakBefore w:val="0"/>
        <w:spacing w:before="0" w:after="0"/>
        <w:jc w:val="right"/>
        <w:rPr>
          <w:b/>
          <w:i w:val="0"/>
          <w:noProof/>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5</w:t>
      </w:r>
      <w:r w:rsidRPr="00745578">
        <w:rPr>
          <w:i w:val="0"/>
          <w:color w:val="000000" w:themeColor="text1"/>
          <w:sz w:val="18"/>
          <w:szCs w:val="18"/>
        </w:rPr>
        <w:fldChar w:fldCharType="end"/>
      </w:r>
      <w:r w:rsidRPr="00745578">
        <w:rPr>
          <w:i w:val="0"/>
          <w:color w:val="000000" w:themeColor="text1"/>
          <w:sz w:val="18"/>
          <w:szCs w:val="18"/>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5"/>
        <w:gridCol w:w="2586"/>
      </w:tblGrid>
      <w:tr w:rsidR="00BF313C" w:rsidRPr="00745578" w:rsidTr="00AC105C">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BF313C" w:rsidRPr="00745578" w:rsidRDefault="00BF313C" w:rsidP="00AC105C">
            <w:pPr>
              <w:pStyle w:val="afffffffc"/>
              <w:rPr>
                <w:b/>
                <w:color w:val="000000" w:themeColor="text1"/>
                <w:sz w:val="18"/>
                <w:szCs w:val="18"/>
              </w:rPr>
            </w:pPr>
            <w:r w:rsidRPr="00745578">
              <w:rPr>
                <w:b/>
                <w:color w:val="000000" w:themeColor="text1"/>
                <w:sz w:val="18"/>
                <w:szCs w:val="18"/>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BF313C" w:rsidRPr="00745578" w:rsidRDefault="00BF313C" w:rsidP="00AC105C">
            <w:pPr>
              <w:pStyle w:val="afffffffc"/>
              <w:rPr>
                <w:b/>
                <w:color w:val="000000" w:themeColor="text1"/>
                <w:sz w:val="18"/>
                <w:szCs w:val="18"/>
              </w:rPr>
            </w:pPr>
            <w:r w:rsidRPr="00745578">
              <w:rPr>
                <w:b/>
                <w:color w:val="000000" w:themeColor="text1"/>
                <w:sz w:val="18"/>
                <w:szCs w:val="18"/>
              </w:rPr>
              <w:t>Время</w:t>
            </w:r>
          </w:p>
        </w:tc>
      </w:tr>
      <w:tr w:rsidR="00BF313C" w:rsidRPr="00745578" w:rsidTr="00AC105C">
        <w:trPr>
          <w:cantSplit/>
        </w:trPr>
        <w:tc>
          <w:tcPr>
            <w:tcW w:w="3759" w:type="pct"/>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1 час</w:t>
            </w:r>
          </w:p>
        </w:tc>
      </w:tr>
      <w:tr w:rsidR="00BF313C" w:rsidRPr="00745578" w:rsidTr="00AC105C">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15 минут</w:t>
            </w:r>
          </w:p>
        </w:tc>
      </w:tr>
    </w:tbl>
    <w:p w:rsidR="00BF313C" w:rsidRPr="00745578" w:rsidRDefault="00BF313C" w:rsidP="00BF313C">
      <w:pPr>
        <w:ind w:firstLine="284"/>
        <w:rPr>
          <w:color w:val="000000" w:themeColor="text1"/>
          <w:sz w:val="18"/>
          <w:szCs w:val="18"/>
        </w:rPr>
      </w:pPr>
    </w:p>
    <w:p w:rsidR="00BF313C" w:rsidRPr="00745578" w:rsidRDefault="00BF313C" w:rsidP="00BF313C">
      <w:pPr>
        <w:ind w:firstLine="567"/>
        <w:jc w:val="both"/>
        <w:rPr>
          <w:color w:val="000000" w:themeColor="text1"/>
          <w:sz w:val="18"/>
          <w:szCs w:val="18"/>
        </w:rPr>
      </w:pPr>
      <w:r w:rsidRPr="00745578">
        <w:rPr>
          <w:color w:val="000000" w:themeColor="text1"/>
          <w:sz w:val="18"/>
          <w:szCs w:val="18"/>
        </w:rPr>
        <w:t xml:space="preserve">Указанные требования соблюдаются в случае не превышения объемов, указанных в разделе 3.3. Технического задания. </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Прием и регистрация Обращений осуществляется через ЦТО по телефону и электронной почте, предоставленных Заказчику Исполнителем:</w:t>
      </w:r>
    </w:p>
    <w:p w:rsidR="00BF313C" w:rsidRPr="008B3A94" w:rsidRDefault="00BF313C" w:rsidP="00A77F8C">
      <w:pPr>
        <w:pStyle w:val="ad"/>
        <w:numPr>
          <w:ilvl w:val="0"/>
          <w:numId w:val="123"/>
        </w:numPr>
        <w:suppressAutoHyphens w:val="0"/>
        <w:spacing w:after="0" w:line="240" w:lineRule="auto"/>
        <w:jc w:val="both"/>
        <w:rPr>
          <w:rFonts w:ascii="Times New Roman" w:hAnsi="Times New Roman" w:cs="Times New Roman"/>
          <w:color w:val="000000" w:themeColor="text1"/>
          <w:sz w:val="18"/>
          <w:szCs w:val="18"/>
          <w:highlight w:val="yellow"/>
        </w:rPr>
      </w:pPr>
      <w:r w:rsidRPr="008B3A94">
        <w:rPr>
          <w:rFonts w:ascii="Times New Roman" w:hAnsi="Times New Roman" w:cs="Times New Roman"/>
          <w:color w:val="000000" w:themeColor="text1"/>
          <w:sz w:val="18"/>
          <w:szCs w:val="18"/>
          <w:highlight w:val="yellow"/>
        </w:rPr>
        <w:t xml:space="preserve">телефон: </w:t>
      </w:r>
      <w:r w:rsidR="008B3A94" w:rsidRPr="008B3A94">
        <w:rPr>
          <w:rFonts w:ascii="Times New Roman" w:hAnsi="Times New Roman" w:cs="Times New Roman"/>
          <w:b/>
          <w:sz w:val="20"/>
          <w:szCs w:val="20"/>
          <w:highlight w:val="yellow"/>
        </w:rPr>
        <w:t>8 (800) 200-7503</w:t>
      </w:r>
    </w:p>
    <w:p w:rsidR="00BF313C" w:rsidRPr="008B3A94" w:rsidRDefault="00BF313C" w:rsidP="00A77F8C">
      <w:pPr>
        <w:pStyle w:val="ad"/>
        <w:numPr>
          <w:ilvl w:val="0"/>
          <w:numId w:val="123"/>
        </w:numPr>
        <w:suppressAutoHyphens w:val="0"/>
        <w:spacing w:after="0" w:line="240" w:lineRule="auto"/>
        <w:jc w:val="both"/>
        <w:rPr>
          <w:rFonts w:ascii="Times New Roman" w:hAnsi="Times New Roman" w:cs="Times New Roman"/>
          <w:color w:val="000000" w:themeColor="text1"/>
          <w:sz w:val="18"/>
          <w:szCs w:val="18"/>
          <w:highlight w:val="yellow"/>
        </w:rPr>
      </w:pPr>
      <w:r w:rsidRPr="008B3A94">
        <w:rPr>
          <w:rFonts w:ascii="Times New Roman" w:hAnsi="Times New Roman" w:cs="Times New Roman"/>
          <w:color w:val="000000" w:themeColor="text1"/>
          <w:sz w:val="18"/>
          <w:szCs w:val="18"/>
          <w:highlight w:val="yellow"/>
        </w:rPr>
        <w:t xml:space="preserve">адрес электронной почты: </w:t>
      </w:r>
      <w:r w:rsidR="008B3A94" w:rsidRPr="008B3A94">
        <w:rPr>
          <w:rFonts w:ascii="Times New Roman" w:hAnsi="Times New Roman" w:cs="Times New Roman"/>
          <w:b/>
          <w:sz w:val="20"/>
          <w:szCs w:val="20"/>
          <w:highlight w:val="yellow"/>
        </w:rPr>
        <w:t>rmis.stp@rtlabs.ru</w:t>
      </w:r>
    </w:p>
    <w:p w:rsidR="00BF313C" w:rsidRPr="00745578" w:rsidRDefault="00BF313C" w:rsidP="00A77F8C">
      <w:pPr>
        <w:pStyle w:val="14"/>
        <w:keepNext w:val="0"/>
        <w:numPr>
          <w:ilvl w:val="1"/>
          <w:numId w:val="50"/>
        </w:numPr>
        <w:spacing w:before="0" w:after="0"/>
        <w:jc w:val="both"/>
        <w:outlineLvl w:val="1"/>
        <w:rPr>
          <w:caps w:val="0"/>
          <w:sz w:val="18"/>
          <w:szCs w:val="18"/>
          <w:lang w:eastAsia="ru-RU"/>
        </w:rPr>
      </w:pPr>
      <w:bookmarkStart w:id="43" w:name="_Toc518902814"/>
      <w:bookmarkStart w:id="44" w:name="_Toc518902886"/>
      <w:bookmarkStart w:id="45" w:name="_Toc518903028"/>
      <w:bookmarkStart w:id="46" w:name="_Toc530661293"/>
      <w:r w:rsidRPr="00745578">
        <w:rPr>
          <w:caps w:val="0"/>
          <w:sz w:val="18"/>
          <w:szCs w:val="18"/>
          <w:lang w:eastAsia="ru-RU"/>
        </w:rPr>
        <w:t>Требования по качеству оказания услуг</w:t>
      </w:r>
      <w:bookmarkEnd w:id="43"/>
      <w:bookmarkEnd w:id="44"/>
      <w:bookmarkEnd w:id="45"/>
      <w:bookmarkEnd w:id="46"/>
    </w:p>
    <w:p w:rsidR="00BF313C" w:rsidRPr="00745578" w:rsidRDefault="00BF313C" w:rsidP="00BF313C">
      <w:pPr>
        <w:ind w:firstLine="567"/>
        <w:jc w:val="both"/>
        <w:rPr>
          <w:color w:val="000000" w:themeColor="text1"/>
          <w:sz w:val="18"/>
          <w:szCs w:val="18"/>
        </w:rPr>
      </w:pPr>
      <w:r w:rsidRPr="00745578">
        <w:rPr>
          <w:color w:val="000000" w:themeColor="text1"/>
          <w:sz w:val="18"/>
          <w:szCs w:val="18"/>
        </w:rPr>
        <w:t>Гарантируемое значение уровня сервиса поддержки по телефону на месячном интервале 70/30 (70% телефонных Обращений должны быть обработаны оператором в течение не более 30 сек. ожидания ответа оператора).</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 xml:space="preserve">Максимальный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lastRenderedPageBreak/>
        <w:t>Максимальное среднее на месячном интервале время регистрации электронного обращения – 1 час, для не менее 80% обращений.</w:t>
      </w:r>
    </w:p>
    <w:p w:rsidR="00BF313C" w:rsidRPr="00745578" w:rsidRDefault="00BF313C" w:rsidP="00BF313C">
      <w:pPr>
        <w:ind w:firstLine="567"/>
        <w:jc w:val="both"/>
        <w:rPr>
          <w:color w:val="000000" w:themeColor="text1"/>
          <w:sz w:val="18"/>
          <w:szCs w:val="18"/>
        </w:rPr>
      </w:pPr>
      <w:r w:rsidRPr="00745578">
        <w:rPr>
          <w:color w:val="000000" w:themeColor="text1"/>
          <w:sz w:val="18"/>
          <w:szCs w:val="18"/>
        </w:rPr>
        <w:t>Указанные требования соблюдаются в случае не превышения объемов, указанных в разделе 3.3. Технического задания.</w:t>
      </w:r>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47" w:name="_Toc518902815"/>
      <w:bookmarkStart w:id="48" w:name="_Toc518902887"/>
      <w:bookmarkStart w:id="49" w:name="_Toc518903029"/>
      <w:bookmarkStart w:id="50" w:name="_Toc530661294"/>
      <w:r w:rsidRPr="00745578">
        <w:rPr>
          <w:caps w:val="0"/>
          <w:sz w:val="18"/>
          <w:szCs w:val="18"/>
          <w:lang w:eastAsia="ru-RU"/>
        </w:rPr>
        <w:t xml:space="preserve">Техническая поддержка пользователей РМИС и </w:t>
      </w:r>
      <w:bookmarkEnd w:id="47"/>
      <w:bookmarkEnd w:id="48"/>
      <w:bookmarkEnd w:id="49"/>
      <w:r w:rsidRPr="00745578">
        <w:rPr>
          <w:caps w:val="0"/>
          <w:sz w:val="18"/>
          <w:szCs w:val="18"/>
          <w:lang w:eastAsia="ru-RU"/>
        </w:rPr>
        <w:t>Потребителя</w:t>
      </w:r>
      <w:bookmarkEnd w:id="50"/>
    </w:p>
    <w:p w:rsidR="00BF313C" w:rsidRPr="00745578" w:rsidRDefault="00BF313C" w:rsidP="00BF313C">
      <w:pPr>
        <w:pStyle w:val="afffffff8"/>
        <w:rPr>
          <w:color w:val="000000" w:themeColor="text1"/>
          <w:sz w:val="18"/>
          <w:szCs w:val="18"/>
        </w:rPr>
      </w:pPr>
      <w:r w:rsidRPr="00745578">
        <w:rPr>
          <w:rStyle w:val="afffffff9"/>
          <w:color w:val="000000" w:themeColor="text1"/>
          <w:sz w:val="18"/>
          <w:szCs w:val="18"/>
        </w:rPr>
        <w:t xml:space="preserve">Услуги, описанные данным пунктом, оказываются Исполнителем организациям в рамках сервисного сопровождения РМИС.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745578">
        <w:rPr>
          <w:color w:val="000000" w:themeColor="text1"/>
          <w:sz w:val="18"/>
          <w:szCs w:val="18"/>
        </w:rPr>
        <w:t>в соответствии с требованиями п.2.2 настоящего Технического Задания</w:t>
      </w:r>
      <w:r w:rsidRPr="00745578">
        <w:rPr>
          <w:rStyle w:val="afffffff9"/>
          <w:color w:val="000000" w:themeColor="text1"/>
          <w:sz w:val="18"/>
          <w:szCs w:val="18"/>
        </w:rPr>
        <w:t xml:space="preserve"> с предоставлением представителям Потребителя доступа для просмотра всех данных по Запросам в СУЗ Исполнителя</w:t>
      </w:r>
      <w:r w:rsidRPr="00745578">
        <w:rPr>
          <w:color w:val="000000" w:themeColor="text1"/>
          <w:sz w:val="18"/>
          <w:szCs w:val="18"/>
        </w:rPr>
        <w:t xml:space="preserve">. </w:t>
      </w:r>
    </w:p>
    <w:p w:rsidR="00BF313C" w:rsidRPr="00745578"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1" w:name="_Toc405473936"/>
      <w:bookmarkStart w:id="52" w:name="_Toc530661295"/>
      <w:r w:rsidRPr="00745578">
        <w:rPr>
          <w:rFonts w:ascii="Times New Roman" w:hAnsi="Times New Roman" w:cs="Times New Roman"/>
          <w:b/>
          <w:bCs/>
          <w:sz w:val="18"/>
          <w:szCs w:val="18"/>
          <w:lang w:eastAsia="ru-RU"/>
        </w:rPr>
        <w:t>Состав услуги</w:t>
      </w:r>
      <w:bookmarkEnd w:id="51"/>
      <w:bookmarkEnd w:id="52"/>
    </w:p>
    <w:p w:rsidR="00BF313C" w:rsidRPr="00745578" w:rsidRDefault="00BF313C" w:rsidP="00BF313C">
      <w:pPr>
        <w:pStyle w:val="afffffff8"/>
        <w:ind w:firstLine="284"/>
        <w:rPr>
          <w:color w:val="000000" w:themeColor="text1"/>
          <w:sz w:val="18"/>
          <w:szCs w:val="18"/>
        </w:rPr>
      </w:pPr>
      <w:r w:rsidRPr="00745578">
        <w:rPr>
          <w:color w:val="000000" w:themeColor="text1"/>
          <w:sz w:val="18"/>
          <w:szCs w:val="18"/>
        </w:rPr>
        <w:t>Услуги по технической поддержке включают:</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классификацию и обработку Запросов Администраторов МО РМИС и Потребителя в соответствии с требованиями п.2.2 настоящего Технического Задания;</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обеспечение работоспособности и доступности РМИС, мониторинг работоспособности системы;</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решение инцидентов по информационным системам РМИС;</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консультирование Администраторов МО по вопросам функционирования и работоспособности РМИС;</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поиск и устранение проблем в случае неработоспособности ПО РМИС;</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восстановление работоспособности прикладного ПО РМИС при сбоях;</w:t>
      </w:r>
    </w:p>
    <w:p w:rsidR="00BF313C" w:rsidRPr="00745578" w:rsidRDefault="00BF313C" w:rsidP="00A77F8C">
      <w:pPr>
        <w:pStyle w:val="afffffffa"/>
        <w:numPr>
          <w:ilvl w:val="0"/>
          <w:numId w:val="55"/>
        </w:numPr>
        <w:rPr>
          <w:color w:val="000000" w:themeColor="text1"/>
          <w:sz w:val="18"/>
          <w:szCs w:val="18"/>
        </w:rPr>
      </w:pPr>
      <w:r w:rsidRPr="00745578">
        <w:rPr>
          <w:color w:val="000000" w:themeColor="text1"/>
          <w:sz w:val="18"/>
          <w:szCs w:val="18"/>
        </w:rPr>
        <w:t>выполнение регламентных работ, направленных на обеспечение заданного уровня надежности и бесперебойности функционирования РМИС.</w:t>
      </w:r>
    </w:p>
    <w:p w:rsidR="00BF313C" w:rsidRPr="00745578"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3" w:name="_Toc405473937"/>
      <w:bookmarkStart w:id="54" w:name="_Toc530661296"/>
      <w:r w:rsidRPr="00745578">
        <w:rPr>
          <w:rFonts w:ascii="Times New Roman" w:hAnsi="Times New Roman" w:cs="Times New Roman"/>
          <w:b/>
          <w:bCs/>
          <w:sz w:val="18"/>
          <w:szCs w:val="18"/>
          <w:lang w:eastAsia="ru-RU"/>
        </w:rPr>
        <w:t>Требования по порядку оказания услуг</w:t>
      </w:r>
      <w:bookmarkEnd w:id="53"/>
      <w:bookmarkEnd w:id="54"/>
    </w:p>
    <w:p w:rsidR="00BF313C" w:rsidRPr="00745578" w:rsidRDefault="00BF313C" w:rsidP="00BF313C">
      <w:pPr>
        <w:pStyle w:val="afffffff8"/>
        <w:rPr>
          <w:color w:val="000000" w:themeColor="text1"/>
          <w:sz w:val="18"/>
          <w:szCs w:val="18"/>
        </w:rPr>
      </w:pPr>
      <w:r w:rsidRPr="00745578">
        <w:rPr>
          <w:color w:val="000000" w:themeColor="text1"/>
          <w:sz w:val="18"/>
          <w:szCs w:val="18"/>
        </w:rPr>
        <w:t>Все контакты по вопросам сервисного сопровождения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предполагает решения по обращению.</w:t>
      </w:r>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BF313C" w:rsidRPr="00745578" w:rsidRDefault="00BF313C" w:rsidP="00BF313C">
      <w:pPr>
        <w:pStyle w:val="afffffff8"/>
        <w:rPr>
          <w:color w:val="000000" w:themeColor="text1"/>
          <w:sz w:val="18"/>
          <w:szCs w:val="18"/>
          <w:lang w:eastAsia="ru-RU"/>
        </w:rPr>
      </w:pPr>
      <w:r w:rsidRPr="00745578">
        <w:rPr>
          <w:color w:val="000000" w:themeColor="text1"/>
          <w:sz w:val="18"/>
          <w:szCs w:val="18"/>
        </w:rPr>
        <w:t>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e-mail.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745578">
        <w:rPr>
          <w:color w:val="000000" w:themeColor="text1"/>
          <w:sz w:val="18"/>
          <w:szCs w:val="18"/>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BF313C" w:rsidRPr="00745578" w:rsidRDefault="00BF313C" w:rsidP="00BF313C">
      <w:pPr>
        <w:pStyle w:val="afffffff8"/>
        <w:rPr>
          <w:color w:val="000000" w:themeColor="text1"/>
          <w:sz w:val="18"/>
          <w:szCs w:val="18"/>
        </w:rPr>
      </w:pPr>
      <w:r w:rsidRPr="00745578">
        <w:rPr>
          <w:color w:val="000000" w:themeColor="text1"/>
          <w:sz w:val="18"/>
          <w:szCs w:val="18"/>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BF313C" w:rsidRPr="00745578" w:rsidRDefault="00BF313C" w:rsidP="00BF313C">
      <w:pPr>
        <w:pStyle w:val="afffffff8"/>
        <w:rPr>
          <w:color w:val="000000" w:themeColor="text1"/>
          <w:sz w:val="18"/>
          <w:szCs w:val="18"/>
        </w:rPr>
      </w:pPr>
      <w:r w:rsidRPr="00745578">
        <w:rPr>
          <w:color w:val="000000" w:themeColor="text1"/>
          <w:sz w:val="18"/>
          <w:szCs w:val="18"/>
          <w:lang w:eastAsia="ru-RU"/>
        </w:rPr>
        <w:t>Закрытые Запросы повторному открытию не подлежат.</w:t>
      </w:r>
    </w:p>
    <w:p w:rsidR="00BF313C" w:rsidRPr="00745578" w:rsidRDefault="00BF313C" w:rsidP="00BF313C">
      <w:pPr>
        <w:pStyle w:val="afffffff8"/>
        <w:rPr>
          <w:color w:val="000000" w:themeColor="text1"/>
          <w:sz w:val="18"/>
          <w:szCs w:val="18"/>
        </w:rPr>
      </w:pPr>
      <w:r w:rsidRPr="00745578">
        <w:rPr>
          <w:color w:val="000000" w:themeColor="text1"/>
          <w:sz w:val="18"/>
          <w:szCs w:val="18"/>
        </w:rPr>
        <w:t>Время решения – это время, затрачиваемое с момента регистрации Запроса до момента предоставления решения.</w:t>
      </w:r>
    </w:p>
    <w:p w:rsidR="00BF313C" w:rsidRPr="00745578" w:rsidRDefault="00BF313C" w:rsidP="00BF313C">
      <w:pPr>
        <w:pStyle w:val="afffffff8"/>
        <w:rPr>
          <w:color w:val="000000" w:themeColor="text1"/>
          <w:sz w:val="18"/>
          <w:szCs w:val="18"/>
        </w:rPr>
      </w:pPr>
      <w:r w:rsidRPr="00745578">
        <w:rPr>
          <w:color w:val="000000" w:themeColor="text1"/>
          <w:sz w:val="18"/>
          <w:szCs w:val="18"/>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BF313C" w:rsidRPr="00745578" w:rsidRDefault="00BF313C" w:rsidP="00BF313C">
      <w:pPr>
        <w:pStyle w:val="afffffff8"/>
        <w:rPr>
          <w:color w:val="000000" w:themeColor="text1"/>
          <w:sz w:val="18"/>
          <w:szCs w:val="18"/>
        </w:rPr>
      </w:pPr>
      <w:r w:rsidRPr="00745578">
        <w:rPr>
          <w:color w:val="000000" w:themeColor="text1"/>
          <w:sz w:val="18"/>
          <w:szCs w:val="18"/>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BF313C" w:rsidRPr="00745578" w:rsidRDefault="00BF313C" w:rsidP="00BF313C">
      <w:pPr>
        <w:pStyle w:val="afffffff8"/>
        <w:ind w:firstLine="284"/>
        <w:rPr>
          <w:color w:val="000000" w:themeColor="text1"/>
          <w:sz w:val="18"/>
          <w:szCs w:val="18"/>
        </w:rPr>
      </w:pPr>
      <w:r w:rsidRPr="00745578">
        <w:rPr>
          <w:color w:val="000000" w:themeColor="text1"/>
          <w:sz w:val="18"/>
          <w:szCs w:val="18"/>
        </w:rPr>
        <w:t>Перевод Запроса в статус «В ожидании» возможен в следующих случаях:</w:t>
      </w:r>
    </w:p>
    <w:p w:rsidR="00BF313C" w:rsidRPr="00745578" w:rsidRDefault="00BF313C" w:rsidP="00BF313C">
      <w:pPr>
        <w:pStyle w:val="afffffff8"/>
        <w:rPr>
          <w:color w:val="000000" w:themeColor="text1"/>
          <w:sz w:val="18"/>
          <w:szCs w:val="18"/>
        </w:rPr>
      </w:pPr>
      <w:r w:rsidRPr="00745578">
        <w:rPr>
          <w:color w:val="000000" w:themeColor="text1"/>
          <w:sz w:val="18"/>
          <w:szCs w:val="18"/>
        </w:rPr>
        <w:t>- В случае, если в Запросе отсутствуют сведения, достаточные для его успешного решения;</w:t>
      </w:r>
    </w:p>
    <w:p w:rsidR="00BF313C" w:rsidRPr="00745578" w:rsidRDefault="00BF313C" w:rsidP="00BF313C">
      <w:pPr>
        <w:pStyle w:val="afffffff8"/>
        <w:rPr>
          <w:color w:val="000000" w:themeColor="text1"/>
          <w:sz w:val="18"/>
          <w:szCs w:val="18"/>
        </w:rPr>
      </w:pPr>
      <w:r w:rsidRPr="00745578">
        <w:rPr>
          <w:color w:val="000000" w:themeColor="text1"/>
          <w:sz w:val="18"/>
          <w:szCs w:val="18"/>
        </w:rPr>
        <w:t>- для продолжения работ по решению требуется действие со стороны инициатора запроса, либо Потребителя, либо стороннего поставщика системного ПО и оборудования;</w:t>
      </w:r>
    </w:p>
    <w:p w:rsidR="00BF313C" w:rsidRPr="00745578" w:rsidRDefault="00BF313C" w:rsidP="00BF313C">
      <w:pPr>
        <w:pStyle w:val="afffffff8"/>
        <w:rPr>
          <w:color w:val="000000" w:themeColor="text1"/>
          <w:sz w:val="18"/>
          <w:szCs w:val="18"/>
        </w:rPr>
      </w:pPr>
      <w:r w:rsidRPr="00745578">
        <w:rPr>
          <w:color w:val="000000" w:themeColor="text1"/>
          <w:sz w:val="18"/>
          <w:szCs w:val="18"/>
        </w:rPr>
        <w:t>- при необходимости проведения обновления Системы, либо выполнения технологических работ;</w:t>
      </w:r>
    </w:p>
    <w:p w:rsidR="00BF313C" w:rsidRPr="00745578" w:rsidRDefault="00BF313C" w:rsidP="00BF313C">
      <w:pPr>
        <w:pStyle w:val="afffffff8"/>
        <w:rPr>
          <w:color w:val="000000" w:themeColor="text1"/>
          <w:sz w:val="18"/>
          <w:szCs w:val="18"/>
        </w:rPr>
      </w:pPr>
      <w:r w:rsidRPr="00745578">
        <w:rPr>
          <w:color w:val="000000" w:themeColor="text1"/>
          <w:sz w:val="18"/>
          <w:szCs w:val="18"/>
        </w:rPr>
        <w:t>- в случае отсутствия согласования Потребителя, либо Оператора РМИС на проведение работ, не смотря на техническую готовность их проведения.</w:t>
      </w:r>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BF313C" w:rsidRPr="00745578" w:rsidRDefault="00BF313C" w:rsidP="00BF313C">
      <w:pPr>
        <w:pStyle w:val="afffffff8"/>
        <w:rPr>
          <w:color w:val="000000" w:themeColor="text1"/>
          <w:sz w:val="18"/>
          <w:szCs w:val="18"/>
        </w:rPr>
      </w:pPr>
      <w:r w:rsidRPr="00745578">
        <w:rPr>
          <w:color w:val="000000" w:themeColor="text1"/>
          <w:sz w:val="18"/>
          <w:szCs w:val="18"/>
        </w:rPr>
        <w:t>При запросе дополнительной информации или требовании выполнения действий со стороны Потребителя, или третьих лиц необходимо указывать:</w:t>
      </w:r>
    </w:p>
    <w:p w:rsidR="00BF313C" w:rsidRPr="00745578" w:rsidRDefault="00BF313C" w:rsidP="00A77F8C">
      <w:pPr>
        <w:pStyle w:val="afffffff8"/>
        <w:numPr>
          <w:ilvl w:val="0"/>
          <w:numId w:val="56"/>
        </w:numPr>
        <w:rPr>
          <w:color w:val="000000" w:themeColor="text1"/>
          <w:sz w:val="18"/>
          <w:szCs w:val="18"/>
        </w:rPr>
      </w:pPr>
      <w:r w:rsidRPr="00745578">
        <w:rPr>
          <w:color w:val="000000" w:themeColor="text1"/>
          <w:sz w:val="18"/>
          <w:szCs w:val="18"/>
        </w:rPr>
        <w:t>Регистрационный номер Запроса;</w:t>
      </w:r>
    </w:p>
    <w:p w:rsidR="00BF313C" w:rsidRPr="00745578" w:rsidRDefault="00BF313C" w:rsidP="00A77F8C">
      <w:pPr>
        <w:pStyle w:val="afffffff8"/>
        <w:numPr>
          <w:ilvl w:val="0"/>
          <w:numId w:val="56"/>
        </w:numPr>
        <w:rPr>
          <w:color w:val="000000" w:themeColor="text1"/>
          <w:sz w:val="18"/>
          <w:szCs w:val="18"/>
        </w:rPr>
      </w:pPr>
      <w:r w:rsidRPr="00745578">
        <w:rPr>
          <w:color w:val="000000" w:themeColor="text1"/>
          <w:sz w:val="18"/>
          <w:szCs w:val="18"/>
        </w:rPr>
        <w:t>Перечень дополнительной информации и список действий, которые необходимо проделать.</w:t>
      </w:r>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55" w:name="_Toc530661297"/>
      <w:bookmarkStart w:id="56" w:name="_Toc405473938"/>
      <w:r w:rsidRPr="00745578">
        <w:rPr>
          <w:color w:val="000000" w:themeColor="text1"/>
          <w:sz w:val="18"/>
          <w:szCs w:val="18"/>
        </w:rPr>
        <w:t>Приоритизация запросов</w:t>
      </w:r>
      <w:bookmarkEnd w:id="55"/>
      <w:bookmarkEnd w:id="56"/>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BF313C" w:rsidRPr="00745578" w:rsidRDefault="00BF313C" w:rsidP="00BF313C">
      <w:pPr>
        <w:pStyle w:val="afffffff8"/>
        <w:rPr>
          <w:color w:val="000000" w:themeColor="text1"/>
          <w:sz w:val="18"/>
          <w:szCs w:val="18"/>
        </w:rPr>
      </w:pPr>
      <w:r w:rsidRPr="00745578">
        <w:rPr>
          <w:color w:val="000000" w:themeColor="text1"/>
          <w:sz w:val="18"/>
          <w:szCs w:val="18"/>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Потребителя.</w:t>
      </w:r>
    </w:p>
    <w:p w:rsidR="00BF313C" w:rsidRPr="00745578" w:rsidRDefault="00BF313C" w:rsidP="00BF313C">
      <w:pPr>
        <w:pStyle w:val="afffffff8"/>
        <w:rPr>
          <w:color w:val="000000" w:themeColor="text1"/>
          <w:sz w:val="18"/>
          <w:szCs w:val="18"/>
        </w:rPr>
      </w:pPr>
      <w:r w:rsidRPr="00745578">
        <w:rPr>
          <w:color w:val="000000" w:themeColor="text1"/>
          <w:sz w:val="18"/>
          <w:szCs w:val="18"/>
        </w:rPr>
        <w:t>К запросам 3 (среднего) приоритета относятся:</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инциденты без утраты информационной системой способности обеспечить выполнение ключевой функциональности;</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информационные запросы;</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запросы, касающиеся оказания услуг отдельным пользователям.</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 xml:space="preserve">К запросам 4 (низкого) приоритета относятся: </w:t>
      </w:r>
    </w:p>
    <w:p w:rsidR="00BF313C" w:rsidRPr="00745578" w:rsidRDefault="00BF313C" w:rsidP="00A77F8C">
      <w:pPr>
        <w:pStyle w:val="afffffff8"/>
        <w:numPr>
          <w:ilvl w:val="0"/>
          <w:numId w:val="121"/>
        </w:numPr>
        <w:ind w:left="1066" w:hanging="357"/>
        <w:rPr>
          <w:color w:val="000000" w:themeColor="text1"/>
          <w:sz w:val="18"/>
          <w:szCs w:val="18"/>
        </w:rPr>
      </w:pPr>
      <w:r w:rsidRPr="00745578">
        <w:rPr>
          <w:color w:val="000000" w:themeColor="text1"/>
          <w:sz w:val="18"/>
          <w:szCs w:val="18"/>
        </w:rPr>
        <w:t>запросы на изменение.</w:t>
      </w:r>
    </w:p>
    <w:p w:rsidR="00BF313C" w:rsidRPr="00745578" w:rsidRDefault="00BF313C" w:rsidP="00BF313C">
      <w:pPr>
        <w:pStyle w:val="afffffff8"/>
        <w:rPr>
          <w:color w:val="000000" w:themeColor="text1"/>
          <w:sz w:val="18"/>
          <w:szCs w:val="18"/>
        </w:rPr>
      </w:pPr>
      <w:r w:rsidRPr="00745578">
        <w:rPr>
          <w:color w:val="000000" w:themeColor="text1"/>
          <w:sz w:val="18"/>
          <w:szCs w:val="18"/>
          <w:lang w:eastAsia="ru-RU"/>
        </w:rPr>
        <w:t>По результатам проведённого анализа Запроса специалистами СТП тип и приоритет может быть изменен.</w:t>
      </w:r>
    </w:p>
    <w:p w:rsidR="00BF313C" w:rsidRPr="00745578" w:rsidRDefault="00BF313C" w:rsidP="00BF313C">
      <w:pPr>
        <w:pStyle w:val="afffffff8"/>
        <w:rPr>
          <w:color w:val="000000" w:themeColor="text1"/>
          <w:sz w:val="18"/>
          <w:szCs w:val="18"/>
        </w:rPr>
      </w:pPr>
      <w:r w:rsidRPr="00745578">
        <w:rPr>
          <w:color w:val="000000" w:themeColor="text1"/>
          <w:sz w:val="18"/>
          <w:szCs w:val="18"/>
        </w:rPr>
        <w:t>Нормативное время решения Запросов соответствующих приоритетов определены в Таблице 7.</w:t>
      </w:r>
    </w:p>
    <w:p w:rsidR="00BF313C" w:rsidRPr="00745578" w:rsidRDefault="00BF313C" w:rsidP="00A77F8C">
      <w:pPr>
        <w:pStyle w:val="15"/>
        <w:numPr>
          <w:ilvl w:val="1"/>
          <w:numId w:val="50"/>
        </w:numPr>
        <w:spacing w:before="0" w:after="0"/>
        <w:rPr>
          <w:rFonts w:ascii="Times New Roman" w:hAnsi="Times New Roman" w:cs="Times New Roman"/>
          <w:b/>
          <w:bCs/>
          <w:sz w:val="18"/>
          <w:szCs w:val="18"/>
          <w:lang w:eastAsia="ru-RU"/>
        </w:rPr>
      </w:pPr>
      <w:bookmarkStart w:id="57" w:name="_Toc530661298"/>
      <w:r w:rsidRPr="00745578">
        <w:rPr>
          <w:rFonts w:ascii="Times New Roman" w:hAnsi="Times New Roman" w:cs="Times New Roman"/>
          <w:b/>
          <w:bCs/>
          <w:sz w:val="18"/>
          <w:szCs w:val="18"/>
          <w:lang w:eastAsia="ru-RU"/>
        </w:rPr>
        <w:t>Требования по качеству оказания услуг</w:t>
      </w:r>
      <w:bookmarkEnd w:id="57"/>
    </w:p>
    <w:p w:rsidR="00BF313C" w:rsidRPr="00745578" w:rsidRDefault="00BF313C" w:rsidP="00BF313C">
      <w:pPr>
        <w:pStyle w:val="afffffff8"/>
        <w:rPr>
          <w:color w:val="000000" w:themeColor="text1"/>
          <w:sz w:val="18"/>
          <w:szCs w:val="18"/>
        </w:rPr>
      </w:pPr>
      <w:r w:rsidRPr="00745578">
        <w:rPr>
          <w:color w:val="000000" w:themeColor="text1"/>
          <w:sz w:val="18"/>
          <w:szCs w:val="18"/>
        </w:rPr>
        <w:lastRenderedPageBreak/>
        <w:t>Уровень оказания Сервиса определяется качественными и количественными параметрами. Параметры оказания услуги определены в Таблице 6.</w:t>
      </w:r>
    </w:p>
    <w:p w:rsidR="00BF313C" w:rsidRDefault="00BF313C" w:rsidP="00BF313C">
      <w:pPr>
        <w:pStyle w:val="affff5"/>
        <w:pageBreakBefore w:val="0"/>
        <w:spacing w:before="0" w:after="0"/>
        <w:jc w:val="right"/>
        <w:rPr>
          <w:i w:val="0"/>
          <w:color w:val="000000" w:themeColor="text1"/>
          <w:sz w:val="18"/>
          <w:szCs w:val="18"/>
        </w:rPr>
      </w:pPr>
    </w:p>
    <w:p w:rsidR="00BF313C" w:rsidRPr="00745578" w:rsidRDefault="00BF313C" w:rsidP="00BF313C">
      <w:pPr>
        <w:pStyle w:val="affff5"/>
        <w:pageBreakBefore w:val="0"/>
        <w:spacing w:before="0" w:after="0"/>
        <w:jc w:val="right"/>
        <w:rPr>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6</w:t>
      </w:r>
      <w:r w:rsidRPr="00745578">
        <w:rPr>
          <w:i w:val="0"/>
          <w:color w:val="000000" w:themeColor="text1"/>
          <w:sz w:val="18"/>
          <w:szCs w:val="18"/>
        </w:rPr>
        <w:fldChar w:fldCharType="end"/>
      </w:r>
      <w:r w:rsidRPr="00745578">
        <w:rPr>
          <w:i w:val="0"/>
          <w:color w:val="000000" w:themeColor="text1"/>
          <w:sz w:val="18"/>
          <w:szCs w:val="18"/>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13"/>
        <w:gridCol w:w="5308"/>
      </w:tblGrid>
      <w:tr w:rsidR="00BF313C" w:rsidRPr="00745578" w:rsidTr="00AC105C">
        <w:trPr>
          <w:cantSplit/>
          <w:trHeight w:val="381"/>
        </w:trPr>
        <w:tc>
          <w:tcPr>
            <w:tcW w:w="2453" w:type="pct"/>
            <w:shd w:val="clear" w:color="auto" w:fill="FFFFFF" w:themeFill="background1"/>
          </w:tcPr>
          <w:p w:rsidR="00BF313C" w:rsidRPr="00745578" w:rsidRDefault="00BF313C" w:rsidP="00AC105C">
            <w:pPr>
              <w:pStyle w:val="afffffff8"/>
              <w:ind w:firstLine="0"/>
              <w:jc w:val="center"/>
              <w:rPr>
                <w:b/>
                <w:color w:val="000000" w:themeColor="text1"/>
                <w:sz w:val="18"/>
                <w:szCs w:val="18"/>
              </w:rPr>
            </w:pPr>
            <w:r w:rsidRPr="00745578">
              <w:rPr>
                <w:b/>
                <w:color w:val="000000" w:themeColor="text1"/>
                <w:sz w:val="18"/>
                <w:szCs w:val="18"/>
              </w:rPr>
              <w:t>Показатель</w:t>
            </w:r>
          </w:p>
        </w:tc>
        <w:tc>
          <w:tcPr>
            <w:tcW w:w="2547" w:type="pct"/>
            <w:shd w:val="clear" w:color="auto" w:fill="FFFFFF" w:themeFill="background1"/>
          </w:tcPr>
          <w:p w:rsidR="00BF313C" w:rsidRPr="00745578" w:rsidRDefault="00BF313C" w:rsidP="00AC105C">
            <w:pPr>
              <w:pStyle w:val="afffffff8"/>
              <w:ind w:firstLine="0"/>
              <w:jc w:val="center"/>
              <w:rPr>
                <w:b/>
                <w:color w:val="000000" w:themeColor="text1"/>
                <w:sz w:val="18"/>
                <w:szCs w:val="18"/>
              </w:rPr>
            </w:pPr>
            <w:r w:rsidRPr="00745578">
              <w:rPr>
                <w:b/>
                <w:color w:val="000000" w:themeColor="text1"/>
                <w:sz w:val="18"/>
                <w:szCs w:val="18"/>
              </w:rPr>
              <w:t>Целевое значение</w:t>
            </w:r>
          </w:p>
        </w:tc>
      </w:tr>
      <w:tr w:rsidR="00BF313C" w:rsidRPr="00745578" w:rsidTr="00AC105C">
        <w:trPr>
          <w:cantSplit/>
          <w:trHeight w:val="340"/>
        </w:trPr>
        <w:tc>
          <w:tcPr>
            <w:tcW w:w="2453" w:type="pct"/>
            <w:shd w:val="clear" w:color="auto" w:fill="FFFFFF" w:themeFill="background1"/>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Временной режим доступности сопровождаемой информационной системы</w:t>
            </w:r>
          </w:p>
        </w:tc>
        <w:tc>
          <w:tcPr>
            <w:tcW w:w="2547"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24 часа в сутки, 7 дней в неделю, не менее 95% за отчетный период без учета времени простоя при плановых профилактических работах</w:t>
            </w:r>
          </w:p>
        </w:tc>
      </w:tr>
      <w:tr w:rsidR="00BF313C" w:rsidRPr="00745578" w:rsidTr="00AC105C">
        <w:trPr>
          <w:cantSplit/>
          <w:trHeight w:val="340"/>
        </w:trPr>
        <w:tc>
          <w:tcPr>
            <w:tcW w:w="2453" w:type="pct"/>
            <w:shd w:val="clear" w:color="auto" w:fill="FFFFFF" w:themeFill="background1"/>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Временной режим регистрации Запросов</w:t>
            </w:r>
          </w:p>
        </w:tc>
        <w:tc>
          <w:tcPr>
            <w:tcW w:w="2547"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круглосуточно (24х7)</w:t>
            </w:r>
          </w:p>
        </w:tc>
      </w:tr>
      <w:tr w:rsidR="00BF313C" w:rsidRPr="00745578" w:rsidTr="00AC105C">
        <w:trPr>
          <w:cantSplit/>
          <w:trHeight w:val="340"/>
        </w:trPr>
        <w:tc>
          <w:tcPr>
            <w:tcW w:w="2453" w:type="pct"/>
            <w:shd w:val="clear" w:color="auto" w:fill="FFFFFF" w:themeFill="background1"/>
            <w:hideMark/>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Временной режим устранения инцидентов 1-го приоритета</w:t>
            </w:r>
          </w:p>
        </w:tc>
        <w:tc>
          <w:tcPr>
            <w:tcW w:w="2547" w:type="pct"/>
            <w:shd w:val="clear" w:color="auto" w:fill="FFFFFF" w:themeFill="background1"/>
            <w:vAlign w:val="center"/>
            <w:hideMark/>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круглосуточно (24х7)</w:t>
            </w:r>
          </w:p>
        </w:tc>
      </w:tr>
      <w:tr w:rsidR="00BF313C" w:rsidRPr="00745578" w:rsidTr="00AC105C">
        <w:trPr>
          <w:cantSplit/>
          <w:trHeight w:val="340"/>
        </w:trPr>
        <w:tc>
          <w:tcPr>
            <w:tcW w:w="2453" w:type="pct"/>
            <w:shd w:val="clear" w:color="auto" w:fill="FFFFFF" w:themeFill="background1"/>
            <w:hideMark/>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с 09:00 до 18:00 часов в рабочие дни (по местному времени Потребителя).</w:t>
            </w:r>
          </w:p>
        </w:tc>
      </w:tr>
      <w:tr w:rsidR="00BF313C" w:rsidRPr="00745578" w:rsidTr="00AC105C">
        <w:trPr>
          <w:cantSplit/>
          <w:trHeight w:val="340"/>
        </w:trPr>
        <w:tc>
          <w:tcPr>
            <w:tcW w:w="2453" w:type="pct"/>
            <w:shd w:val="clear" w:color="auto" w:fill="FFFFFF" w:themeFill="background1"/>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Нормативное время пути специалиста Исполнителя, для устранения неисправностей на местах у Потребителя</w:t>
            </w:r>
          </w:p>
        </w:tc>
        <w:tc>
          <w:tcPr>
            <w:tcW w:w="2547"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До 10 рабочих дней</w:t>
            </w:r>
          </w:p>
        </w:tc>
      </w:tr>
      <w:tr w:rsidR="00BF313C" w:rsidRPr="00745578" w:rsidTr="00AC105C">
        <w:trPr>
          <w:cantSplit/>
          <w:trHeight w:val="340"/>
        </w:trPr>
        <w:tc>
          <w:tcPr>
            <w:tcW w:w="2453" w:type="pct"/>
            <w:shd w:val="clear" w:color="auto" w:fill="FFFFFF" w:themeFill="background1"/>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Время проведения регламентных работ</w:t>
            </w:r>
          </w:p>
        </w:tc>
        <w:tc>
          <w:tcPr>
            <w:tcW w:w="2547"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Потребителя)</w:t>
            </w:r>
          </w:p>
        </w:tc>
      </w:tr>
    </w:tbl>
    <w:p w:rsidR="00BF313C" w:rsidRPr="00745578" w:rsidRDefault="00BF313C" w:rsidP="00BF313C">
      <w:pPr>
        <w:pStyle w:val="affff5"/>
        <w:pageBreakBefore w:val="0"/>
        <w:spacing w:before="0" w:after="0"/>
        <w:jc w:val="right"/>
        <w:rPr>
          <w:i w:val="0"/>
          <w:color w:val="000000" w:themeColor="text1"/>
          <w:sz w:val="18"/>
          <w:szCs w:val="18"/>
        </w:rPr>
      </w:pPr>
    </w:p>
    <w:p w:rsidR="00BF313C" w:rsidRPr="00745578" w:rsidRDefault="00BF313C" w:rsidP="00BF313C">
      <w:pPr>
        <w:pStyle w:val="affff5"/>
        <w:pageBreakBefore w:val="0"/>
        <w:spacing w:before="0" w:after="0"/>
        <w:jc w:val="right"/>
        <w:rPr>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7</w:t>
      </w:r>
      <w:r w:rsidRPr="00745578">
        <w:rPr>
          <w:i w:val="0"/>
          <w:color w:val="000000" w:themeColor="text1"/>
          <w:sz w:val="18"/>
          <w:szCs w:val="18"/>
        </w:rPr>
        <w:fldChar w:fldCharType="end"/>
      </w:r>
      <w:r w:rsidRPr="00745578">
        <w:rPr>
          <w:i w:val="0"/>
          <w:color w:val="000000" w:themeColor="text1"/>
          <w:sz w:val="18"/>
          <w:szCs w:val="18"/>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746"/>
        <w:gridCol w:w="2878"/>
        <w:gridCol w:w="2797"/>
      </w:tblGrid>
      <w:tr w:rsidR="00BF313C" w:rsidRPr="00745578" w:rsidTr="00AC105C">
        <w:trPr>
          <w:cantSplit/>
        </w:trPr>
        <w:tc>
          <w:tcPr>
            <w:tcW w:w="2277" w:type="pct"/>
            <w:vMerge w:val="restart"/>
            <w:shd w:val="clear" w:color="auto" w:fill="FFFFFF" w:themeFill="background1"/>
          </w:tcPr>
          <w:p w:rsidR="00BF313C" w:rsidRPr="00745578" w:rsidRDefault="00BF313C" w:rsidP="00AC105C">
            <w:pPr>
              <w:pStyle w:val="afffffff8"/>
              <w:ind w:firstLine="0"/>
              <w:jc w:val="center"/>
              <w:rPr>
                <w:b/>
                <w:color w:val="000000" w:themeColor="text1"/>
                <w:sz w:val="18"/>
                <w:szCs w:val="18"/>
              </w:rPr>
            </w:pPr>
            <w:r w:rsidRPr="00745578">
              <w:rPr>
                <w:b/>
                <w:color w:val="000000" w:themeColor="text1"/>
                <w:sz w:val="18"/>
                <w:szCs w:val="18"/>
              </w:rPr>
              <w:t>Показатель</w:t>
            </w:r>
          </w:p>
        </w:tc>
        <w:tc>
          <w:tcPr>
            <w:tcW w:w="2723" w:type="pct"/>
            <w:gridSpan w:val="2"/>
            <w:shd w:val="clear" w:color="auto" w:fill="FFFFFF" w:themeFill="background1"/>
            <w:vAlign w:val="center"/>
          </w:tcPr>
          <w:p w:rsidR="00BF313C" w:rsidRPr="00745578" w:rsidRDefault="00BF313C" w:rsidP="00AC105C">
            <w:pPr>
              <w:pStyle w:val="afffffff8"/>
              <w:ind w:firstLine="0"/>
              <w:jc w:val="center"/>
              <w:rPr>
                <w:b/>
                <w:color w:val="000000" w:themeColor="text1"/>
                <w:sz w:val="18"/>
                <w:szCs w:val="18"/>
              </w:rPr>
            </w:pPr>
            <w:r w:rsidRPr="00745578">
              <w:rPr>
                <w:b/>
                <w:color w:val="000000" w:themeColor="text1"/>
                <w:sz w:val="18"/>
                <w:szCs w:val="18"/>
              </w:rPr>
              <w:t>Время решения</w:t>
            </w:r>
          </w:p>
        </w:tc>
      </w:tr>
      <w:tr w:rsidR="00BF313C" w:rsidRPr="00745578" w:rsidTr="00AC105C">
        <w:trPr>
          <w:cantSplit/>
        </w:trPr>
        <w:tc>
          <w:tcPr>
            <w:tcW w:w="2277" w:type="pct"/>
            <w:vMerge/>
            <w:shd w:val="clear" w:color="auto" w:fill="FFFFFF" w:themeFill="background1"/>
          </w:tcPr>
          <w:p w:rsidR="00BF313C" w:rsidRPr="00745578" w:rsidRDefault="00BF313C" w:rsidP="00AC105C">
            <w:pPr>
              <w:pStyle w:val="afffffff8"/>
              <w:ind w:firstLine="0"/>
              <w:rPr>
                <w:color w:val="000000" w:themeColor="text1"/>
                <w:sz w:val="18"/>
                <w:szCs w:val="18"/>
              </w:rPr>
            </w:pPr>
          </w:p>
        </w:tc>
        <w:tc>
          <w:tcPr>
            <w:tcW w:w="1381"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Целевое значение (без 3ЛП)</w:t>
            </w:r>
          </w:p>
        </w:tc>
        <w:tc>
          <w:tcPr>
            <w:tcW w:w="1341" w:type="pct"/>
            <w:shd w:val="clear" w:color="auto" w:fill="FFFFFF" w:themeFill="background1"/>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Целевое значение (с 3ЛП)</w:t>
            </w:r>
          </w:p>
        </w:tc>
      </w:tr>
      <w:tr w:rsidR="00BF313C" w:rsidRPr="00745578" w:rsidTr="00AC105C">
        <w:trPr>
          <w:cantSplit/>
        </w:trPr>
        <w:tc>
          <w:tcPr>
            <w:tcW w:w="2277" w:type="pct"/>
            <w:shd w:val="clear" w:color="auto" w:fill="FFFFFF" w:themeFill="background1"/>
            <w:hideMark/>
          </w:tcPr>
          <w:p w:rsidR="00BF313C" w:rsidRPr="00745578" w:rsidRDefault="00BF313C" w:rsidP="00AC105C">
            <w:pPr>
              <w:pStyle w:val="afffffff8"/>
              <w:ind w:firstLine="0"/>
              <w:jc w:val="left"/>
              <w:rPr>
                <w:color w:val="000000" w:themeColor="text1"/>
                <w:sz w:val="18"/>
                <w:szCs w:val="18"/>
              </w:rPr>
            </w:pPr>
            <w:r w:rsidRPr="00745578">
              <w:rPr>
                <w:color w:val="000000" w:themeColor="text1"/>
                <w:sz w:val="18"/>
                <w:szCs w:val="18"/>
              </w:rPr>
              <w:t>Нормативное время решения инцидента 1-го приоритета</w:t>
            </w:r>
          </w:p>
        </w:tc>
        <w:tc>
          <w:tcPr>
            <w:tcW w:w="1381" w:type="pct"/>
            <w:shd w:val="clear" w:color="auto" w:fill="FFFFFF" w:themeFill="background1"/>
            <w:vAlign w:val="center"/>
            <w:hideMark/>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6 астрономических часов</w:t>
            </w:r>
          </w:p>
        </w:tc>
        <w:tc>
          <w:tcPr>
            <w:tcW w:w="1341"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2 дня</w:t>
            </w:r>
          </w:p>
        </w:tc>
      </w:tr>
      <w:tr w:rsidR="00BF313C" w:rsidRPr="00745578" w:rsidTr="00AC105C">
        <w:trPr>
          <w:cantSplit/>
        </w:trPr>
        <w:tc>
          <w:tcPr>
            <w:tcW w:w="2277" w:type="pct"/>
            <w:shd w:val="clear" w:color="auto" w:fill="FFFFFF" w:themeFill="background1"/>
            <w:hideMark/>
          </w:tcPr>
          <w:p w:rsidR="00BF313C" w:rsidRPr="00745578" w:rsidRDefault="00BF313C" w:rsidP="00AC105C">
            <w:pPr>
              <w:pStyle w:val="afffffff8"/>
              <w:ind w:firstLine="0"/>
              <w:jc w:val="left"/>
              <w:rPr>
                <w:color w:val="000000" w:themeColor="text1"/>
                <w:sz w:val="18"/>
                <w:szCs w:val="18"/>
              </w:rPr>
            </w:pPr>
            <w:r w:rsidRPr="00745578">
              <w:rPr>
                <w:color w:val="000000" w:themeColor="text1"/>
                <w:sz w:val="18"/>
                <w:szCs w:val="18"/>
              </w:rPr>
              <w:t>Нормативное время решения инцидента 2-го приоритета</w:t>
            </w:r>
          </w:p>
        </w:tc>
        <w:tc>
          <w:tcPr>
            <w:tcW w:w="1381" w:type="pct"/>
            <w:shd w:val="clear" w:color="auto" w:fill="FFFFFF" w:themeFill="background1"/>
            <w:vAlign w:val="center"/>
            <w:hideMark/>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24 рабочих часа</w:t>
            </w:r>
          </w:p>
        </w:tc>
        <w:tc>
          <w:tcPr>
            <w:tcW w:w="1341"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 xml:space="preserve">7 рабочих дней </w:t>
            </w:r>
          </w:p>
        </w:tc>
      </w:tr>
      <w:tr w:rsidR="00BF313C" w:rsidRPr="00745578" w:rsidTr="00AC105C">
        <w:trPr>
          <w:cantSplit/>
        </w:trPr>
        <w:tc>
          <w:tcPr>
            <w:tcW w:w="2277" w:type="pct"/>
            <w:shd w:val="clear" w:color="auto" w:fill="FFFFFF" w:themeFill="background1"/>
            <w:hideMark/>
          </w:tcPr>
          <w:p w:rsidR="00BF313C" w:rsidRPr="00745578" w:rsidRDefault="00BF313C" w:rsidP="00AC105C">
            <w:pPr>
              <w:pStyle w:val="afffffff8"/>
              <w:ind w:firstLine="0"/>
              <w:jc w:val="left"/>
              <w:rPr>
                <w:color w:val="000000" w:themeColor="text1"/>
                <w:sz w:val="18"/>
                <w:szCs w:val="18"/>
              </w:rPr>
            </w:pPr>
            <w:r w:rsidRPr="00745578">
              <w:rPr>
                <w:color w:val="000000" w:themeColor="text1"/>
                <w:sz w:val="18"/>
                <w:szCs w:val="18"/>
              </w:rPr>
              <w:t xml:space="preserve">Нормативное время решения Запроса 3-го приоритета </w:t>
            </w:r>
          </w:p>
        </w:tc>
        <w:tc>
          <w:tcPr>
            <w:tcW w:w="1381" w:type="pct"/>
            <w:shd w:val="clear" w:color="auto" w:fill="FFFFFF" w:themeFill="background1"/>
            <w:vAlign w:val="center"/>
            <w:hideMark/>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10 рабочих дней</w:t>
            </w:r>
          </w:p>
        </w:tc>
        <w:tc>
          <w:tcPr>
            <w:tcW w:w="1341"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45 рабочих дней</w:t>
            </w:r>
          </w:p>
        </w:tc>
      </w:tr>
      <w:tr w:rsidR="00BF313C" w:rsidRPr="00745578" w:rsidTr="00AC105C">
        <w:trPr>
          <w:cantSplit/>
        </w:trPr>
        <w:tc>
          <w:tcPr>
            <w:tcW w:w="2277" w:type="pct"/>
            <w:shd w:val="clear" w:color="auto" w:fill="FFFFFF" w:themeFill="background1"/>
          </w:tcPr>
          <w:p w:rsidR="00BF313C" w:rsidRPr="00745578" w:rsidRDefault="00BF313C" w:rsidP="00AC105C">
            <w:pPr>
              <w:pStyle w:val="afffffff8"/>
              <w:ind w:firstLine="0"/>
              <w:jc w:val="left"/>
              <w:rPr>
                <w:color w:val="000000" w:themeColor="text1"/>
                <w:sz w:val="18"/>
                <w:szCs w:val="18"/>
              </w:rPr>
            </w:pPr>
            <w:r w:rsidRPr="00745578">
              <w:rPr>
                <w:color w:val="000000" w:themeColor="text1"/>
                <w:sz w:val="18"/>
                <w:szCs w:val="18"/>
              </w:rPr>
              <w:t>Нормативное время решения Запроса 4-го приоритета</w:t>
            </w:r>
          </w:p>
        </w:tc>
        <w:tc>
          <w:tcPr>
            <w:tcW w:w="1381"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20 рабочих дней</w:t>
            </w:r>
          </w:p>
        </w:tc>
        <w:tc>
          <w:tcPr>
            <w:tcW w:w="1341" w:type="pct"/>
            <w:shd w:val="clear" w:color="auto" w:fill="FFFFFF" w:themeFill="background1"/>
            <w:vAlign w:val="center"/>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60 рабочих дней</w:t>
            </w:r>
            <w:r w:rsidRPr="00745578">
              <w:rPr>
                <w:rStyle w:val="aff7"/>
                <w:color w:val="000000" w:themeColor="text1"/>
                <w:sz w:val="18"/>
                <w:szCs w:val="18"/>
              </w:rPr>
              <w:footnoteReference w:id="1"/>
            </w:r>
          </w:p>
        </w:tc>
      </w:tr>
    </w:tbl>
    <w:p w:rsidR="00BF313C" w:rsidRPr="00745578" w:rsidRDefault="00BF313C" w:rsidP="00BF313C">
      <w:pPr>
        <w:pStyle w:val="afffffff8"/>
        <w:rPr>
          <w:color w:val="000000" w:themeColor="text1"/>
          <w:sz w:val="18"/>
          <w:szCs w:val="18"/>
        </w:rPr>
      </w:pPr>
      <w:r w:rsidRPr="00745578">
        <w:rPr>
          <w:color w:val="000000" w:themeColor="text1"/>
          <w:sz w:val="18"/>
          <w:szCs w:val="18"/>
        </w:rPr>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BF313C" w:rsidRPr="00745578" w:rsidRDefault="00BF313C" w:rsidP="00BF313C">
      <w:pPr>
        <w:pStyle w:val="afffffff8"/>
        <w:rPr>
          <w:color w:val="000000" w:themeColor="text1"/>
          <w:sz w:val="18"/>
          <w:szCs w:val="18"/>
        </w:rPr>
      </w:pPr>
      <w:r w:rsidRPr="00745578">
        <w:rPr>
          <w:color w:val="000000" w:themeColor="text1"/>
          <w:sz w:val="18"/>
          <w:szCs w:val="18"/>
        </w:rPr>
        <w:t>Требования к качеству технической поддержки (для не менее указанного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2268"/>
      </w:tblGrid>
      <w:tr w:rsidR="00BF313C" w:rsidRPr="00745578" w:rsidTr="00AC105C">
        <w:trPr>
          <w:jc w:val="center"/>
        </w:trPr>
        <w:tc>
          <w:tcPr>
            <w:tcW w:w="1951" w:type="dxa"/>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Приоритет запроса</w:t>
            </w:r>
          </w:p>
        </w:tc>
        <w:tc>
          <w:tcPr>
            <w:tcW w:w="2977" w:type="dxa"/>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Время решения (без 3ЛП)</w:t>
            </w:r>
          </w:p>
        </w:tc>
        <w:tc>
          <w:tcPr>
            <w:tcW w:w="2268" w:type="dxa"/>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Время решения (с 3ЛП)</w:t>
            </w:r>
          </w:p>
        </w:tc>
      </w:tr>
      <w:tr w:rsidR="00BF313C" w:rsidRPr="00745578" w:rsidTr="00AC105C">
        <w:trPr>
          <w:jc w:val="center"/>
        </w:trPr>
        <w:tc>
          <w:tcPr>
            <w:tcW w:w="1951" w:type="dxa"/>
            <w:shd w:val="clear" w:color="auto" w:fill="auto"/>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1</w:t>
            </w:r>
          </w:p>
        </w:tc>
        <w:tc>
          <w:tcPr>
            <w:tcW w:w="2977" w:type="dxa"/>
            <w:shd w:val="clear" w:color="auto" w:fill="auto"/>
            <w:vAlign w:val="center"/>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95%</w:t>
            </w:r>
          </w:p>
        </w:tc>
        <w:tc>
          <w:tcPr>
            <w:tcW w:w="2268" w:type="dxa"/>
            <w:shd w:val="clear" w:color="auto" w:fill="auto"/>
            <w:vAlign w:val="center"/>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90%</w:t>
            </w:r>
          </w:p>
        </w:tc>
      </w:tr>
      <w:tr w:rsidR="00BF313C" w:rsidRPr="00745578" w:rsidTr="00AC105C">
        <w:trPr>
          <w:jc w:val="center"/>
        </w:trPr>
        <w:tc>
          <w:tcPr>
            <w:tcW w:w="1951" w:type="dxa"/>
            <w:shd w:val="clear" w:color="auto" w:fill="auto"/>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2</w:t>
            </w:r>
          </w:p>
        </w:tc>
        <w:tc>
          <w:tcPr>
            <w:tcW w:w="2977" w:type="dxa"/>
            <w:shd w:val="clear" w:color="auto" w:fill="auto"/>
            <w:vAlign w:val="center"/>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90%</w:t>
            </w:r>
          </w:p>
        </w:tc>
        <w:tc>
          <w:tcPr>
            <w:tcW w:w="2268" w:type="dxa"/>
            <w:shd w:val="clear" w:color="auto" w:fill="auto"/>
            <w:vAlign w:val="center"/>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85%</w:t>
            </w:r>
          </w:p>
        </w:tc>
      </w:tr>
      <w:tr w:rsidR="00BF313C" w:rsidRPr="00745578" w:rsidTr="00AC105C">
        <w:trPr>
          <w:jc w:val="center"/>
        </w:trPr>
        <w:tc>
          <w:tcPr>
            <w:tcW w:w="1951" w:type="dxa"/>
            <w:shd w:val="clear" w:color="auto" w:fill="auto"/>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3</w:t>
            </w:r>
          </w:p>
        </w:tc>
        <w:tc>
          <w:tcPr>
            <w:tcW w:w="2977" w:type="dxa"/>
            <w:shd w:val="clear" w:color="auto" w:fill="auto"/>
            <w:vAlign w:val="center"/>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80%</w:t>
            </w:r>
          </w:p>
        </w:tc>
        <w:tc>
          <w:tcPr>
            <w:tcW w:w="2268" w:type="dxa"/>
            <w:shd w:val="clear" w:color="auto" w:fill="auto"/>
            <w:vAlign w:val="center"/>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75%</w:t>
            </w:r>
          </w:p>
        </w:tc>
      </w:tr>
      <w:tr w:rsidR="00BF313C" w:rsidRPr="00745578" w:rsidTr="00AC105C">
        <w:trPr>
          <w:jc w:val="center"/>
        </w:trPr>
        <w:tc>
          <w:tcPr>
            <w:tcW w:w="1951" w:type="dxa"/>
            <w:shd w:val="clear" w:color="auto" w:fill="auto"/>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4</w:t>
            </w:r>
          </w:p>
        </w:tc>
        <w:tc>
          <w:tcPr>
            <w:tcW w:w="2977" w:type="dxa"/>
            <w:shd w:val="clear" w:color="auto" w:fill="auto"/>
            <w:vAlign w:val="center"/>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75%</w:t>
            </w:r>
          </w:p>
        </w:tc>
        <w:tc>
          <w:tcPr>
            <w:tcW w:w="2268" w:type="dxa"/>
            <w:shd w:val="clear" w:color="auto" w:fill="auto"/>
            <w:vAlign w:val="center"/>
          </w:tcPr>
          <w:p w:rsidR="00BF313C" w:rsidRPr="00745578" w:rsidRDefault="00BF313C" w:rsidP="00AC105C">
            <w:pPr>
              <w:pStyle w:val="afffffffe"/>
              <w:jc w:val="both"/>
              <w:rPr>
                <w:color w:val="000000" w:themeColor="text1"/>
                <w:sz w:val="18"/>
                <w:szCs w:val="18"/>
              </w:rPr>
            </w:pPr>
            <w:r w:rsidRPr="00745578">
              <w:rPr>
                <w:color w:val="000000" w:themeColor="text1"/>
                <w:sz w:val="18"/>
                <w:szCs w:val="18"/>
              </w:rPr>
              <w:t>70%</w:t>
            </w:r>
          </w:p>
        </w:tc>
      </w:tr>
    </w:tbl>
    <w:p w:rsidR="00BF313C" w:rsidRPr="00745578" w:rsidRDefault="00BF313C" w:rsidP="00BF313C">
      <w:pPr>
        <w:pStyle w:val="afffffff8"/>
        <w:rPr>
          <w:color w:val="000000" w:themeColor="text1"/>
          <w:sz w:val="18"/>
          <w:szCs w:val="18"/>
        </w:rPr>
      </w:pPr>
      <w:r w:rsidRPr="00745578">
        <w:rPr>
          <w:color w:val="000000" w:themeColor="text1"/>
          <w:sz w:val="18"/>
          <w:szCs w:val="18"/>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BF313C" w:rsidRPr="00745578" w:rsidRDefault="00BF313C" w:rsidP="00BF313C">
      <w:pPr>
        <w:pStyle w:val="affff5"/>
        <w:pageBreakBefore w:val="0"/>
        <w:spacing w:before="0" w:after="0"/>
        <w:jc w:val="right"/>
        <w:rPr>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Pr>
          <w:i w:val="0"/>
          <w:noProof/>
          <w:color w:val="000000" w:themeColor="text1"/>
          <w:sz w:val="18"/>
          <w:szCs w:val="18"/>
        </w:rPr>
        <w:t>8</w:t>
      </w:r>
      <w:r w:rsidRPr="00745578">
        <w:rPr>
          <w:i w:val="0"/>
          <w:color w:val="000000" w:themeColor="text1"/>
          <w:sz w:val="18"/>
          <w:szCs w:val="18"/>
        </w:rPr>
        <w:fldChar w:fldCharType="end"/>
      </w:r>
      <w:r w:rsidRPr="00745578">
        <w:rPr>
          <w:i w:val="0"/>
          <w:color w:val="000000" w:themeColor="text1"/>
          <w:sz w:val="18"/>
          <w:szCs w:val="18"/>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603"/>
        <w:gridCol w:w="1841"/>
        <w:gridCol w:w="1557"/>
      </w:tblGrid>
      <w:tr w:rsidR="00BF313C" w:rsidRPr="00745578" w:rsidTr="00AC105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b/>
                <w:color w:val="000000" w:themeColor="text1"/>
                <w:sz w:val="18"/>
                <w:szCs w:val="18"/>
              </w:rPr>
            </w:pPr>
            <w:r w:rsidRPr="00745578">
              <w:rPr>
                <w:b/>
                <w:color w:val="000000" w:themeColor="text1"/>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c"/>
              <w:jc w:val="both"/>
              <w:rPr>
                <w:b/>
                <w:color w:val="000000" w:themeColor="text1"/>
                <w:sz w:val="18"/>
                <w:szCs w:val="18"/>
              </w:rPr>
            </w:pPr>
            <w:r w:rsidRPr="00745578">
              <w:rPr>
                <w:b/>
                <w:color w:val="000000" w:themeColor="text1"/>
                <w:sz w:val="18"/>
                <w:szCs w:val="18"/>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b/>
                <w:color w:val="000000" w:themeColor="text1"/>
                <w:sz w:val="18"/>
                <w:szCs w:val="18"/>
              </w:rPr>
            </w:pPr>
            <w:r w:rsidRPr="00745578">
              <w:rPr>
                <w:b/>
                <w:color w:val="000000" w:themeColor="text1"/>
                <w:sz w:val="18"/>
                <w:szCs w:val="1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F313C" w:rsidRPr="00745578" w:rsidRDefault="00BF313C" w:rsidP="00AC105C">
            <w:pPr>
              <w:pStyle w:val="afffffffc"/>
              <w:jc w:val="both"/>
              <w:rPr>
                <w:b/>
                <w:color w:val="000000" w:themeColor="text1"/>
                <w:sz w:val="18"/>
                <w:szCs w:val="18"/>
              </w:rPr>
            </w:pPr>
            <w:r w:rsidRPr="00745578">
              <w:rPr>
                <w:b/>
                <w:color w:val="000000" w:themeColor="text1"/>
                <w:sz w:val="18"/>
                <w:szCs w:val="18"/>
              </w:rPr>
              <w:t>Параметр</w:t>
            </w:r>
          </w:p>
          <w:p w:rsidR="00BF313C" w:rsidRPr="00745578" w:rsidRDefault="00BF313C" w:rsidP="00AC105C">
            <w:pPr>
              <w:pStyle w:val="afffffffc"/>
              <w:jc w:val="both"/>
              <w:rPr>
                <w:b/>
                <w:color w:val="000000" w:themeColor="text1"/>
                <w:sz w:val="18"/>
                <w:szCs w:val="18"/>
              </w:rPr>
            </w:pPr>
            <w:r w:rsidRPr="00745578">
              <w:rPr>
                <w:b/>
                <w:color w:val="000000" w:themeColor="text1"/>
                <w:sz w:val="18"/>
                <w:szCs w:val="18"/>
              </w:rPr>
              <w:t>(макс. значение)</w:t>
            </w:r>
          </w:p>
        </w:tc>
      </w:tr>
      <w:tr w:rsidR="00BF313C" w:rsidRPr="00745578" w:rsidTr="00AC105C">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11</w:t>
            </w:r>
          </w:p>
        </w:tc>
      </w:tr>
      <w:tr w:rsidR="00BF313C" w:rsidRPr="00745578" w:rsidTr="00AC105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lang w:val="en-US"/>
              </w:rPr>
            </w:pPr>
            <w:r w:rsidRPr="00745578">
              <w:rPr>
                <w:color w:val="000000" w:themeColor="text1"/>
                <w:sz w:val="18"/>
                <w:szCs w:val="18"/>
              </w:rPr>
              <w:t>4</w:t>
            </w:r>
          </w:p>
        </w:tc>
      </w:tr>
      <w:tr w:rsidR="00BF313C" w:rsidRPr="00745578" w:rsidTr="00AC105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F313C" w:rsidRPr="00745578" w:rsidRDefault="00BF313C" w:rsidP="00AC105C">
            <w:pPr>
              <w:pStyle w:val="afffffffc"/>
              <w:jc w:val="both"/>
              <w:rPr>
                <w:color w:val="000000" w:themeColor="text1"/>
                <w:sz w:val="18"/>
                <w:szCs w:val="18"/>
              </w:rPr>
            </w:pPr>
            <w:r w:rsidRPr="00745578">
              <w:rPr>
                <w:color w:val="000000" w:themeColor="text1"/>
                <w:sz w:val="18"/>
                <w:szCs w:val="18"/>
              </w:rPr>
              <w:t>7</w:t>
            </w:r>
          </w:p>
        </w:tc>
      </w:tr>
    </w:tbl>
    <w:p w:rsidR="00BF313C" w:rsidRPr="00745578" w:rsidRDefault="00BF313C" w:rsidP="00BF313C">
      <w:pPr>
        <w:pStyle w:val="afffffff8"/>
        <w:ind w:firstLine="709"/>
        <w:rPr>
          <w:color w:val="000000" w:themeColor="text1"/>
          <w:sz w:val="18"/>
          <w:szCs w:val="18"/>
        </w:rPr>
      </w:pPr>
      <w:r w:rsidRPr="00745578">
        <w:rPr>
          <w:color w:val="000000" w:themeColor="text1"/>
          <w:sz w:val="18"/>
          <w:szCs w:val="18"/>
        </w:rPr>
        <w:t>При превышении максимальных значений, указанных в настоящем ТЗ, Исполнитель оказывает услуги без соблюдения SLA.</w:t>
      </w:r>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58" w:name="_Toc518902816"/>
      <w:bookmarkStart w:id="59" w:name="_Toc518902888"/>
      <w:bookmarkStart w:id="60" w:name="_Toc518903030"/>
      <w:bookmarkStart w:id="61" w:name="_Toc530661299"/>
      <w:r w:rsidRPr="00745578">
        <w:rPr>
          <w:caps w:val="0"/>
          <w:sz w:val="18"/>
          <w:szCs w:val="18"/>
          <w:lang w:eastAsia="ru-RU"/>
        </w:rPr>
        <w:t>Порядок проведения регламентных и аварийно-восстановительных работ</w:t>
      </w:r>
      <w:bookmarkEnd w:id="58"/>
      <w:bookmarkEnd w:id="59"/>
      <w:bookmarkEnd w:id="60"/>
      <w:bookmarkEnd w:id="61"/>
    </w:p>
    <w:p w:rsidR="00BF313C" w:rsidRPr="00745578" w:rsidRDefault="00BF313C" w:rsidP="00A77F8C">
      <w:pPr>
        <w:pStyle w:val="11a"/>
        <w:numPr>
          <w:ilvl w:val="1"/>
          <w:numId w:val="50"/>
        </w:numPr>
        <w:spacing w:before="0" w:after="0"/>
        <w:rPr>
          <w:rFonts w:ascii="Times New Roman" w:hAnsi="Times New Roman" w:cs="Times New Roman"/>
          <w:color w:val="000000" w:themeColor="text1"/>
          <w:sz w:val="18"/>
          <w:szCs w:val="18"/>
        </w:rPr>
      </w:pPr>
      <w:bookmarkStart w:id="62" w:name="_Toc405473641"/>
      <w:bookmarkStart w:id="63" w:name="_Toc405473796"/>
      <w:bookmarkStart w:id="64" w:name="_Toc405473943"/>
      <w:bookmarkStart w:id="65" w:name="_Toc530661300"/>
      <w:bookmarkStart w:id="66" w:name="_Toc405473945"/>
      <w:bookmarkEnd w:id="62"/>
      <w:bookmarkEnd w:id="63"/>
      <w:bookmarkEnd w:id="64"/>
      <w:r w:rsidRPr="00745578">
        <w:rPr>
          <w:rFonts w:ascii="Times New Roman" w:hAnsi="Times New Roman" w:cs="Times New Roman"/>
          <w:color w:val="000000" w:themeColor="text1"/>
          <w:sz w:val="18"/>
          <w:szCs w:val="18"/>
        </w:rPr>
        <w:t>Услуги по профилактике и предотвращению аварий</w:t>
      </w:r>
      <w:bookmarkStart w:id="67" w:name="_Toc405473946"/>
      <w:bookmarkEnd w:id="65"/>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68" w:name="_Toc530661301"/>
      <w:r w:rsidRPr="00745578">
        <w:rPr>
          <w:color w:val="000000" w:themeColor="text1"/>
          <w:sz w:val="18"/>
          <w:szCs w:val="18"/>
        </w:rPr>
        <w:t>Состав услуг</w:t>
      </w:r>
      <w:bookmarkEnd w:id="67"/>
      <w:bookmarkEnd w:id="68"/>
    </w:p>
    <w:p w:rsidR="00BF313C" w:rsidRPr="00745578" w:rsidRDefault="00BF313C" w:rsidP="00BF313C">
      <w:pPr>
        <w:pStyle w:val="afffffff8"/>
        <w:rPr>
          <w:color w:val="000000" w:themeColor="text1"/>
          <w:sz w:val="18"/>
          <w:szCs w:val="18"/>
        </w:rPr>
      </w:pPr>
      <w:r w:rsidRPr="00745578">
        <w:rPr>
          <w:color w:val="000000" w:themeColor="text1"/>
          <w:sz w:val="18"/>
          <w:szCs w:val="18"/>
        </w:rPr>
        <w:t>Услуга по профилактике и предотвращению аварий состоит из:</w:t>
      </w:r>
    </w:p>
    <w:p w:rsidR="00BF313C" w:rsidRPr="00745578" w:rsidRDefault="00BF313C" w:rsidP="00BF313C">
      <w:pPr>
        <w:pStyle w:val="afffffffa"/>
        <w:ind w:firstLine="567"/>
        <w:rPr>
          <w:color w:val="000000" w:themeColor="text1"/>
          <w:sz w:val="18"/>
          <w:szCs w:val="18"/>
        </w:rPr>
      </w:pPr>
      <w:r w:rsidRPr="00745578">
        <w:rPr>
          <w:color w:val="000000" w:themeColor="text1"/>
          <w:sz w:val="18"/>
          <w:szCs w:val="18"/>
        </w:rPr>
        <w:t>- услуг по отслеживанию доступности и работоспособности РМИС для своевременного предотвращения и решения аварий;</w:t>
      </w:r>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69" w:name="_Toc405473947"/>
      <w:bookmarkStart w:id="70" w:name="_Toc530661302"/>
      <w:r w:rsidRPr="00745578">
        <w:rPr>
          <w:color w:val="000000" w:themeColor="text1"/>
          <w:sz w:val="18"/>
          <w:szCs w:val="18"/>
        </w:rPr>
        <w:t>Требования по порядку оказания услуг</w:t>
      </w:r>
      <w:bookmarkEnd w:id="69"/>
      <w:bookmarkEnd w:id="70"/>
    </w:p>
    <w:p w:rsidR="00BF313C" w:rsidRPr="00745578" w:rsidRDefault="00BF313C" w:rsidP="00BF313C">
      <w:pPr>
        <w:pStyle w:val="afffffff8"/>
        <w:rPr>
          <w:color w:val="000000" w:themeColor="text1"/>
          <w:sz w:val="18"/>
          <w:szCs w:val="18"/>
        </w:rPr>
      </w:pPr>
      <w:r w:rsidRPr="00745578">
        <w:rPr>
          <w:color w:val="000000" w:themeColor="text1"/>
          <w:sz w:val="18"/>
          <w:szCs w:val="18"/>
        </w:rPr>
        <w:t>Исполнитель реализует все необходимые мероприятия для обеспечения функционирования РМИС в соответствии с требованиями настоящего Технического задания.</w:t>
      </w:r>
    </w:p>
    <w:p w:rsidR="00BF313C" w:rsidRPr="00745578" w:rsidRDefault="00BF313C" w:rsidP="00BF313C">
      <w:pPr>
        <w:pStyle w:val="afffffff8"/>
        <w:rPr>
          <w:color w:val="000000" w:themeColor="text1"/>
          <w:sz w:val="18"/>
          <w:szCs w:val="18"/>
        </w:rPr>
      </w:pPr>
      <w:r w:rsidRPr="00745578">
        <w:rPr>
          <w:color w:val="000000" w:themeColor="text1"/>
          <w:sz w:val="18"/>
          <w:szCs w:val="18"/>
        </w:rPr>
        <w:t>Исполнитель осуществляет постоянный аудит существующих и выпускаемых версий программных компонент РМИС всех уровней и принимает решение о необходимости обновления ПО РМИС.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BF313C" w:rsidRPr="00745578" w:rsidRDefault="00BF313C" w:rsidP="00A77F8C">
      <w:pPr>
        <w:pStyle w:val="11a"/>
        <w:numPr>
          <w:ilvl w:val="1"/>
          <w:numId w:val="50"/>
        </w:numPr>
        <w:spacing w:before="0" w:after="0"/>
        <w:rPr>
          <w:rFonts w:ascii="Times New Roman" w:hAnsi="Times New Roman" w:cs="Times New Roman"/>
          <w:color w:val="000000" w:themeColor="text1"/>
          <w:sz w:val="18"/>
          <w:szCs w:val="18"/>
        </w:rPr>
      </w:pPr>
      <w:bookmarkStart w:id="71" w:name="_Toc530661303"/>
      <w:r w:rsidRPr="00745578">
        <w:rPr>
          <w:rFonts w:ascii="Times New Roman" w:hAnsi="Times New Roman" w:cs="Times New Roman"/>
          <w:color w:val="000000" w:themeColor="text1"/>
          <w:sz w:val="18"/>
          <w:szCs w:val="18"/>
        </w:rPr>
        <w:t>Услуги по сопровождению изменений</w:t>
      </w:r>
      <w:bookmarkEnd w:id="66"/>
      <w:bookmarkEnd w:id="71"/>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72" w:name="_Toc530661304"/>
      <w:r w:rsidRPr="00745578">
        <w:rPr>
          <w:color w:val="000000" w:themeColor="text1"/>
          <w:sz w:val="18"/>
          <w:szCs w:val="18"/>
        </w:rPr>
        <w:t>Состав услуг</w:t>
      </w:r>
      <w:bookmarkEnd w:id="72"/>
    </w:p>
    <w:p w:rsidR="00BF313C" w:rsidRPr="00745578" w:rsidRDefault="00BF313C" w:rsidP="00BF313C">
      <w:pPr>
        <w:pStyle w:val="afffffff8"/>
        <w:rPr>
          <w:color w:val="000000" w:themeColor="text1"/>
          <w:sz w:val="18"/>
          <w:szCs w:val="18"/>
        </w:rPr>
      </w:pPr>
      <w:r w:rsidRPr="00745578">
        <w:rPr>
          <w:color w:val="000000" w:themeColor="text1"/>
          <w:sz w:val="18"/>
          <w:szCs w:val="18"/>
        </w:rPr>
        <w:t>Услуга по сопровождению изменений включает в себя:</w:t>
      </w:r>
    </w:p>
    <w:p w:rsidR="00BF313C" w:rsidRPr="00745578" w:rsidRDefault="00BF313C" w:rsidP="00BF313C">
      <w:pPr>
        <w:pStyle w:val="afffffffa"/>
        <w:rPr>
          <w:color w:val="000000" w:themeColor="text1"/>
          <w:sz w:val="18"/>
          <w:szCs w:val="18"/>
        </w:rPr>
      </w:pPr>
      <w:r w:rsidRPr="00745578">
        <w:rPr>
          <w:color w:val="000000" w:themeColor="text1"/>
          <w:sz w:val="18"/>
          <w:szCs w:val="18"/>
        </w:rPr>
        <w:t>- ввод новых версий модулей РМИС, входящих в настоящий Договор;</w:t>
      </w:r>
    </w:p>
    <w:p w:rsidR="00BF313C" w:rsidRPr="00745578" w:rsidRDefault="00BF313C" w:rsidP="00BF313C">
      <w:pPr>
        <w:pStyle w:val="afffffffa"/>
        <w:rPr>
          <w:color w:val="000000" w:themeColor="text1"/>
          <w:sz w:val="18"/>
          <w:szCs w:val="18"/>
        </w:rPr>
      </w:pPr>
      <w:r w:rsidRPr="00745578">
        <w:rPr>
          <w:color w:val="000000" w:themeColor="text1"/>
          <w:sz w:val="18"/>
          <w:szCs w:val="18"/>
        </w:rPr>
        <w:t>- проведение регламентных и аварийно-восстановительных работ для обеспечения устойчивого функционирования РМИС;</w:t>
      </w:r>
    </w:p>
    <w:p w:rsidR="00BF313C" w:rsidRPr="00745578" w:rsidRDefault="00BF313C" w:rsidP="00A77F8C">
      <w:pPr>
        <w:pStyle w:val="1110"/>
        <w:keepNext w:val="0"/>
        <w:numPr>
          <w:ilvl w:val="2"/>
          <w:numId w:val="50"/>
        </w:numPr>
        <w:spacing w:before="0" w:after="0"/>
        <w:jc w:val="both"/>
        <w:rPr>
          <w:color w:val="000000" w:themeColor="text1"/>
          <w:sz w:val="18"/>
          <w:szCs w:val="18"/>
        </w:rPr>
      </w:pPr>
      <w:bookmarkStart w:id="73" w:name="_Toc530661305"/>
      <w:r w:rsidRPr="00745578">
        <w:rPr>
          <w:color w:val="000000" w:themeColor="text1"/>
          <w:sz w:val="18"/>
          <w:szCs w:val="18"/>
        </w:rPr>
        <w:t>Требования по порядку оказания услуг</w:t>
      </w:r>
      <w:bookmarkEnd w:id="73"/>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Исполнитель обеспечивает полный комплекс мероприятий, необходимых для ввода в эксплуатацию новых версий РМИС. </w:t>
      </w:r>
    </w:p>
    <w:p w:rsidR="00BF313C" w:rsidRPr="00745578" w:rsidRDefault="00BF313C" w:rsidP="00BF313C">
      <w:pPr>
        <w:pStyle w:val="afffffff8"/>
        <w:rPr>
          <w:color w:val="000000" w:themeColor="text1"/>
          <w:sz w:val="18"/>
          <w:szCs w:val="18"/>
        </w:rPr>
      </w:pPr>
      <w:r w:rsidRPr="00745578">
        <w:rPr>
          <w:color w:val="000000" w:themeColor="text1"/>
          <w:sz w:val="18"/>
          <w:szCs w:val="18"/>
        </w:rPr>
        <w:t>Изменения могут проводитьсяв рамках оказания услуг по эксплуатации РМИС (такие изменения проводятся в рабочем порядке согласно требованиям Технического задания);</w:t>
      </w:r>
    </w:p>
    <w:p w:rsidR="00BF313C" w:rsidRPr="00745578" w:rsidRDefault="00BF313C" w:rsidP="00BF313C">
      <w:pPr>
        <w:pStyle w:val="afffffff8"/>
        <w:rPr>
          <w:color w:val="000000" w:themeColor="text1"/>
          <w:sz w:val="18"/>
          <w:szCs w:val="18"/>
        </w:rPr>
      </w:pPr>
      <w:r w:rsidRPr="00745578">
        <w:rPr>
          <w:color w:val="000000" w:themeColor="text1"/>
          <w:sz w:val="18"/>
          <w:szCs w:val="18"/>
        </w:rPr>
        <w:t>Исполнитель осуществляет изменения режима функционирования РМИСпо запросу Потребителя в случаях, если:</w:t>
      </w:r>
    </w:p>
    <w:p w:rsidR="00BF313C" w:rsidRPr="00745578" w:rsidRDefault="00BF313C" w:rsidP="00A77F8C">
      <w:pPr>
        <w:pStyle w:val="affffffff0"/>
        <w:numPr>
          <w:ilvl w:val="0"/>
          <w:numId w:val="49"/>
        </w:numPr>
        <w:ind w:left="1066" w:hanging="357"/>
        <w:rPr>
          <w:color w:val="000000" w:themeColor="text1"/>
          <w:sz w:val="18"/>
          <w:szCs w:val="18"/>
        </w:rPr>
      </w:pPr>
      <w:r w:rsidRPr="00745578">
        <w:rPr>
          <w:color w:val="000000" w:themeColor="text1"/>
          <w:sz w:val="18"/>
          <w:szCs w:val="18"/>
        </w:rPr>
        <w:t>требуется проведение финальных испытаний или ввод в эксплуатацию новых версий систем или функций;</w:t>
      </w:r>
    </w:p>
    <w:p w:rsidR="00BF313C" w:rsidRPr="00745578" w:rsidRDefault="00BF313C" w:rsidP="00A77F8C">
      <w:pPr>
        <w:pStyle w:val="affffffff0"/>
        <w:numPr>
          <w:ilvl w:val="0"/>
          <w:numId w:val="49"/>
        </w:numPr>
        <w:ind w:left="1066" w:hanging="357"/>
        <w:rPr>
          <w:color w:val="000000" w:themeColor="text1"/>
          <w:sz w:val="18"/>
          <w:szCs w:val="18"/>
        </w:rPr>
      </w:pPr>
      <w:r w:rsidRPr="00745578">
        <w:rPr>
          <w:color w:val="000000" w:themeColor="text1"/>
          <w:sz w:val="18"/>
          <w:szCs w:val="18"/>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BF313C" w:rsidRPr="00745578" w:rsidRDefault="00BF313C" w:rsidP="00A77F8C">
      <w:pPr>
        <w:pStyle w:val="affffffff0"/>
        <w:numPr>
          <w:ilvl w:val="0"/>
          <w:numId w:val="49"/>
        </w:numPr>
        <w:ind w:left="1066" w:hanging="357"/>
        <w:rPr>
          <w:color w:val="000000" w:themeColor="text1"/>
          <w:sz w:val="18"/>
          <w:szCs w:val="18"/>
        </w:rPr>
      </w:pPr>
      <w:r w:rsidRPr="00745578">
        <w:rPr>
          <w:color w:val="000000" w:themeColor="text1"/>
          <w:sz w:val="18"/>
          <w:szCs w:val="18"/>
        </w:rPr>
        <w:lastRenderedPageBreak/>
        <w:t>требуется подключение новых систем и участников к РМИС.</w:t>
      </w:r>
    </w:p>
    <w:p w:rsidR="00BF313C" w:rsidRPr="00745578" w:rsidRDefault="00BF313C" w:rsidP="00BF313C">
      <w:pPr>
        <w:pStyle w:val="afffffff8"/>
        <w:rPr>
          <w:color w:val="000000" w:themeColor="text1"/>
          <w:sz w:val="18"/>
          <w:szCs w:val="18"/>
        </w:rPr>
      </w:pPr>
      <w:r w:rsidRPr="00745578">
        <w:rPr>
          <w:color w:val="000000" w:themeColor="text1"/>
          <w:sz w:val="18"/>
          <w:szCs w:val="18"/>
        </w:rPr>
        <w:t>Исполнитель проводит экспертную оценку всех технологических изменений и классифицирует на 2 класса:</w:t>
      </w:r>
    </w:p>
    <w:p w:rsidR="00BF313C" w:rsidRPr="00745578" w:rsidRDefault="00BF313C" w:rsidP="00A77F8C">
      <w:pPr>
        <w:pStyle w:val="afffffffa"/>
        <w:numPr>
          <w:ilvl w:val="0"/>
          <w:numId w:val="54"/>
        </w:numPr>
        <w:ind w:left="1066" w:hanging="357"/>
        <w:rPr>
          <w:color w:val="000000" w:themeColor="text1"/>
          <w:sz w:val="18"/>
          <w:szCs w:val="18"/>
        </w:rPr>
      </w:pPr>
      <w:r w:rsidRPr="00745578">
        <w:rPr>
          <w:color w:val="000000" w:themeColor="text1"/>
          <w:sz w:val="18"/>
          <w:szCs w:val="18"/>
        </w:rPr>
        <w:t>«а» - изменения с потенциальной опасностью незапланированной остановки/необходимостью остановки сервиса ИС;</w:t>
      </w:r>
    </w:p>
    <w:p w:rsidR="00BF313C" w:rsidRPr="00745578" w:rsidRDefault="00BF313C" w:rsidP="00A77F8C">
      <w:pPr>
        <w:pStyle w:val="afffffffa"/>
        <w:numPr>
          <w:ilvl w:val="0"/>
          <w:numId w:val="54"/>
        </w:numPr>
        <w:ind w:left="1066" w:hanging="357"/>
        <w:rPr>
          <w:color w:val="000000" w:themeColor="text1"/>
          <w:sz w:val="18"/>
          <w:szCs w:val="18"/>
        </w:rPr>
      </w:pPr>
      <w:r w:rsidRPr="00745578">
        <w:rPr>
          <w:color w:val="000000" w:themeColor="text1"/>
          <w:sz w:val="18"/>
          <w:szCs w:val="18"/>
        </w:rPr>
        <w:t>«б» - изменения без опасности остановки сервиса.</w:t>
      </w:r>
    </w:p>
    <w:p w:rsidR="00BF313C" w:rsidRPr="00745578" w:rsidRDefault="00BF313C" w:rsidP="00BF313C">
      <w:pPr>
        <w:pStyle w:val="afffffff8"/>
        <w:rPr>
          <w:color w:val="000000" w:themeColor="text1"/>
          <w:sz w:val="18"/>
          <w:szCs w:val="18"/>
        </w:rPr>
      </w:pPr>
      <w:r w:rsidRPr="00745578">
        <w:rPr>
          <w:color w:val="000000" w:themeColor="text1"/>
          <w:sz w:val="18"/>
          <w:szCs w:val="18"/>
        </w:rPr>
        <w:t xml:space="preserve">Изменение класса «а» проводится Исполнителем после оповещения Потребителяво время, указанное в Таблице 6 п 3.3. </w:t>
      </w:r>
    </w:p>
    <w:p w:rsidR="00BF313C" w:rsidRPr="00745578" w:rsidRDefault="00BF313C" w:rsidP="00BF313C">
      <w:pPr>
        <w:pStyle w:val="afffffff8"/>
        <w:rPr>
          <w:color w:val="000000" w:themeColor="text1"/>
          <w:sz w:val="18"/>
          <w:szCs w:val="18"/>
        </w:rPr>
      </w:pPr>
      <w:r w:rsidRPr="00745578">
        <w:rPr>
          <w:color w:val="000000" w:themeColor="text1"/>
          <w:sz w:val="18"/>
          <w:szCs w:val="18"/>
        </w:rPr>
        <w:t>По изменению класса «а» пользователи уведомляются по электронной почте.</w:t>
      </w:r>
    </w:p>
    <w:p w:rsidR="00BF313C" w:rsidRPr="00745578" w:rsidRDefault="00BF313C" w:rsidP="00BF313C">
      <w:pPr>
        <w:pStyle w:val="afffffff8"/>
        <w:rPr>
          <w:color w:val="000000" w:themeColor="text1"/>
          <w:sz w:val="18"/>
          <w:szCs w:val="18"/>
        </w:rPr>
      </w:pPr>
      <w:r w:rsidRPr="00745578">
        <w:rPr>
          <w:color w:val="000000" w:themeColor="text1"/>
          <w:sz w:val="18"/>
          <w:szCs w:val="18"/>
        </w:rPr>
        <w:t>Изменения класса «б» осуществляются в любое время без оповещения Потребителя и уведомления пользователей.</w:t>
      </w:r>
    </w:p>
    <w:p w:rsidR="00BF313C" w:rsidRPr="00745578" w:rsidRDefault="00BF313C" w:rsidP="00BF313C">
      <w:pPr>
        <w:pStyle w:val="afffffff8"/>
        <w:rPr>
          <w:color w:val="000000" w:themeColor="text1"/>
          <w:sz w:val="18"/>
          <w:szCs w:val="18"/>
        </w:rPr>
      </w:pPr>
      <w:r w:rsidRPr="00745578">
        <w:rPr>
          <w:color w:val="000000" w:themeColor="text1"/>
          <w:sz w:val="18"/>
          <w:szCs w:val="18"/>
        </w:rPr>
        <w:t>В течение 1 часа после завершения выполнения изменения класса «а» Исполнитель информирует уполномоченных и заинтересованных представителей Потребителя по электронной почте.</w:t>
      </w:r>
    </w:p>
    <w:p w:rsidR="00BF313C" w:rsidRPr="00745578" w:rsidRDefault="00BF313C" w:rsidP="00BF313C">
      <w:pPr>
        <w:pStyle w:val="afffffff8"/>
        <w:rPr>
          <w:color w:val="000000" w:themeColor="text1"/>
          <w:sz w:val="18"/>
          <w:szCs w:val="18"/>
        </w:rPr>
      </w:pPr>
      <w:r w:rsidRPr="00745578">
        <w:rPr>
          <w:color w:val="000000" w:themeColor="text1"/>
          <w:sz w:val="18"/>
          <w:szCs w:val="18"/>
        </w:rPr>
        <w:t>Информирование Потребителя о проведении изменений происходит не позднее чем за 6 часов до начала работ. В случае несогласия с проведением работ, Потребитель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BF313C" w:rsidRPr="00745578" w:rsidRDefault="00BF313C" w:rsidP="00BF313C">
      <w:pPr>
        <w:pStyle w:val="afffffff8"/>
        <w:rPr>
          <w:color w:val="000000" w:themeColor="text1"/>
          <w:sz w:val="18"/>
          <w:szCs w:val="18"/>
        </w:rPr>
      </w:pPr>
      <w:r w:rsidRPr="00745578">
        <w:rPr>
          <w:color w:val="000000" w:themeColor="text1"/>
          <w:sz w:val="18"/>
          <w:szCs w:val="18"/>
        </w:rPr>
        <w:t>Время проведения изменений, по которым было произведено оповещение Потребителя в установленном порядке не учитывается в итоговых отчетах по доступности систем, затронутых изменениями.</w:t>
      </w:r>
    </w:p>
    <w:p w:rsidR="00BF313C" w:rsidRPr="00745578" w:rsidRDefault="00BF313C" w:rsidP="00BF313C">
      <w:pPr>
        <w:pStyle w:val="afffffff8"/>
        <w:rPr>
          <w:color w:val="000000" w:themeColor="text1"/>
          <w:sz w:val="18"/>
          <w:szCs w:val="18"/>
        </w:rPr>
      </w:pPr>
      <w:r w:rsidRPr="00745578">
        <w:rPr>
          <w:color w:val="000000" w:themeColor="text1"/>
          <w:sz w:val="18"/>
          <w:szCs w:val="18"/>
        </w:rPr>
        <w:t>Потребитель может установить мораторий на проведение всех изменений в РМИС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BF313C" w:rsidRPr="00745578" w:rsidRDefault="00BF313C" w:rsidP="00A77F8C">
      <w:pPr>
        <w:pStyle w:val="14"/>
        <w:numPr>
          <w:ilvl w:val="0"/>
          <w:numId w:val="50"/>
        </w:numPr>
        <w:spacing w:before="0" w:after="0"/>
        <w:ind w:left="357" w:hanging="357"/>
        <w:jc w:val="both"/>
        <w:rPr>
          <w:caps w:val="0"/>
          <w:sz w:val="18"/>
          <w:szCs w:val="18"/>
          <w:lang w:eastAsia="ru-RU"/>
        </w:rPr>
      </w:pPr>
      <w:bookmarkStart w:id="74" w:name="_Toc518902817"/>
      <w:bookmarkStart w:id="75" w:name="_Toc518902889"/>
      <w:bookmarkStart w:id="76" w:name="_Toc518903031"/>
      <w:bookmarkStart w:id="77" w:name="_Toc530661306"/>
      <w:r w:rsidRPr="00745578">
        <w:rPr>
          <w:caps w:val="0"/>
          <w:sz w:val="18"/>
          <w:szCs w:val="18"/>
          <w:lang w:eastAsia="ru-RU"/>
        </w:rPr>
        <w:t>Порядокоценкикачествавыполнения работ (оказания услуг)</w:t>
      </w:r>
      <w:bookmarkEnd w:id="74"/>
      <w:bookmarkEnd w:id="75"/>
      <w:bookmarkEnd w:id="76"/>
      <w:bookmarkEnd w:id="77"/>
    </w:p>
    <w:p w:rsidR="00BF313C" w:rsidRPr="00745578" w:rsidRDefault="00BF313C" w:rsidP="00A77F8C">
      <w:pPr>
        <w:pStyle w:val="118"/>
        <w:numPr>
          <w:ilvl w:val="1"/>
          <w:numId w:val="50"/>
        </w:numPr>
        <w:spacing w:before="0" w:after="0"/>
        <w:ind w:left="0" w:firstLine="426"/>
        <w:rPr>
          <w:rFonts w:ascii="Times New Roman" w:hAnsi="Times New Roman" w:cs="Times New Roman"/>
          <w:color w:val="000000" w:themeColor="text1"/>
          <w:sz w:val="18"/>
          <w:szCs w:val="18"/>
        </w:rPr>
      </w:pPr>
      <w:bookmarkStart w:id="78" w:name="_Toc530661307"/>
      <w:r w:rsidRPr="00745578">
        <w:rPr>
          <w:rFonts w:ascii="Times New Roman" w:hAnsi="Times New Roman" w:cs="Times New Roman"/>
          <w:color w:val="000000" w:themeColor="text1"/>
          <w:sz w:val="18"/>
          <w:szCs w:val="18"/>
        </w:rPr>
        <w:t xml:space="preserve">В соответствии с </w:t>
      </w:r>
      <w:r w:rsidRPr="00745578">
        <w:rPr>
          <w:rFonts w:ascii="Times New Roman" w:hAnsi="Times New Roman" w:cs="Times New Roman"/>
          <w:color w:val="000000" w:themeColor="text1"/>
          <w:sz w:val="18"/>
          <w:szCs w:val="18"/>
          <w:highlight w:val="cyan"/>
        </w:rPr>
        <w:t>п. 5. Договора</w:t>
      </w:r>
      <w:r w:rsidRPr="00745578">
        <w:rPr>
          <w:rFonts w:ascii="Times New Roman" w:hAnsi="Times New Roman" w:cs="Times New Roman"/>
          <w:color w:val="000000" w:themeColor="text1"/>
          <w:sz w:val="18"/>
          <w:szCs w:val="18"/>
        </w:rPr>
        <w:t xml:space="preserve">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Если интегральный показатель качества выполнения работ (оказания услуг) (ИПК) в одном или более отчетном периоде, в течение срока действия Договора, имеет значение ниже установленного Техническим заданием,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Договору.</w:t>
      </w:r>
      <w:bookmarkEnd w:id="78"/>
    </w:p>
    <w:p w:rsidR="00BF313C" w:rsidRPr="00745578" w:rsidRDefault="00BF313C" w:rsidP="00BF313C">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BF313C" w:rsidRPr="00745578" w:rsidRDefault="00BF313C" w:rsidP="00BF313C">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Превышение срока решения обращений (запросов), возникающее при исполнении Исполнителем обязательств по Договору, не является неисполнением или просрочкой исполнения обязательств Исполнителя, определяемой Договором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BF313C" w:rsidRPr="00745578" w:rsidRDefault="00BF313C" w:rsidP="00A77F8C">
      <w:pPr>
        <w:pStyle w:val="118"/>
        <w:numPr>
          <w:ilvl w:val="1"/>
          <w:numId w:val="50"/>
        </w:numPr>
        <w:spacing w:before="0" w:after="0"/>
        <w:ind w:left="0" w:firstLine="426"/>
        <w:rPr>
          <w:rFonts w:ascii="Times New Roman" w:hAnsi="Times New Roman" w:cs="Times New Roman"/>
          <w:color w:val="000000" w:themeColor="text1"/>
          <w:sz w:val="18"/>
          <w:szCs w:val="18"/>
        </w:rPr>
      </w:pPr>
      <w:bookmarkStart w:id="79" w:name="_Toc530661308"/>
      <w:r w:rsidRPr="00745578">
        <w:rPr>
          <w:rFonts w:ascii="Times New Roman" w:hAnsi="Times New Roman" w:cs="Times New Roman"/>
          <w:color w:val="000000" w:themeColor="text1"/>
          <w:sz w:val="18"/>
          <w:szCs w:val="18"/>
        </w:rPr>
        <w:t>Методика расчета интегрального показателя качества (ИПК) выполнения работ (оказания услуг) за соответствующий отчетный период:</w:t>
      </w:r>
      <w:bookmarkEnd w:id="79"/>
    </w:p>
    <w:p w:rsidR="00BF313C" w:rsidRPr="00745578" w:rsidRDefault="00BF313C" w:rsidP="00BF313C">
      <w:pPr>
        <w:pStyle w:val="afffffff8"/>
        <w:ind w:firstLine="426"/>
        <w:rPr>
          <w:color w:val="000000" w:themeColor="text1"/>
          <w:sz w:val="18"/>
          <w:szCs w:val="18"/>
        </w:rPr>
      </w:pPr>
      <w:r w:rsidRPr="00745578">
        <w:rPr>
          <w:color w:val="000000" w:themeColor="text1"/>
          <w:sz w:val="18"/>
          <w:szCs w:val="18"/>
        </w:rPr>
        <w:t>По итогам каждого отчетного периода определяется интегральный показатель качества выполнения работ (оказания услуг).</w:t>
      </w:r>
    </w:p>
    <w:p w:rsidR="00BF313C" w:rsidRPr="00745578" w:rsidRDefault="00BF313C" w:rsidP="00BF313C">
      <w:pPr>
        <w:pStyle w:val="afffffff8"/>
        <w:ind w:firstLine="425"/>
        <w:jc w:val="right"/>
        <w:rPr>
          <w:color w:val="000000" w:themeColor="text1"/>
          <w:sz w:val="18"/>
          <w:szCs w:val="18"/>
        </w:rPr>
      </w:pPr>
      <w:r w:rsidRPr="00745578">
        <w:rPr>
          <w:color w:val="000000" w:themeColor="text1"/>
          <w:sz w:val="18"/>
          <w:szCs w:val="18"/>
        </w:rPr>
        <w:t xml:space="preserve">Таблица </w:t>
      </w:r>
      <w:r w:rsidRPr="00745578">
        <w:rPr>
          <w:color w:val="000000" w:themeColor="text1"/>
          <w:sz w:val="18"/>
          <w:szCs w:val="18"/>
        </w:rPr>
        <w:fldChar w:fldCharType="begin"/>
      </w:r>
      <w:r w:rsidRPr="00745578">
        <w:rPr>
          <w:color w:val="000000" w:themeColor="text1"/>
          <w:sz w:val="18"/>
          <w:szCs w:val="18"/>
        </w:rPr>
        <w:instrText xml:space="preserve"> SEQ Таблица \* ARABIC </w:instrText>
      </w:r>
      <w:r w:rsidRPr="00745578">
        <w:rPr>
          <w:color w:val="000000" w:themeColor="text1"/>
          <w:sz w:val="18"/>
          <w:szCs w:val="18"/>
        </w:rPr>
        <w:fldChar w:fldCharType="separate"/>
      </w:r>
      <w:r>
        <w:rPr>
          <w:noProof/>
          <w:color w:val="000000" w:themeColor="text1"/>
          <w:sz w:val="18"/>
          <w:szCs w:val="18"/>
        </w:rPr>
        <w:t>9</w:t>
      </w:r>
      <w:r w:rsidRPr="00745578">
        <w:rPr>
          <w:color w:val="000000" w:themeColor="text1"/>
          <w:sz w:val="18"/>
          <w:szCs w:val="18"/>
        </w:rPr>
        <w:fldChar w:fldCharType="end"/>
      </w:r>
      <w:r w:rsidRPr="00745578">
        <w:rPr>
          <w:color w:val="000000" w:themeColor="text1"/>
          <w:sz w:val="18"/>
          <w:szCs w:val="18"/>
        </w:rPr>
        <w:t xml:space="preserve">. Расчет интегрального показателякачества выполнения </w:t>
      </w:r>
    </w:p>
    <w:p w:rsidR="00BF313C" w:rsidRPr="00745578" w:rsidRDefault="00BF313C" w:rsidP="00BF313C">
      <w:pPr>
        <w:pStyle w:val="afffffff8"/>
        <w:ind w:firstLine="426"/>
        <w:jc w:val="right"/>
        <w:rPr>
          <w:color w:val="000000" w:themeColor="text1"/>
          <w:sz w:val="18"/>
          <w:szCs w:val="18"/>
        </w:rPr>
      </w:pPr>
      <w:r w:rsidRPr="00745578">
        <w:rPr>
          <w:color w:val="000000" w:themeColor="text1"/>
          <w:sz w:val="18"/>
          <w:szCs w:val="18"/>
        </w:rPr>
        <w:t>работ (оказания услуг)за соответствующий отчетный период</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557"/>
        <w:gridCol w:w="3055"/>
        <w:gridCol w:w="1313"/>
        <w:gridCol w:w="1307"/>
        <w:gridCol w:w="1449"/>
        <w:gridCol w:w="1298"/>
        <w:gridCol w:w="1442"/>
      </w:tblGrid>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b/>
                <w:color w:val="000000" w:themeColor="text1"/>
                <w:sz w:val="18"/>
                <w:szCs w:val="18"/>
              </w:rPr>
            </w:pPr>
            <w:r w:rsidRPr="00745578">
              <w:rPr>
                <w:rFonts w:eastAsia="Calibri"/>
                <w:b/>
                <w:color w:val="000000" w:themeColor="text1"/>
                <w:sz w:val="18"/>
                <w:szCs w:val="18"/>
              </w:rPr>
              <w:t xml:space="preserve">№ </w:t>
            </w:r>
            <w:r w:rsidRPr="00745578">
              <w:rPr>
                <w:rFonts w:eastAsia="Calibri"/>
                <w:b/>
                <w:color w:val="000000" w:themeColor="text1"/>
                <w:sz w:val="18"/>
                <w:szCs w:val="18"/>
              </w:rPr>
              <w:br/>
              <w:t>п/п</w:t>
            </w:r>
          </w:p>
          <w:p w:rsidR="00BF313C" w:rsidRPr="00745578" w:rsidRDefault="00BF313C" w:rsidP="00AC105C">
            <w:pPr>
              <w:pStyle w:val="affffffe"/>
              <w:jc w:val="center"/>
              <w:rPr>
                <w:rFonts w:eastAsia="Calibri"/>
                <w:b/>
                <w:color w:val="000000" w:themeColor="text1"/>
                <w:sz w:val="18"/>
                <w:szCs w:val="18"/>
              </w:rPr>
            </w:pPr>
            <w:r w:rsidRPr="00745578">
              <w:rPr>
                <w:rFonts w:eastAsia="Calibri"/>
                <w:b/>
                <w:i/>
                <w:color w:val="000000" w:themeColor="text1"/>
                <w:sz w:val="18"/>
                <w:szCs w:val="18"/>
              </w:rPr>
              <w:t>(</w:t>
            </w:r>
            <w:r w:rsidRPr="00745578">
              <w:rPr>
                <w:rFonts w:eastAsia="Calibri"/>
                <w:b/>
                <w:i/>
                <w:color w:val="000000" w:themeColor="text1"/>
                <w:sz w:val="18"/>
                <w:szCs w:val="18"/>
                <w:lang w:val="en-US"/>
              </w:rPr>
              <w:t>i</w:t>
            </w:r>
            <w:r w:rsidRPr="00745578">
              <w:rPr>
                <w:rFonts w:eastAsia="Calibri"/>
                <w:b/>
                <w:i/>
                <w:color w:val="000000" w:themeColor="text1"/>
                <w:sz w:val="18"/>
                <w:szCs w:val="18"/>
              </w:rPr>
              <w:t>)</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AC105C">
            <w:pPr>
              <w:pStyle w:val="affffffe"/>
              <w:jc w:val="center"/>
              <w:rPr>
                <w:rFonts w:eastAsia="Calibri"/>
                <w:b/>
                <w:color w:val="000000" w:themeColor="text1"/>
                <w:sz w:val="18"/>
                <w:szCs w:val="18"/>
              </w:rPr>
            </w:pPr>
            <w:r w:rsidRPr="00745578">
              <w:rPr>
                <w:rFonts w:eastAsia="Calibri"/>
                <w:b/>
                <w:color w:val="000000" w:themeColor="text1"/>
                <w:sz w:val="18"/>
                <w:szCs w:val="18"/>
              </w:rPr>
              <w:t>Наименование показателя, единица измерения</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AC105C">
            <w:pPr>
              <w:pStyle w:val="affffffe"/>
              <w:jc w:val="center"/>
              <w:rPr>
                <w:rFonts w:eastAsia="Calibri"/>
                <w:b/>
                <w:color w:val="000000" w:themeColor="text1"/>
                <w:sz w:val="18"/>
                <w:szCs w:val="18"/>
              </w:rPr>
            </w:pPr>
            <w:r w:rsidRPr="00745578">
              <w:rPr>
                <w:rFonts w:eastAsia="Calibri"/>
                <w:b/>
                <w:color w:val="000000" w:themeColor="text1"/>
                <w:sz w:val="18"/>
                <w:szCs w:val="18"/>
              </w:rPr>
              <w:t>Целевое значение показателя</w:t>
            </w:r>
            <w:r w:rsidRPr="00745578">
              <w:rPr>
                <w:rStyle w:val="aff7"/>
                <w:rFonts w:eastAsia="Calibri"/>
                <w:b/>
                <w:color w:val="000000" w:themeColor="text1"/>
                <w:sz w:val="18"/>
                <w:szCs w:val="18"/>
              </w:rPr>
              <w:footnoteReference w:id="2"/>
            </w:r>
            <w:r w:rsidRPr="00745578">
              <w:rPr>
                <w:rFonts w:eastAsia="Calibri"/>
                <w:b/>
                <w:color w:val="000000" w:themeColor="text1"/>
                <w:sz w:val="18"/>
                <w:szCs w:val="18"/>
              </w:rPr>
              <w:br/>
            </w:r>
            <w:r w:rsidRPr="00745578">
              <w:rPr>
                <w:b/>
                <w:noProof/>
                <w:color w:val="000000" w:themeColor="text1"/>
                <w:sz w:val="18"/>
                <w:szCs w:val="18"/>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BF313C" w:rsidRPr="00745578" w:rsidRDefault="00BF313C" w:rsidP="00AC105C">
            <w:pPr>
              <w:pStyle w:val="affffffe"/>
              <w:jc w:val="center"/>
              <w:rPr>
                <w:rFonts w:eastAsia="Calibri"/>
                <w:b/>
                <w:color w:val="000000" w:themeColor="text1"/>
                <w:sz w:val="18"/>
                <w:szCs w:val="18"/>
              </w:rPr>
            </w:pP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AC105C">
            <w:pPr>
              <w:pStyle w:val="affffffe"/>
              <w:jc w:val="center"/>
              <w:rPr>
                <w:rFonts w:eastAsia="Calibri"/>
                <w:b/>
                <w:color w:val="000000" w:themeColor="text1"/>
                <w:sz w:val="18"/>
                <w:szCs w:val="18"/>
              </w:rPr>
            </w:pPr>
            <w:r w:rsidRPr="00745578">
              <w:rPr>
                <w:rFonts w:eastAsia="Calibri"/>
                <w:b/>
                <w:color w:val="000000" w:themeColor="text1"/>
                <w:sz w:val="18"/>
                <w:szCs w:val="18"/>
              </w:rPr>
              <w:t xml:space="preserve">Фактическое значение показателя* </w:t>
            </w:r>
          </w:p>
          <w:p w:rsidR="00BF313C" w:rsidRPr="00745578" w:rsidRDefault="00BF313C" w:rsidP="00AC105C">
            <w:pPr>
              <w:pStyle w:val="affffffe"/>
              <w:jc w:val="center"/>
              <w:rPr>
                <w:rFonts w:eastAsia="Calibri"/>
                <w:b/>
                <w:color w:val="000000" w:themeColor="text1"/>
                <w:sz w:val="18"/>
                <w:szCs w:val="18"/>
              </w:rPr>
            </w:pPr>
            <w:r w:rsidRPr="00745578">
              <w:rPr>
                <w:b/>
                <w:noProof/>
                <w:color w:val="000000" w:themeColor="text1"/>
                <w:sz w:val="18"/>
                <w:szCs w:val="18"/>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BF313C" w:rsidRPr="00745578" w:rsidRDefault="00BF313C" w:rsidP="00AC105C">
            <w:pPr>
              <w:pStyle w:val="affffffe"/>
              <w:jc w:val="center"/>
              <w:rPr>
                <w:rFonts w:eastAsia="Calibri"/>
                <w:b/>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AC105C">
            <w:pPr>
              <w:pStyle w:val="affffffe"/>
              <w:jc w:val="center"/>
              <w:rPr>
                <w:rFonts w:eastAsia="Calibri"/>
                <w:b/>
                <w:color w:val="000000" w:themeColor="text1"/>
                <w:sz w:val="18"/>
                <w:szCs w:val="18"/>
              </w:rPr>
            </w:pPr>
            <w:r w:rsidRPr="00745578">
              <w:rPr>
                <w:rFonts w:eastAsia="Calibri"/>
                <w:b/>
                <w:color w:val="000000" w:themeColor="text1"/>
                <w:sz w:val="18"/>
                <w:szCs w:val="18"/>
              </w:rPr>
              <w:t>Относительный показатель</w:t>
            </w:r>
          </w:p>
          <w:p w:rsidR="00BF313C" w:rsidRPr="00745578" w:rsidRDefault="00BF313C" w:rsidP="00AC105C">
            <w:pPr>
              <w:pStyle w:val="affffffe"/>
              <w:jc w:val="center"/>
              <w:rPr>
                <w:rFonts w:eastAsia="Calibri"/>
                <w:b/>
                <w:color w:val="000000" w:themeColor="text1"/>
                <w:sz w:val="18"/>
                <w:szCs w:val="18"/>
              </w:rPr>
            </w:pPr>
            <w:r w:rsidRPr="00745578">
              <w:rPr>
                <w:b/>
                <w:noProof/>
                <w:color w:val="000000" w:themeColor="text1"/>
                <w:sz w:val="18"/>
                <w:szCs w:val="18"/>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AC105C">
            <w:pPr>
              <w:pStyle w:val="affffffe"/>
              <w:jc w:val="center"/>
              <w:rPr>
                <w:rFonts w:eastAsia="Calibri"/>
                <w:b/>
                <w:color w:val="000000" w:themeColor="text1"/>
                <w:sz w:val="18"/>
                <w:szCs w:val="18"/>
              </w:rPr>
            </w:pPr>
            <w:r w:rsidRPr="00745578">
              <w:rPr>
                <w:rFonts w:eastAsia="Calibri"/>
                <w:b/>
                <w:color w:val="000000" w:themeColor="text1"/>
                <w:sz w:val="18"/>
                <w:szCs w:val="18"/>
              </w:rPr>
              <w:t>Весовой коэффициент показателя</w:t>
            </w:r>
            <w:r w:rsidRPr="00745578">
              <w:rPr>
                <w:rFonts w:eastAsia="Calibri"/>
                <w:b/>
                <w:color w:val="000000" w:themeColor="text1"/>
                <w:sz w:val="18"/>
                <w:szCs w:val="18"/>
              </w:rPr>
              <w:br/>
            </w:r>
            <w:r w:rsidRPr="00745578">
              <w:rPr>
                <w:b/>
                <w:noProof/>
                <w:color w:val="000000" w:themeColor="text1"/>
                <w:sz w:val="18"/>
                <w:szCs w:val="18"/>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AC105C">
            <w:pPr>
              <w:pStyle w:val="affffffe"/>
              <w:jc w:val="center"/>
              <w:rPr>
                <w:rFonts w:eastAsia="Calibri"/>
                <w:b/>
                <w:color w:val="000000" w:themeColor="text1"/>
                <w:sz w:val="18"/>
                <w:szCs w:val="18"/>
              </w:rPr>
            </w:pPr>
            <w:r w:rsidRPr="00745578">
              <w:rPr>
                <w:rFonts w:eastAsia="Calibri"/>
                <w:b/>
                <w:color w:val="000000" w:themeColor="text1"/>
                <w:sz w:val="18"/>
                <w:szCs w:val="18"/>
              </w:rPr>
              <w:t>Интегральный показатель качества выполнения работ (оказания услуг) за соответствующий квартал</w:t>
            </w:r>
            <w:r w:rsidRPr="00745578">
              <w:rPr>
                <w:rFonts w:eastAsia="Calibri"/>
                <w:b/>
                <w:color w:val="000000" w:themeColor="text1"/>
                <w:sz w:val="18"/>
                <w:szCs w:val="18"/>
              </w:rPr>
              <w:br/>
            </w:r>
            <w:r w:rsidRPr="00745578">
              <w:rPr>
                <w:b/>
                <w:noProof/>
                <w:color w:val="000000" w:themeColor="text1"/>
                <w:sz w:val="18"/>
                <w:szCs w:val="18"/>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1</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rPr>
                <w:color w:val="000000" w:themeColor="text1"/>
                <w:sz w:val="18"/>
                <w:szCs w:val="18"/>
              </w:rPr>
            </w:pPr>
            <w:r w:rsidRPr="00745578">
              <w:rPr>
                <w:color w:val="000000" w:themeColor="text1"/>
                <w:sz w:val="18"/>
                <w:szCs w:val="18"/>
              </w:rPr>
              <w:t>Значение уровня сервиса поддержки по телефону на месячном интервале</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i/>
                <w:iCs/>
                <w:color w:val="000000" w:themeColor="text1"/>
                <w:sz w:val="18"/>
                <w:szCs w:val="18"/>
              </w:rPr>
            </w:pPr>
            <w:r w:rsidRPr="00745578">
              <w:rPr>
                <w:i/>
                <w:iCs/>
                <w:color w:val="000000" w:themeColor="text1"/>
                <w:sz w:val="18"/>
                <w:szCs w:val="18"/>
              </w:rPr>
              <w:t>0,20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r w:rsidRPr="00745578">
              <w:rPr>
                <w:rFonts w:eastAsia="Calibri"/>
                <w:color w:val="000000" w:themeColor="text1"/>
                <w:sz w:val="18"/>
                <w:szCs w:val="18"/>
              </w:rPr>
              <w:t>?</w:t>
            </w:r>
          </w:p>
        </w:tc>
      </w:tr>
      <w:tr w:rsidR="00BF313C" w:rsidRPr="00745578"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rFonts w:eastAsia="Calibri"/>
                <w:color w:val="000000" w:themeColor="text1"/>
                <w:sz w:val="18"/>
                <w:szCs w:val="18"/>
              </w:rPr>
            </w:pPr>
            <w:r w:rsidRPr="00745578">
              <w:rPr>
                <w:color w:val="000000" w:themeColor="text1"/>
                <w:sz w:val="18"/>
                <w:szCs w:val="18"/>
              </w:rPr>
              <w:t>Количество запросов 1-го приоритета в соответствующем отчетном периоде</w:t>
            </w: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2</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95%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i/>
                <w:iCs/>
                <w:color w:val="000000" w:themeColor="text1"/>
                <w:sz w:val="18"/>
                <w:szCs w:val="18"/>
              </w:rPr>
            </w:pPr>
            <w:r w:rsidRPr="00745578">
              <w:rPr>
                <w:i/>
                <w:iCs/>
                <w:color w:val="000000" w:themeColor="text1"/>
                <w:sz w:val="18"/>
                <w:szCs w:val="18"/>
              </w:rPr>
              <w:t>0,15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3</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i/>
                <w:iCs/>
                <w:color w:val="000000" w:themeColor="text1"/>
                <w:sz w:val="18"/>
                <w:szCs w:val="18"/>
              </w:rPr>
            </w:pPr>
            <w:r w:rsidRPr="00745578">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r>
      <w:tr w:rsidR="00BF313C" w:rsidRPr="00745578"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rFonts w:eastAsia="Calibri"/>
                <w:color w:val="000000" w:themeColor="text1"/>
                <w:sz w:val="18"/>
                <w:szCs w:val="18"/>
              </w:rPr>
            </w:pPr>
            <w:r w:rsidRPr="00745578">
              <w:rPr>
                <w:color w:val="000000" w:themeColor="text1"/>
                <w:sz w:val="18"/>
                <w:szCs w:val="18"/>
              </w:rPr>
              <w:br w:type="page"/>
              <w:t>Количество запросов 2-го приоритета в соответствующем отчетном периоде</w:t>
            </w: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4</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i/>
                <w:iCs/>
                <w:color w:val="000000" w:themeColor="text1"/>
                <w:sz w:val="18"/>
                <w:szCs w:val="18"/>
              </w:rPr>
            </w:pPr>
            <w:r w:rsidRPr="00745578">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5</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85%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i/>
                <w:iCs/>
                <w:color w:val="000000" w:themeColor="text1"/>
                <w:sz w:val="18"/>
                <w:szCs w:val="18"/>
              </w:rPr>
            </w:pPr>
            <w:r w:rsidRPr="00745578">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r>
      <w:tr w:rsidR="00BF313C" w:rsidRPr="00745578"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rFonts w:eastAsia="Calibri"/>
                <w:color w:val="000000" w:themeColor="text1"/>
                <w:sz w:val="18"/>
                <w:szCs w:val="18"/>
              </w:rPr>
            </w:pPr>
            <w:r w:rsidRPr="00745578">
              <w:rPr>
                <w:color w:val="000000" w:themeColor="text1"/>
                <w:sz w:val="18"/>
                <w:szCs w:val="18"/>
              </w:rPr>
              <w:t>Количество запросов 3-го приоритета в соответствующем отчетном периоде</w:t>
            </w: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6</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80%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i/>
                <w:iCs/>
                <w:color w:val="000000" w:themeColor="text1"/>
                <w:sz w:val="18"/>
                <w:szCs w:val="18"/>
              </w:rPr>
            </w:pPr>
            <w:r w:rsidRPr="00745578">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7</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i/>
                <w:iCs/>
                <w:color w:val="000000" w:themeColor="text1"/>
                <w:sz w:val="18"/>
                <w:szCs w:val="18"/>
              </w:rPr>
            </w:pPr>
            <w:r w:rsidRPr="00745578">
              <w:rPr>
                <w:i/>
                <w:iCs/>
                <w:color w:val="000000" w:themeColor="text1"/>
                <w:sz w:val="18"/>
                <w:szCs w:val="18"/>
              </w:rPr>
              <w:t>0,09</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r>
      <w:tr w:rsidR="00BF313C" w:rsidRPr="00745578" w:rsidTr="00AC105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rFonts w:eastAsia="Calibri"/>
                <w:color w:val="000000" w:themeColor="text1"/>
                <w:sz w:val="18"/>
                <w:szCs w:val="18"/>
              </w:rPr>
            </w:pPr>
            <w:r w:rsidRPr="00745578">
              <w:rPr>
                <w:color w:val="000000" w:themeColor="text1"/>
                <w:sz w:val="18"/>
                <w:szCs w:val="18"/>
              </w:rPr>
              <w:t>Количество запросов 4-го приоритета в соответствующем отчетном периоде</w:t>
            </w: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8</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i/>
                <w:iCs/>
                <w:color w:val="000000" w:themeColor="text1"/>
                <w:sz w:val="18"/>
                <w:szCs w:val="18"/>
              </w:rPr>
            </w:pPr>
            <w:r w:rsidRPr="00745578">
              <w:rPr>
                <w:i/>
                <w:iCs/>
                <w:color w:val="000000" w:themeColor="text1"/>
                <w:sz w:val="18"/>
                <w:szCs w:val="18"/>
              </w:rPr>
              <w:t>0,07</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9</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color w:val="000000" w:themeColor="text1"/>
                <w:sz w:val="18"/>
                <w:szCs w:val="18"/>
              </w:rPr>
            </w:pPr>
            <w:r w:rsidRPr="00745578">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i/>
                <w:iCs/>
                <w:color w:val="000000" w:themeColor="text1"/>
                <w:sz w:val="18"/>
                <w:szCs w:val="18"/>
              </w:rPr>
            </w:pPr>
            <w:r w:rsidRPr="00745578">
              <w:rPr>
                <w:i/>
                <w:iCs/>
                <w:color w:val="000000" w:themeColor="text1"/>
                <w:sz w:val="18"/>
                <w:szCs w:val="18"/>
              </w:rPr>
              <w:t>0,05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pStyle w:val="affffffe"/>
              <w:jc w:val="center"/>
              <w:rPr>
                <w:rFonts w:eastAsia="Calibri"/>
                <w:color w:val="000000" w:themeColor="text1"/>
                <w:sz w:val="18"/>
                <w:szCs w:val="18"/>
              </w:rPr>
            </w:pPr>
          </w:p>
        </w:tc>
      </w:tr>
      <w:tr w:rsidR="00BF313C" w:rsidRPr="00745578" w:rsidTr="00AC105C">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BF313C" w:rsidRPr="00745578" w:rsidRDefault="00BF313C" w:rsidP="00AC105C">
            <w:pPr>
              <w:snapToGrid w:val="0"/>
              <w:jc w:val="center"/>
              <w:rPr>
                <w:rFonts w:eastAsia="Calibri"/>
                <w:b/>
                <w:color w:val="000000" w:themeColor="text1"/>
                <w:sz w:val="18"/>
                <w:szCs w:val="18"/>
              </w:rPr>
            </w:pP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AC105C">
            <w:pPr>
              <w:snapToGrid w:val="0"/>
              <w:jc w:val="center"/>
              <w:rPr>
                <w:rFonts w:eastAsia="Calibri"/>
                <w:b/>
                <w:color w:val="000000" w:themeColor="text1"/>
                <w:sz w:val="18"/>
                <w:szCs w:val="18"/>
              </w:rPr>
            </w:pPr>
            <w:r w:rsidRPr="00745578">
              <w:rPr>
                <w:rFonts w:eastAsia="Calibri"/>
                <w:b/>
                <w:color w:val="000000" w:themeColor="text1"/>
                <w:sz w:val="18"/>
                <w:szCs w:val="18"/>
              </w:rPr>
              <w:t>ИТОГО:</w:t>
            </w:r>
          </w:p>
        </w:tc>
        <w:tc>
          <w:tcPr>
            <w:tcW w:w="1952"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jc w:val="center"/>
              <w:rPr>
                <w:rFonts w:eastAsia="Calibri"/>
                <w:b/>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F313C" w:rsidRPr="00745578" w:rsidRDefault="00BF313C" w:rsidP="00AC105C">
            <w:pPr>
              <w:jc w:val="center"/>
              <w:rPr>
                <w:rFonts w:eastAsia="Calibri"/>
                <w:b/>
                <w:color w:val="000000" w:themeColor="text1"/>
                <w:sz w:val="18"/>
                <w:szCs w:val="18"/>
              </w:rPr>
            </w:pPr>
            <w:r w:rsidRPr="00745578">
              <w:rPr>
                <w:rFonts w:eastAsia="Calibri"/>
                <w:b/>
                <w:color w:val="000000" w:themeColor="text1"/>
                <w:sz w:val="18"/>
                <w:szCs w:val="18"/>
              </w:rPr>
              <w:t>1.00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BF313C" w:rsidRPr="00745578" w:rsidRDefault="00BF313C" w:rsidP="00AC105C">
            <w:pPr>
              <w:jc w:val="center"/>
              <w:rPr>
                <w:rFonts w:eastAsia="Calibri"/>
                <w:b/>
                <w:i/>
                <w:color w:val="000000" w:themeColor="text1"/>
                <w:sz w:val="18"/>
                <w:szCs w:val="18"/>
              </w:rPr>
            </w:pPr>
            <w:r w:rsidRPr="00745578">
              <w:rPr>
                <w:rFonts w:eastAsia="Calibri"/>
                <w:b/>
                <w:i/>
                <w:color w:val="000000" w:themeColor="text1"/>
                <w:sz w:val="18"/>
                <w:szCs w:val="18"/>
              </w:rPr>
              <w:t xml:space="preserve">К = </w:t>
            </w:r>
          </w:p>
        </w:tc>
      </w:tr>
    </w:tbl>
    <w:p w:rsidR="00BF313C" w:rsidRPr="00745578" w:rsidRDefault="00BF313C" w:rsidP="00BF313C">
      <w:pPr>
        <w:rPr>
          <w:color w:val="000000" w:themeColor="text1"/>
          <w:sz w:val="18"/>
          <w:szCs w:val="18"/>
        </w:rPr>
      </w:pPr>
    </w:p>
    <w:p w:rsidR="00BF313C" w:rsidRPr="00745578" w:rsidRDefault="00BF313C" w:rsidP="00BF313C">
      <w:pPr>
        <w:ind w:firstLine="709"/>
        <w:rPr>
          <w:color w:val="000000" w:themeColor="text1"/>
          <w:sz w:val="18"/>
          <w:szCs w:val="18"/>
        </w:rPr>
      </w:pPr>
      <w:r w:rsidRPr="00745578">
        <w:rPr>
          <w:color w:val="000000" w:themeColor="text1"/>
          <w:sz w:val="18"/>
          <w:szCs w:val="18"/>
        </w:rPr>
        <w:t>, где</w:t>
      </w:r>
    </w:p>
    <w:p w:rsidR="00BF313C" w:rsidRPr="00745578" w:rsidRDefault="00BF313C" w:rsidP="00BF313C">
      <w:pPr>
        <w:ind w:firstLine="709"/>
        <w:rPr>
          <w:color w:val="000000" w:themeColor="text1"/>
          <w:sz w:val="18"/>
          <w:szCs w:val="18"/>
        </w:rPr>
      </w:pPr>
      <w:r w:rsidRPr="00745578">
        <w:rPr>
          <w:noProof/>
          <w:color w:val="000000" w:themeColor="text1"/>
          <w:position w:val="-12"/>
          <w:sz w:val="18"/>
          <w:szCs w:val="18"/>
        </w:rPr>
        <w:lastRenderedPageBreak/>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Целевое значение показателя</w:t>
      </w:r>
      <w:r w:rsidRPr="00745578">
        <w:rPr>
          <w:color w:val="000000" w:themeColor="text1"/>
          <w:sz w:val="18"/>
          <w:szCs w:val="18"/>
        </w:rPr>
        <w:t xml:space="preserve"> – значение показателя, удовлетворяющее требованиям Потребителя;</w:t>
      </w:r>
    </w:p>
    <w:p w:rsidR="00BF313C" w:rsidRPr="00745578" w:rsidRDefault="00BF313C" w:rsidP="00BF313C">
      <w:pPr>
        <w:ind w:firstLine="709"/>
        <w:rPr>
          <w:color w:val="000000" w:themeColor="text1"/>
          <w:sz w:val="18"/>
          <w:szCs w:val="18"/>
        </w:rPr>
      </w:pPr>
      <w:r w:rsidRPr="00745578">
        <w:rPr>
          <w:noProof/>
          <w:color w:val="000000" w:themeColor="text1"/>
          <w:position w:val="-12"/>
          <w:sz w:val="18"/>
          <w:szCs w:val="18"/>
        </w:rPr>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Фактическое значение показателя </w:t>
      </w:r>
      <w:r w:rsidRPr="00745578">
        <w:rPr>
          <w:color w:val="000000" w:themeColor="text1"/>
          <w:sz w:val="18"/>
          <w:szCs w:val="18"/>
        </w:rPr>
        <w:t>– фактическое значение показателя за соответствующий квартал на основании данных систем контроля и мониторинга;</w:t>
      </w:r>
    </w:p>
    <w:p w:rsidR="00BF313C" w:rsidRPr="00745578" w:rsidRDefault="00BF313C" w:rsidP="00BF313C">
      <w:pPr>
        <w:ind w:firstLine="709"/>
        <w:rPr>
          <w:color w:val="000000" w:themeColor="text1"/>
          <w:sz w:val="18"/>
          <w:szCs w:val="18"/>
        </w:rPr>
      </w:pPr>
      <w:r w:rsidRPr="00745578">
        <w:rPr>
          <w:noProof/>
          <w:color w:val="000000" w:themeColor="text1"/>
          <w:position w:val="-30"/>
          <w:sz w:val="18"/>
          <w:szCs w:val="18"/>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435" cy="49149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Относительный показатель </w:t>
      </w:r>
      <w:r w:rsidRPr="00745578">
        <w:rPr>
          <w:color w:val="000000" w:themeColor="text1"/>
          <w:sz w:val="18"/>
          <w:szCs w:val="18"/>
        </w:rPr>
        <w:t>– отношение фактического и целевого значений показателей;</w:t>
      </w:r>
    </w:p>
    <w:p w:rsidR="00BF313C" w:rsidRPr="00745578" w:rsidRDefault="00BF313C" w:rsidP="00BF313C">
      <w:pPr>
        <w:ind w:firstLine="709"/>
        <w:rPr>
          <w:color w:val="000000" w:themeColor="text1"/>
          <w:sz w:val="18"/>
          <w:szCs w:val="18"/>
        </w:rPr>
      </w:pPr>
      <w:r w:rsidRPr="00745578">
        <w:rPr>
          <w:noProof/>
          <w:color w:val="000000" w:themeColor="text1"/>
          <w:position w:val="-12"/>
          <w:sz w:val="18"/>
          <w:szCs w:val="18"/>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Весовой коэффициент показателя </w:t>
      </w:r>
      <w:r w:rsidRPr="00745578">
        <w:rPr>
          <w:color w:val="000000" w:themeColor="text1"/>
          <w:sz w:val="18"/>
          <w:szCs w:val="18"/>
        </w:rPr>
        <w:t xml:space="preserve">– доля показателя </w:t>
      </w:r>
      <w:r w:rsidRPr="00745578">
        <w:rPr>
          <w:i/>
          <w:color w:val="000000" w:themeColor="text1"/>
          <w:sz w:val="18"/>
          <w:szCs w:val="18"/>
        </w:rPr>
        <w:t>i</w:t>
      </w:r>
      <w:r w:rsidRPr="00745578">
        <w:rPr>
          <w:color w:val="000000" w:themeColor="text1"/>
          <w:sz w:val="18"/>
          <w:szCs w:val="18"/>
        </w:rPr>
        <w:t xml:space="preserve"> в интегральном показателе, причем </w:t>
      </w:r>
      <w:r w:rsidRPr="00745578">
        <w:rPr>
          <w:noProof/>
          <w:color w:val="000000" w:themeColor="text1"/>
          <w:position w:val="-12"/>
          <w:sz w:val="18"/>
          <w:szCs w:val="18"/>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435" cy="273050"/>
                    </a:xfrm>
                    <a:prstGeom prst="rect">
                      <a:avLst/>
                    </a:prstGeom>
                    <a:noFill/>
                    <a:ln>
                      <a:noFill/>
                    </a:ln>
                  </pic:spPr>
                </pic:pic>
              </a:graphicData>
            </a:graphic>
          </wp:inline>
        </w:drawing>
      </w:r>
      <w:r w:rsidRPr="00745578">
        <w:rPr>
          <w:color w:val="000000" w:themeColor="text1"/>
          <w:sz w:val="18"/>
          <w:szCs w:val="18"/>
        </w:rPr>
        <w:t>,</w:t>
      </w:r>
      <w:r w:rsidRPr="00745578">
        <w:rPr>
          <w:color w:val="000000" w:themeColor="text1"/>
          <w:sz w:val="18"/>
          <w:szCs w:val="18"/>
        </w:rPr>
        <w:tab/>
      </w:r>
      <w:r w:rsidRPr="00745578">
        <w:rPr>
          <w:color w:val="000000" w:themeColor="text1"/>
          <w:sz w:val="18"/>
          <w:szCs w:val="18"/>
        </w:rPr>
        <w:tab/>
      </w:r>
      <w:r w:rsidRPr="00745578">
        <w:rPr>
          <w:noProof/>
          <w:color w:val="000000" w:themeColor="text1"/>
          <w:position w:val="-16"/>
          <w:sz w:val="18"/>
          <w:szCs w:val="18"/>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6455" cy="273050"/>
                    </a:xfrm>
                    <a:prstGeom prst="rect">
                      <a:avLst/>
                    </a:prstGeom>
                    <a:noFill/>
                    <a:ln>
                      <a:noFill/>
                    </a:ln>
                  </pic:spPr>
                </pic:pic>
              </a:graphicData>
            </a:graphic>
          </wp:inline>
        </w:drawing>
      </w:r>
      <w:r w:rsidRPr="00745578">
        <w:rPr>
          <w:color w:val="000000" w:themeColor="text1"/>
          <w:sz w:val="18"/>
          <w:szCs w:val="18"/>
        </w:rPr>
        <w:t>;</w:t>
      </w:r>
    </w:p>
    <w:p w:rsidR="00BF313C" w:rsidRPr="00745578" w:rsidRDefault="00BF313C" w:rsidP="00BF313C">
      <w:pPr>
        <w:ind w:firstLine="709"/>
        <w:rPr>
          <w:color w:val="000000" w:themeColor="text1"/>
          <w:sz w:val="18"/>
          <w:szCs w:val="18"/>
        </w:rPr>
      </w:pPr>
      <w:r w:rsidRPr="00745578">
        <w:rPr>
          <w:noProof/>
          <w:color w:val="000000" w:themeColor="text1"/>
          <w:position w:val="-14"/>
          <w:sz w:val="18"/>
          <w:szCs w:val="18"/>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Взвешенное значение показателя </w:t>
      </w:r>
      <w:r w:rsidRPr="00745578">
        <w:rPr>
          <w:color w:val="000000" w:themeColor="text1"/>
          <w:sz w:val="18"/>
          <w:szCs w:val="18"/>
        </w:rPr>
        <w:t xml:space="preserve">– часть показателя </w:t>
      </w:r>
      <w:r w:rsidRPr="00745578">
        <w:rPr>
          <w:i/>
          <w:color w:val="000000" w:themeColor="text1"/>
          <w:sz w:val="18"/>
          <w:szCs w:val="18"/>
        </w:rPr>
        <w:t>i</w:t>
      </w:r>
      <w:r w:rsidRPr="00745578">
        <w:rPr>
          <w:color w:val="000000" w:themeColor="text1"/>
          <w:sz w:val="18"/>
          <w:szCs w:val="18"/>
        </w:rPr>
        <w:t xml:space="preserve"> в интегральном показателе;</w:t>
      </w:r>
    </w:p>
    <w:p w:rsidR="00BF313C" w:rsidRPr="00745578" w:rsidRDefault="00BF313C" w:rsidP="00BF313C">
      <w:pPr>
        <w:ind w:firstLine="709"/>
        <w:rPr>
          <w:bCs/>
          <w:color w:val="000000" w:themeColor="text1"/>
          <w:sz w:val="18"/>
          <w:szCs w:val="18"/>
        </w:rPr>
      </w:pPr>
      <w:r w:rsidRPr="00745578">
        <w:rPr>
          <w:noProof/>
          <w:color w:val="000000" w:themeColor="text1"/>
          <w:position w:val="-28"/>
          <w:sz w:val="18"/>
          <w:szCs w:val="18"/>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3835" cy="49149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Интегральный показатель качества выполнения работ (оказания услуг) за соответствующий квартал </w:t>
      </w:r>
      <w:r w:rsidRPr="00745578">
        <w:rPr>
          <w:color w:val="000000" w:themeColor="text1"/>
          <w:sz w:val="18"/>
          <w:szCs w:val="18"/>
        </w:rPr>
        <w:t xml:space="preserve">– </w:t>
      </w:r>
      <w:r w:rsidRPr="00745578">
        <w:rPr>
          <w:bCs/>
          <w:color w:val="000000" w:themeColor="text1"/>
          <w:sz w:val="18"/>
          <w:szCs w:val="18"/>
        </w:rPr>
        <w:t>величина, используемая для оценки качества выполнения работ (оказания услуг) Исполнителем в соответствующем квартале.</w:t>
      </w:r>
    </w:p>
    <w:p w:rsidR="00BF313C" w:rsidRPr="00745578" w:rsidRDefault="00BF313C" w:rsidP="00BF313C">
      <w:pPr>
        <w:pStyle w:val="afffffff8"/>
        <w:rPr>
          <w:color w:val="000000" w:themeColor="text1"/>
          <w:sz w:val="18"/>
          <w:szCs w:val="18"/>
        </w:rPr>
      </w:pPr>
      <w:r w:rsidRPr="00745578">
        <w:rPr>
          <w:color w:val="000000" w:themeColor="text1"/>
          <w:sz w:val="18"/>
          <w:szCs w:val="18"/>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BF313C" w:rsidRPr="00745578" w:rsidRDefault="00BF313C" w:rsidP="00A77F8C">
      <w:pPr>
        <w:pStyle w:val="16"/>
        <w:keepNext w:val="0"/>
        <w:keepLines w:val="0"/>
        <w:widowControl w:val="0"/>
        <w:numPr>
          <w:ilvl w:val="0"/>
          <w:numId w:val="122"/>
        </w:numPr>
        <w:autoSpaceDE w:val="0"/>
        <w:autoSpaceDN w:val="0"/>
        <w:adjustRightInd w:val="0"/>
        <w:spacing w:before="0"/>
        <w:textAlignment w:val="baseline"/>
        <w:rPr>
          <w:rFonts w:ascii="Times New Roman" w:hAnsi="Times New Roman" w:cs="Times New Roman"/>
          <w:sz w:val="18"/>
          <w:szCs w:val="18"/>
        </w:rPr>
      </w:pPr>
      <w:bookmarkStart w:id="80" w:name="_Toc530661309"/>
      <w:bookmarkStart w:id="81" w:name="_Toc518582871"/>
      <w:bookmarkStart w:id="82" w:name="_Toc518582909"/>
      <w:r w:rsidRPr="00745578">
        <w:rPr>
          <w:rFonts w:ascii="Times New Roman" w:hAnsi="Times New Roman" w:cs="Times New Roman"/>
          <w:sz w:val="18"/>
          <w:szCs w:val="18"/>
        </w:rPr>
        <w:t>ФУНКЦИОНАЛЬНОСТЬ РМИС</w:t>
      </w:r>
      <w:bookmarkEnd w:id="80"/>
    </w:p>
    <w:p w:rsidR="00BF313C" w:rsidRPr="00745578" w:rsidRDefault="00BF313C" w:rsidP="00A77F8C">
      <w:pPr>
        <w:pStyle w:val="26"/>
        <w:keepLines/>
        <w:numPr>
          <w:ilvl w:val="1"/>
          <w:numId w:val="122"/>
        </w:numPr>
        <w:rPr>
          <w:sz w:val="18"/>
          <w:szCs w:val="18"/>
        </w:rPr>
      </w:pPr>
      <w:bookmarkStart w:id="83" w:name="_Toc530661310"/>
      <w:r w:rsidRPr="00745578">
        <w:rPr>
          <w:sz w:val="18"/>
          <w:szCs w:val="18"/>
        </w:rPr>
        <w:t>Карточка Услуги (модуля) «Ядро РМИС»</w:t>
      </w:r>
      <w:bookmarkEnd w:id="83"/>
    </w:p>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84" w:name="_Toc518582424"/>
      <w:bookmarkStart w:id="85" w:name="_Toc518582619"/>
      <w:bookmarkStart w:id="86" w:name="_Toc518903033"/>
      <w:bookmarkStart w:id="87" w:name="_Toc530661311"/>
      <w:r w:rsidRPr="00745578">
        <w:rPr>
          <w:rFonts w:ascii="Times New Roman" w:hAnsi="Times New Roman" w:cs="Times New Roman"/>
          <w:color w:val="auto"/>
          <w:sz w:val="18"/>
          <w:szCs w:val="18"/>
        </w:rPr>
        <w:t>Управление безопасностью</w:t>
      </w:r>
      <w:bookmarkEnd w:id="84"/>
      <w:bookmarkEnd w:id="85"/>
      <w:bookmarkEnd w:id="86"/>
      <w:bookmarkEnd w:id="87"/>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 xml:space="preserve">Управление </w:t>
            </w:r>
            <w:r w:rsidRPr="00745578">
              <w:rPr>
                <w:sz w:val="18"/>
                <w:szCs w:val="18"/>
              </w:rPr>
              <w:t>безопасностью</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 xml:space="preserve">Управление </w:t>
            </w:r>
            <w:r w:rsidRPr="00745578">
              <w:rPr>
                <w:sz w:val="18"/>
                <w:szCs w:val="18"/>
              </w:rPr>
              <w:t>безопасностью</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Главное меню - Администрирование</w:t>
            </w:r>
          </w:p>
        </w:tc>
      </w:tr>
    </w:tbl>
    <w:p w:rsidR="00BF313C" w:rsidRPr="00745578" w:rsidRDefault="00BF313C" w:rsidP="00BF313C">
      <w:pPr>
        <w:ind w:firstLine="709"/>
        <w:rPr>
          <w:rFonts w:eastAsia="Calibri"/>
          <w:color w:val="000000" w:themeColor="text1"/>
          <w:sz w:val="18"/>
          <w:szCs w:val="18"/>
        </w:rPr>
      </w:pPr>
      <w:r w:rsidRPr="00745578">
        <w:rPr>
          <w:rFonts w:eastAsia="Calibri"/>
          <w:color w:val="000000" w:themeColor="text1"/>
          <w:sz w:val="18"/>
          <w:szCs w:val="18"/>
        </w:rPr>
        <w:t xml:space="preserve">Модуль «Управление безопасностью» </w:t>
      </w:r>
      <w:r w:rsidRPr="00745578">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45578">
        <w:rPr>
          <w:rFonts w:eastAsia="Calibri"/>
          <w:color w:val="000000" w:themeColor="text1"/>
          <w:sz w:val="18"/>
          <w:szCs w:val="18"/>
        </w:rPr>
        <w:t>.</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«Управление безопасностью»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866"/>
        <w:gridCol w:w="6199"/>
        <w:gridCol w:w="1641"/>
        <w:gridCol w:w="1715"/>
      </w:tblGrid>
      <w:tr w:rsidR="00BF313C" w:rsidRPr="00745578" w:rsidTr="00AC105C">
        <w:tc>
          <w:tcPr>
            <w:tcW w:w="77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5559"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472"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538"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Создание ролей пользователей:</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p>
        </w:tc>
        <w:tc>
          <w:tcPr>
            <w:tcW w:w="1538"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i/>
                <w:color w:val="000000" w:themeColor="text1"/>
                <w:sz w:val="18"/>
                <w:szCs w:val="18"/>
              </w:rPr>
            </w:pPr>
            <w:r w:rsidRPr="00745578">
              <w:rPr>
                <w:color w:val="000000" w:themeColor="text1"/>
                <w:sz w:val="18"/>
                <w:szCs w:val="18"/>
              </w:rPr>
              <w:t>системы</w:t>
            </w: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Выбор одного или нескольких ролей при создании пользователя;</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ролей пользователей:</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1.2.1</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прав на действия пользователя в системе;</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1.2.2</w:t>
            </w:r>
          </w:p>
        </w:tc>
        <w:tc>
          <w:tcPr>
            <w:tcW w:w="5559" w:type="dxa"/>
          </w:tcPr>
          <w:p w:rsidR="00BF313C" w:rsidRPr="00745578" w:rsidRDefault="00BF313C" w:rsidP="00AC105C">
            <w:pPr>
              <w:pStyle w:val="affffffc"/>
              <w:spacing w:line="240" w:lineRule="auto"/>
              <w:ind w:firstLine="0"/>
              <w:rPr>
                <w:color w:val="000000" w:themeColor="text1"/>
                <w:sz w:val="18"/>
                <w:szCs w:val="18"/>
              </w:rPr>
            </w:pPr>
            <w:r w:rsidRPr="00745578">
              <w:rPr>
                <w:color w:val="000000" w:themeColor="text1"/>
                <w:sz w:val="18"/>
                <w:szCs w:val="18"/>
              </w:rPr>
              <w:t>Настройка отображаемых пунктов меню;</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1.2.3</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доступных отчетных форм.</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доступа к информации по срезу данных:</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p>
        </w:tc>
        <w:tc>
          <w:tcPr>
            <w:tcW w:w="1538"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i/>
                <w:color w:val="000000" w:themeColor="text1"/>
                <w:sz w:val="18"/>
                <w:szCs w:val="18"/>
              </w:rPr>
            </w:pPr>
            <w:r w:rsidRPr="00745578">
              <w:rPr>
                <w:color w:val="000000" w:themeColor="text1"/>
                <w:sz w:val="18"/>
                <w:szCs w:val="18"/>
              </w:rPr>
              <w:t>системы</w:t>
            </w: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списка доступных источников данных;</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Регистрация пользователей в системе:</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2.2.1</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Регистрация пользователей в «ручном» режиме;</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2.2.2</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Автоматическая регистрация пользователя при создании карточки сотрудника;</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2.2.3</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пользователю логина и пароля.</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пользователя системы:</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p>
        </w:tc>
        <w:tc>
          <w:tcPr>
            <w:tcW w:w="1538"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3.2</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доступа на уровне медицинской организации;</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3.3</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доступа на уровне должности в медицинской организации;</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3.4</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нескольких уровней доступа одному пользователю;</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3.5</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одной или нескольких ролей в рамках уровня доступа пользователя;</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3.6</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одной или нескольких групп доступа в рамках уровня доступа пользователя;</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3.7</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Блокировка пользователя по уровню доступа;</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3.8</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Оповещение администратора о необходимости блокировки уволенных пользователей системы.</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p>
        </w:tc>
      </w:tr>
    </w:tbl>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88" w:name="_Toc530661312"/>
      <w:bookmarkStart w:id="89" w:name="_Toc518582425"/>
      <w:bookmarkStart w:id="90" w:name="_Toc518582620"/>
      <w:bookmarkStart w:id="91" w:name="_Toc518903034"/>
      <w:r w:rsidRPr="00745578">
        <w:rPr>
          <w:rFonts w:ascii="Times New Roman" w:hAnsi="Times New Roman" w:cs="Times New Roman"/>
          <w:color w:val="auto"/>
          <w:sz w:val="18"/>
          <w:szCs w:val="18"/>
        </w:rPr>
        <w:t>Картотека видов услуг</w:t>
      </w:r>
      <w:bookmarkEnd w:id="88"/>
      <w:bookmarkEnd w:id="89"/>
      <w:bookmarkEnd w:id="90"/>
      <w:bookmarkEnd w:id="91"/>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Картотека видов услуг</w:t>
            </w:r>
          </w:p>
        </w:tc>
      </w:tr>
      <w:tr w:rsidR="00BF313C" w:rsidRPr="00745578" w:rsidTr="00AC105C">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КВУ</w:t>
            </w:r>
          </w:p>
        </w:tc>
      </w:tr>
      <w:tr w:rsidR="00BF313C" w:rsidRPr="00745578" w:rsidTr="00AC105C">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Главное меню - Управление</w:t>
            </w:r>
          </w:p>
        </w:tc>
      </w:tr>
    </w:tbl>
    <w:p w:rsidR="00BF313C" w:rsidRPr="00745578" w:rsidRDefault="00BF313C" w:rsidP="00BF313C">
      <w:pPr>
        <w:pStyle w:val="afffffff8"/>
        <w:ind w:firstLine="709"/>
        <w:rPr>
          <w:color w:val="000000" w:themeColor="text1"/>
          <w:sz w:val="18"/>
          <w:szCs w:val="18"/>
          <w:shd w:val="clear" w:color="auto" w:fill="FFFFFF"/>
        </w:rPr>
      </w:pPr>
      <w:r w:rsidRPr="00745578">
        <w:rPr>
          <w:rFonts w:eastAsia="Calibri"/>
          <w:color w:val="000000" w:themeColor="text1"/>
          <w:sz w:val="18"/>
          <w:szCs w:val="18"/>
        </w:rPr>
        <w:t xml:space="preserve">Модуль «Картотека видов услуг» предназначен </w:t>
      </w:r>
      <w:r w:rsidRPr="00745578">
        <w:rPr>
          <w:color w:val="000000" w:themeColor="text1"/>
          <w:sz w:val="18"/>
          <w:szCs w:val="18"/>
          <w:shd w:val="clear" w:color="auto" w:fill="FFFFFF"/>
        </w:rPr>
        <w:t>для заведения номенклатуры медицинских услуг, оказываемых медицинскими организациями.</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«Картотека видов услуг»</w:t>
      </w:r>
      <w:r w:rsidRPr="00745578">
        <w:rPr>
          <w:color w:val="000000" w:themeColor="text1"/>
          <w:sz w:val="18"/>
          <w:szCs w:val="18"/>
        </w:rPr>
        <w:t xml:space="preserve"> включает в себя следующие основные блоки:</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Прототипы услуг</w:t>
      </w:r>
      <w:r w:rsidRPr="00745578">
        <w:rPr>
          <w:color w:val="000000" w:themeColor="text1"/>
          <w:sz w:val="18"/>
          <w:szCs w:val="18"/>
        </w:rPr>
        <w:t xml:space="preserve"> – предназначен для ведения картотеки медицинских услуг регионального уровня;</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Услуги</w:t>
      </w:r>
      <w:r w:rsidRPr="00745578">
        <w:rPr>
          <w:b/>
          <w:i/>
          <w:color w:val="000000" w:themeColor="text1"/>
          <w:sz w:val="18"/>
          <w:szCs w:val="18"/>
        </w:rPr>
        <w:t xml:space="preserve"> - </w:t>
      </w:r>
      <w:r w:rsidRPr="00745578">
        <w:rPr>
          <w:color w:val="000000" w:themeColor="text1"/>
          <w:sz w:val="18"/>
          <w:szCs w:val="18"/>
        </w:rPr>
        <w:t>предназначен для ведения картотеки медицинских услуг, оказываемых медицинской организацией;</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Контролируемые параметры</w:t>
      </w:r>
      <w:r w:rsidRPr="00745578">
        <w:rPr>
          <w:color w:val="000000" w:themeColor="text1"/>
          <w:sz w:val="18"/>
          <w:szCs w:val="18"/>
        </w:rPr>
        <w:t xml:space="preserve"> – предназначен для настройки правил формирования различных показателей, связанных с оказанием услуг пациенту (например, дата прохождения флюорографии);</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Анамнезы</w:t>
      </w:r>
      <w:r w:rsidRPr="00745578">
        <w:rPr>
          <w:color w:val="000000" w:themeColor="text1"/>
          <w:sz w:val="18"/>
          <w:szCs w:val="18"/>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
    <w:p w:rsidR="00BF313C" w:rsidRPr="00745578" w:rsidRDefault="00BF313C" w:rsidP="00A77F8C">
      <w:pPr>
        <w:pStyle w:val="afffffff8"/>
        <w:numPr>
          <w:ilvl w:val="0"/>
          <w:numId w:val="58"/>
        </w:numPr>
        <w:ind w:left="1066" w:hanging="357"/>
        <w:rPr>
          <w:color w:val="000000" w:themeColor="text1"/>
          <w:sz w:val="18"/>
          <w:szCs w:val="18"/>
        </w:rPr>
      </w:pPr>
      <w:r w:rsidRPr="00745578">
        <w:rPr>
          <w:i/>
          <w:color w:val="000000" w:themeColor="text1"/>
          <w:sz w:val="18"/>
          <w:szCs w:val="18"/>
        </w:rPr>
        <w:t>Шаблоны</w:t>
      </w:r>
      <w:r w:rsidRPr="00745578">
        <w:rPr>
          <w:color w:val="000000" w:themeColor="text1"/>
          <w:sz w:val="18"/>
          <w:szCs w:val="18"/>
        </w:rPr>
        <w:t>– предназначен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Функции</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«Картотека видов услуг»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ayout w:type="fixed"/>
        <w:tblLook w:val="04A0" w:firstRow="1" w:lastRow="0" w:firstColumn="1" w:lastColumn="0" w:noHBand="0" w:noVBand="1"/>
      </w:tblPr>
      <w:tblGrid>
        <w:gridCol w:w="836"/>
        <w:gridCol w:w="7113"/>
        <w:gridCol w:w="1187"/>
        <w:gridCol w:w="1285"/>
      </w:tblGrid>
      <w:tr w:rsidR="00BF313C" w:rsidRPr="00745578" w:rsidTr="00AC105C">
        <w:tc>
          <w:tcPr>
            <w:tcW w:w="820"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6972"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259"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9394" w:type="dxa"/>
            <w:gridSpan w:val="3"/>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Раздел «Прототипы услуг»</w:t>
            </w: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6972" w:type="dxa"/>
          </w:tcPr>
          <w:p w:rsidR="00BF313C" w:rsidRPr="00745578" w:rsidRDefault="00BF313C" w:rsidP="00AC105C">
            <w:pPr>
              <w:rPr>
                <w:color w:val="000000" w:themeColor="text1"/>
                <w:sz w:val="18"/>
                <w:szCs w:val="18"/>
              </w:rPr>
            </w:pPr>
            <w:r w:rsidRPr="00745578">
              <w:rPr>
                <w:color w:val="000000" w:themeColor="text1"/>
                <w:sz w:val="18"/>
                <w:szCs w:val="18"/>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соответствия с федеральным справочником «Номенклатура медицинских услуг».</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1.3</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периода её действия (применения).</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1.4</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протокола.</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1.5</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печатной формы протокола.</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1.6</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1.7</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2.</w:t>
            </w:r>
          </w:p>
        </w:tc>
        <w:tc>
          <w:tcPr>
            <w:tcW w:w="9394" w:type="dxa"/>
            <w:gridSpan w:val="3"/>
          </w:tcPr>
          <w:p w:rsidR="00BF313C" w:rsidRPr="00745578" w:rsidRDefault="00BF313C" w:rsidP="00AC105C">
            <w:pPr>
              <w:rPr>
                <w:color w:val="000000" w:themeColor="text1"/>
                <w:sz w:val="18"/>
                <w:szCs w:val="18"/>
              </w:rPr>
            </w:pPr>
            <w:r w:rsidRPr="00745578">
              <w:rPr>
                <w:color w:val="000000" w:themeColor="text1"/>
                <w:sz w:val="18"/>
                <w:szCs w:val="18"/>
              </w:rPr>
              <w:t>Раздел «Услуги»</w:t>
            </w: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6972" w:type="dxa"/>
          </w:tcPr>
          <w:p w:rsidR="00BF313C" w:rsidRPr="00745578" w:rsidRDefault="00BF313C" w:rsidP="00AC105C">
            <w:pPr>
              <w:rPr>
                <w:color w:val="000000" w:themeColor="text1"/>
                <w:sz w:val="18"/>
                <w:szCs w:val="18"/>
              </w:rPr>
            </w:pPr>
            <w:r w:rsidRPr="00745578">
              <w:rPr>
                <w:color w:val="000000" w:themeColor="text1"/>
                <w:sz w:val="18"/>
                <w:szCs w:val="18"/>
              </w:rPr>
              <w:t>Ведение (создание, изменение, удаление) оказываемых медицинских услуг, для каждой медицинской организации.</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соответствия с услугой региональной картотеки услуг (прототипом услуги).</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периода её действия (применения).</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2.4</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протокола.</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2.5</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печатной формы протокола.</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2.6</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2.7</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w:t>
            </w:r>
          </w:p>
        </w:tc>
        <w:tc>
          <w:tcPr>
            <w:tcW w:w="9394" w:type="dxa"/>
            <w:gridSpan w:val="3"/>
          </w:tcPr>
          <w:p w:rsidR="00BF313C" w:rsidRPr="00745578" w:rsidRDefault="00BF313C" w:rsidP="00AC105C">
            <w:pPr>
              <w:rPr>
                <w:color w:val="000000" w:themeColor="text1"/>
                <w:sz w:val="18"/>
                <w:szCs w:val="18"/>
              </w:rPr>
            </w:pPr>
            <w:r w:rsidRPr="00745578">
              <w:rPr>
                <w:color w:val="000000" w:themeColor="text1"/>
                <w:sz w:val="18"/>
                <w:szCs w:val="18"/>
              </w:rPr>
              <w:t>Раздел «Контролируемые параметры»</w:t>
            </w: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w:t>
            </w:r>
          </w:p>
        </w:tc>
        <w:tc>
          <w:tcPr>
            <w:tcW w:w="6972" w:type="dxa"/>
          </w:tcPr>
          <w:p w:rsidR="00BF313C" w:rsidRPr="00745578" w:rsidRDefault="00BF313C" w:rsidP="00AC105C">
            <w:pPr>
              <w:rPr>
                <w:color w:val="000000" w:themeColor="text1"/>
                <w:sz w:val="18"/>
                <w:szCs w:val="18"/>
              </w:rPr>
            </w:pPr>
            <w:r w:rsidRPr="00745578">
              <w:rPr>
                <w:color w:val="000000" w:themeColor="text1"/>
                <w:sz w:val="18"/>
                <w:szCs w:val="18"/>
              </w:rPr>
              <w:t>Ведение (создание, изменение) контролируемых параметров и правил их формирования.</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3.2</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контролируемых параметров.</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w:t>
            </w:r>
          </w:p>
        </w:tc>
        <w:tc>
          <w:tcPr>
            <w:tcW w:w="9394" w:type="dxa"/>
            <w:gridSpan w:val="3"/>
          </w:tcPr>
          <w:p w:rsidR="00BF313C" w:rsidRPr="00745578" w:rsidRDefault="00BF313C" w:rsidP="00AC105C">
            <w:pPr>
              <w:rPr>
                <w:color w:val="000000" w:themeColor="text1"/>
                <w:sz w:val="18"/>
                <w:szCs w:val="18"/>
              </w:rPr>
            </w:pPr>
            <w:r w:rsidRPr="00745578">
              <w:rPr>
                <w:color w:val="000000" w:themeColor="text1"/>
                <w:sz w:val="18"/>
                <w:szCs w:val="18"/>
              </w:rPr>
              <w:t>Раздел «Анамнезы»</w:t>
            </w: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4.1</w:t>
            </w:r>
          </w:p>
        </w:tc>
        <w:tc>
          <w:tcPr>
            <w:tcW w:w="6972" w:type="dxa"/>
          </w:tcPr>
          <w:p w:rsidR="00BF313C" w:rsidRPr="00745578" w:rsidRDefault="00BF313C" w:rsidP="00AC105C">
            <w:pPr>
              <w:rPr>
                <w:color w:val="000000" w:themeColor="text1"/>
                <w:sz w:val="18"/>
                <w:szCs w:val="18"/>
              </w:rPr>
            </w:pPr>
            <w:r w:rsidRPr="00745578">
              <w:rPr>
                <w:color w:val="000000" w:themeColor="text1"/>
                <w:sz w:val="18"/>
                <w:szCs w:val="18"/>
              </w:rPr>
              <w:t>Ведение (создание, изменение, удаление) анамнезов и правил их формирования.</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4.2</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анамнезов.</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w:t>
            </w:r>
          </w:p>
        </w:tc>
        <w:tc>
          <w:tcPr>
            <w:tcW w:w="9394" w:type="dxa"/>
            <w:gridSpan w:val="3"/>
          </w:tcPr>
          <w:p w:rsidR="00BF313C" w:rsidRPr="00745578" w:rsidRDefault="00BF313C" w:rsidP="00AC105C">
            <w:pPr>
              <w:rPr>
                <w:color w:val="000000" w:themeColor="text1"/>
                <w:sz w:val="18"/>
                <w:szCs w:val="18"/>
              </w:rPr>
            </w:pPr>
            <w:r w:rsidRPr="00745578">
              <w:rPr>
                <w:color w:val="000000" w:themeColor="text1"/>
                <w:sz w:val="18"/>
                <w:szCs w:val="18"/>
              </w:rPr>
              <w:t>Раздел «Шаблоны»</w:t>
            </w: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5.1</w:t>
            </w:r>
          </w:p>
        </w:tc>
        <w:tc>
          <w:tcPr>
            <w:tcW w:w="6972" w:type="dxa"/>
          </w:tcPr>
          <w:p w:rsidR="00BF313C" w:rsidRPr="00745578" w:rsidRDefault="00BF313C" w:rsidP="00AC105C">
            <w:pPr>
              <w:rPr>
                <w:color w:val="000000" w:themeColor="text1"/>
                <w:sz w:val="18"/>
                <w:szCs w:val="18"/>
              </w:rPr>
            </w:pPr>
            <w:r w:rsidRPr="00745578">
              <w:rPr>
                <w:color w:val="000000" w:themeColor="text1"/>
                <w:sz w:val="18"/>
                <w:szCs w:val="18"/>
              </w:rPr>
              <w:t>Ведение (создание, изменение, удаление) шаблонов списка услуг и условий их оказания.</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5.2</w:t>
            </w:r>
          </w:p>
        </w:tc>
        <w:tc>
          <w:tcPr>
            <w:tcW w:w="6972" w:type="dxa"/>
          </w:tcPr>
          <w:p w:rsidR="00BF313C" w:rsidRPr="00745578" w:rsidRDefault="00BF313C" w:rsidP="00AC105C">
            <w:pPr>
              <w:rPr>
                <w:color w:val="000000" w:themeColor="text1"/>
                <w:sz w:val="18"/>
                <w:szCs w:val="18"/>
              </w:rPr>
            </w:pPr>
            <w:r w:rsidRPr="00745578">
              <w:rPr>
                <w:color w:val="000000" w:themeColor="text1"/>
                <w:sz w:val="18"/>
                <w:szCs w:val="18"/>
              </w:rPr>
              <w:t>Возможность создания нового шаблона при помощи копирования существующего.</w:t>
            </w:r>
          </w:p>
        </w:tc>
        <w:tc>
          <w:tcPr>
            <w:tcW w:w="1163" w:type="dxa"/>
          </w:tcPr>
          <w:p w:rsidR="00BF313C" w:rsidRPr="00745578" w:rsidRDefault="00BF313C" w:rsidP="00AC105C">
            <w:pPr>
              <w:pStyle w:val="affffffff6"/>
              <w:spacing w:line="240" w:lineRule="auto"/>
              <w:ind w:firstLine="0"/>
              <w:rPr>
                <w:color w:val="000000" w:themeColor="text1"/>
                <w:sz w:val="18"/>
                <w:szCs w:val="18"/>
              </w:rPr>
            </w:pP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82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5.3</w:t>
            </w:r>
          </w:p>
        </w:tc>
        <w:tc>
          <w:tcPr>
            <w:tcW w:w="697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шаблонов.</w:t>
            </w:r>
          </w:p>
        </w:tc>
        <w:tc>
          <w:tcPr>
            <w:tcW w:w="116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BF313C" w:rsidRPr="00745578" w:rsidRDefault="00BF313C" w:rsidP="00AC105C">
            <w:pPr>
              <w:pStyle w:val="affffffff6"/>
              <w:spacing w:line="240" w:lineRule="auto"/>
              <w:ind w:firstLine="0"/>
              <w:rPr>
                <w:color w:val="000000" w:themeColor="text1"/>
                <w:sz w:val="18"/>
                <w:szCs w:val="18"/>
              </w:rPr>
            </w:pPr>
          </w:p>
        </w:tc>
      </w:tr>
    </w:tbl>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Связанные сервисы и модули</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gridCol w:w="2121"/>
      </w:tblGrid>
      <w:tr w:rsidR="00BF313C" w:rsidRPr="00745578" w:rsidTr="00AC105C">
        <w:trPr>
          <w:cantSplit/>
          <w:tblHeader/>
          <w:jc w:val="center"/>
        </w:trPr>
        <w:tc>
          <w:tcPr>
            <w:tcW w:w="3978"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022"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978"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Все сервисы РМИС связанные с оказанием медицинских услуг пациентам (для разделов «Прототипы услуг» и «Услуги»)</w:t>
            </w:r>
          </w:p>
        </w:tc>
        <w:tc>
          <w:tcPr>
            <w:tcW w:w="1022"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92" w:name="_Toc518582426"/>
      <w:bookmarkStart w:id="93" w:name="_Toc518582621"/>
      <w:bookmarkStart w:id="94" w:name="_Toc518903035"/>
      <w:bookmarkStart w:id="95" w:name="_Toc530661313"/>
      <w:r w:rsidRPr="00745578">
        <w:rPr>
          <w:rFonts w:ascii="Times New Roman" w:hAnsi="Times New Roman" w:cs="Times New Roman"/>
          <w:color w:val="auto"/>
          <w:sz w:val="18"/>
          <w:szCs w:val="18"/>
        </w:rPr>
        <w:t>Картотека пациентов</w:t>
      </w:r>
      <w:bookmarkEnd w:id="92"/>
      <w:bookmarkEnd w:id="93"/>
      <w:bookmarkEnd w:id="94"/>
      <w:bookmarkEnd w:id="95"/>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Картотека пациентов</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Картотека пациентов</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Главное меню - Управление</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предназначен для автоматизации</w:t>
      </w:r>
      <w:r w:rsidRPr="00745578">
        <w:rPr>
          <w:color w:val="000000" w:themeColor="text1"/>
          <w:sz w:val="18"/>
          <w:szCs w:val="18"/>
          <w:shd w:val="clear" w:color="auto" w:fill="FFFFFF"/>
        </w:rPr>
        <w:t xml:space="preserve"> ведения реестра пациентов.</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включает в себя следующие основные блоки:</w:t>
      </w:r>
    </w:p>
    <w:p w:rsidR="00BF313C" w:rsidRPr="00745578" w:rsidRDefault="00BF313C" w:rsidP="00A77F8C">
      <w:pPr>
        <w:pStyle w:val="afffffff8"/>
        <w:numPr>
          <w:ilvl w:val="0"/>
          <w:numId w:val="59"/>
        </w:numPr>
        <w:ind w:left="1066" w:hanging="357"/>
        <w:jc w:val="left"/>
        <w:rPr>
          <w:color w:val="000000" w:themeColor="text1"/>
          <w:sz w:val="18"/>
          <w:szCs w:val="18"/>
        </w:rPr>
      </w:pPr>
      <w:r w:rsidRPr="00745578">
        <w:rPr>
          <w:i/>
          <w:color w:val="000000" w:themeColor="text1"/>
          <w:sz w:val="18"/>
          <w:szCs w:val="18"/>
        </w:rPr>
        <w:t>Пациенты</w:t>
      </w:r>
      <w:r w:rsidRPr="00745578">
        <w:rPr>
          <w:color w:val="000000" w:themeColor="text1"/>
          <w:sz w:val="18"/>
          <w:szCs w:val="18"/>
        </w:rPr>
        <w:t>– предназначен для ведения единой картотеки пациентов;</w:t>
      </w:r>
    </w:p>
    <w:p w:rsidR="00BF313C" w:rsidRPr="00745578" w:rsidRDefault="00BF313C" w:rsidP="00A77F8C">
      <w:pPr>
        <w:pStyle w:val="afffffff8"/>
        <w:numPr>
          <w:ilvl w:val="0"/>
          <w:numId w:val="59"/>
        </w:numPr>
        <w:ind w:left="1066" w:hanging="357"/>
        <w:jc w:val="left"/>
        <w:rPr>
          <w:color w:val="000000" w:themeColor="text1"/>
          <w:sz w:val="18"/>
          <w:szCs w:val="18"/>
        </w:rPr>
      </w:pPr>
      <w:r w:rsidRPr="00745578">
        <w:rPr>
          <w:i/>
          <w:color w:val="000000" w:themeColor="text1"/>
          <w:sz w:val="18"/>
          <w:szCs w:val="18"/>
        </w:rPr>
        <w:t>Компонент расширенного поиска дубликатов</w:t>
      </w:r>
      <w:r w:rsidRPr="00745578">
        <w:rPr>
          <w:color w:val="000000" w:themeColor="text1"/>
          <w:sz w:val="18"/>
          <w:szCs w:val="18"/>
        </w:rPr>
        <w:t>– предназначен для поиска и объединения дублирующих записей в картотеке пациентов;</w:t>
      </w:r>
    </w:p>
    <w:p w:rsidR="00BF313C" w:rsidRPr="00745578" w:rsidRDefault="00BF313C" w:rsidP="00A77F8C">
      <w:pPr>
        <w:pStyle w:val="afffffff8"/>
        <w:numPr>
          <w:ilvl w:val="0"/>
          <w:numId w:val="59"/>
        </w:numPr>
        <w:ind w:left="1066" w:hanging="357"/>
        <w:jc w:val="left"/>
        <w:rPr>
          <w:color w:val="000000" w:themeColor="text1"/>
          <w:sz w:val="18"/>
          <w:szCs w:val="18"/>
        </w:rPr>
      </w:pPr>
      <w:r w:rsidRPr="00745578">
        <w:rPr>
          <w:i/>
          <w:color w:val="000000" w:themeColor="text1"/>
          <w:sz w:val="18"/>
          <w:szCs w:val="18"/>
        </w:rPr>
        <w:lastRenderedPageBreak/>
        <w:t>Компонент быстрого поиска</w:t>
      </w:r>
      <w:r w:rsidRPr="00745578">
        <w:rPr>
          <w:color w:val="000000" w:themeColor="text1"/>
          <w:sz w:val="18"/>
          <w:szCs w:val="18"/>
        </w:rPr>
        <w:t>– компонент используется в других модулях системы при выборе пациента;</w:t>
      </w:r>
    </w:p>
    <w:p w:rsidR="00BF313C" w:rsidRPr="00745578" w:rsidRDefault="00BF313C" w:rsidP="00A77F8C">
      <w:pPr>
        <w:pStyle w:val="afffffff8"/>
        <w:numPr>
          <w:ilvl w:val="0"/>
          <w:numId w:val="59"/>
        </w:numPr>
        <w:ind w:left="1066" w:hanging="357"/>
        <w:jc w:val="left"/>
        <w:rPr>
          <w:color w:val="000000" w:themeColor="text1"/>
          <w:sz w:val="18"/>
          <w:szCs w:val="18"/>
        </w:rPr>
      </w:pPr>
      <w:r w:rsidRPr="00745578">
        <w:rPr>
          <w:i/>
          <w:color w:val="000000" w:themeColor="text1"/>
          <w:sz w:val="18"/>
          <w:szCs w:val="18"/>
        </w:rPr>
        <w:t>Информационная панель пациента</w:t>
      </w:r>
      <w:r w:rsidRPr="00745578">
        <w:rPr>
          <w:color w:val="000000" w:themeColor="text1"/>
          <w:sz w:val="18"/>
          <w:szCs w:val="18"/>
        </w:rPr>
        <w:t>– компонент предназначен для отображения информации о пациенте в других модулях системы.</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«Картотека пациентов»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firstRow="1" w:lastRow="0" w:firstColumn="1" w:lastColumn="0" w:noHBand="0" w:noVBand="1"/>
      </w:tblPr>
      <w:tblGrid>
        <w:gridCol w:w="547"/>
        <w:gridCol w:w="7589"/>
        <w:gridCol w:w="1128"/>
        <w:gridCol w:w="1157"/>
      </w:tblGrid>
      <w:tr w:rsidR="00BF313C" w:rsidRPr="00745578" w:rsidTr="00AC105C">
        <w:tc>
          <w:tcPr>
            <w:tcW w:w="54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532"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20"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148"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9800" w:type="dxa"/>
            <w:gridSpan w:val="3"/>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«Пациенты»</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7532"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в картотеке:</w:t>
            </w:r>
          </w:p>
          <w:p w:rsidR="00BF313C" w:rsidRPr="00745578" w:rsidRDefault="00BF313C" w:rsidP="00AC105C">
            <w:pPr>
              <w:pStyle w:val="affffffff6"/>
              <w:spacing w:line="240" w:lineRule="auto"/>
              <w:ind w:firstLine="344"/>
              <w:rPr>
                <w:color w:val="000000" w:themeColor="text1"/>
                <w:sz w:val="18"/>
                <w:szCs w:val="18"/>
                <w:lang w:eastAsia="en-US"/>
              </w:rPr>
            </w:pPr>
            <w:r w:rsidRPr="00745578">
              <w:rPr>
                <w:color w:val="000000" w:themeColor="text1"/>
                <w:sz w:val="18"/>
                <w:szCs w:val="18"/>
                <w:lang w:eastAsia="en-US"/>
              </w:rPr>
              <w:t>а) Поиск пациента по основным идентификационным данным (ФИО, дата рождения, документы и пр.);</w:t>
            </w:r>
          </w:p>
          <w:p w:rsidR="00BF313C" w:rsidRPr="00745578" w:rsidRDefault="00BF313C" w:rsidP="00AC105C">
            <w:pPr>
              <w:pStyle w:val="affffffff6"/>
              <w:spacing w:line="240" w:lineRule="auto"/>
              <w:ind w:firstLine="344"/>
              <w:rPr>
                <w:color w:val="000000" w:themeColor="text1"/>
                <w:sz w:val="18"/>
                <w:szCs w:val="18"/>
                <w:lang w:eastAsia="en-US"/>
              </w:rPr>
            </w:pPr>
            <w:r w:rsidRPr="00745578">
              <w:rPr>
                <w:color w:val="000000" w:themeColor="text1"/>
                <w:sz w:val="18"/>
                <w:szCs w:val="18"/>
                <w:lang w:eastAsia="en-US"/>
              </w:rPr>
              <w:t>б) Поиск пациента по адресу регистрации/проживания;</w:t>
            </w:r>
          </w:p>
          <w:p w:rsidR="00BF313C" w:rsidRPr="00745578" w:rsidRDefault="00BF313C" w:rsidP="00AC105C">
            <w:pPr>
              <w:pStyle w:val="affffffff6"/>
              <w:spacing w:line="240" w:lineRule="auto"/>
              <w:ind w:firstLine="344"/>
              <w:rPr>
                <w:color w:val="000000" w:themeColor="text1"/>
                <w:sz w:val="18"/>
                <w:szCs w:val="18"/>
              </w:rPr>
            </w:pPr>
            <w:r w:rsidRPr="00745578">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0"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w:t>
            </w:r>
          </w:p>
        </w:tc>
        <w:tc>
          <w:tcPr>
            <w:tcW w:w="753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индивидуальных карточек пациентов:</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общие идентификационные данные (ФИО, дата рождения, пол и т.д.);</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документы, удостоверяющие личность;</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полисы обязательного медицинского страхования;</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прикрепления пациента к медицинским организациям;</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льготы;</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инвалидность;</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социальное положение;</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особые отметки;</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адреса регистрации и проживания;</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места работы/учебы;</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особые категории (льготы);</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особые случаи;</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контактные данные;</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семейное положение;</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родственники;</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соглашения;</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категории, к которым относится пациент;</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места пребывания пациента (для учета пребывающих в соц. учреждениях: интернатах, пансионатах и т.д.);</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лекарственная непереносимость;</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медицинская информация (группа крови, вес при рождении, дата последней флюорографии);</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общие социальные сведения (национальность, гражданство и пр.);</w:t>
            </w:r>
          </w:p>
          <w:p w:rsidR="00BF313C" w:rsidRPr="00745578" w:rsidRDefault="00BF313C" w:rsidP="00A77F8C">
            <w:pPr>
              <w:pStyle w:val="affffffff6"/>
              <w:numPr>
                <w:ilvl w:val="0"/>
                <w:numId w:val="60"/>
              </w:numPr>
              <w:spacing w:line="240" w:lineRule="auto"/>
              <w:ind w:left="344"/>
              <w:rPr>
                <w:color w:val="000000" w:themeColor="text1"/>
                <w:sz w:val="18"/>
                <w:szCs w:val="18"/>
              </w:rPr>
            </w:pPr>
            <w:r w:rsidRPr="00745578">
              <w:rPr>
                <w:color w:val="000000" w:themeColor="text1"/>
                <w:sz w:val="18"/>
                <w:szCs w:val="18"/>
              </w:rPr>
              <w:t>значимые заболевания пациента.</w:t>
            </w:r>
          </w:p>
        </w:tc>
        <w:tc>
          <w:tcPr>
            <w:tcW w:w="1120"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1.3</w:t>
            </w:r>
          </w:p>
        </w:tc>
        <w:tc>
          <w:tcPr>
            <w:tcW w:w="7532"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Получение данных о пациенте из ТФОМС посредством сервисов обмена</w:t>
            </w:r>
          </w:p>
        </w:tc>
        <w:tc>
          <w:tcPr>
            <w:tcW w:w="1120" w:type="dxa"/>
          </w:tcPr>
          <w:p w:rsidR="00BF313C" w:rsidRPr="00745578" w:rsidRDefault="00BF313C" w:rsidP="00AC105C">
            <w:pPr>
              <w:pStyle w:val="affffffff6"/>
              <w:spacing w:line="240" w:lineRule="auto"/>
              <w:ind w:firstLine="0"/>
              <w:jc w:val="left"/>
              <w:rPr>
                <w:color w:val="000000" w:themeColor="text1"/>
                <w:sz w:val="18"/>
                <w:szCs w:val="18"/>
              </w:rPr>
            </w:pPr>
          </w:p>
        </w:tc>
        <w:tc>
          <w:tcPr>
            <w:tcW w:w="1148"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1.4</w:t>
            </w:r>
          </w:p>
        </w:tc>
        <w:tc>
          <w:tcPr>
            <w:tcW w:w="7532"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Возможность автоматического поиска дубликатов</w:t>
            </w:r>
          </w:p>
        </w:tc>
        <w:tc>
          <w:tcPr>
            <w:tcW w:w="1120" w:type="dxa"/>
          </w:tcPr>
          <w:p w:rsidR="00BF313C" w:rsidRPr="00745578" w:rsidRDefault="00BF313C" w:rsidP="00AC105C">
            <w:pPr>
              <w:pStyle w:val="affffffff6"/>
              <w:spacing w:line="240" w:lineRule="auto"/>
              <w:ind w:firstLine="0"/>
              <w:jc w:val="left"/>
              <w:rPr>
                <w:color w:val="000000" w:themeColor="text1"/>
                <w:sz w:val="18"/>
                <w:szCs w:val="18"/>
              </w:rPr>
            </w:pPr>
          </w:p>
        </w:tc>
        <w:tc>
          <w:tcPr>
            <w:tcW w:w="1148"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1.5</w:t>
            </w:r>
          </w:p>
        </w:tc>
        <w:tc>
          <w:tcPr>
            <w:tcW w:w="753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регистрация смерти</w:t>
            </w:r>
          </w:p>
        </w:tc>
        <w:tc>
          <w:tcPr>
            <w:tcW w:w="1120" w:type="dxa"/>
          </w:tcPr>
          <w:p w:rsidR="00BF313C" w:rsidRPr="00745578" w:rsidRDefault="00BF313C" w:rsidP="00AC105C">
            <w:pPr>
              <w:pStyle w:val="affffffff6"/>
              <w:spacing w:line="240" w:lineRule="auto"/>
              <w:ind w:firstLine="0"/>
              <w:jc w:val="left"/>
              <w:rPr>
                <w:color w:val="000000" w:themeColor="text1"/>
                <w:sz w:val="18"/>
                <w:szCs w:val="18"/>
              </w:rPr>
            </w:pPr>
          </w:p>
        </w:tc>
        <w:tc>
          <w:tcPr>
            <w:tcW w:w="1148"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9800" w:type="dxa"/>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«Компонент расширенного поиска дубликатов»</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7532"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дублирующих записей картотеки по заданным критериям:</w:t>
            </w:r>
          </w:p>
          <w:p w:rsidR="00BF313C" w:rsidRPr="00745578" w:rsidRDefault="00BF313C" w:rsidP="00A77F8C">
            <w:pPr>
              <w:pStyle w:val="affffffff6"/>
              <w:numPr>
                <w:ilvl w:val="0"/>
                <w:numId w:val="61"/>
              </w:numPr>
              <w:spacing w:line="240" w:lineRule="auto"/>
              <w:ind w:left="344"/>
              <w:rPr>
                <w:color w:val="000000" w:themeColor="text1"/>
                <w:sz w:val="18"/>
                <w:szCs w:val="18"/>
              </w:rPr>
            </w:pPr>
            <w:r w:rsidRPr="00745578">
              <w:rPr>
                <w:color w:val="000000" w:themeColor="text1"/>
                <w:sz w:val="18"/>
                <w:szCs w:val="18"/>
              </w:rPr>
              <w:t>Поиск дублирующих записей по ФИО и дате рождения;</w:t>
            </w:r>
          </w:p>
          <w:p w:rsidR="00BF313C" w:rsidRPr="00745578" w:rsidRDefault="00BF313C" w:rsidP="00A77F8C">
            <w:pPr>
              <w:pStyle w:val="affffffff6"/>
              <w:numPr>
                <w:ilvl w:val="0"/>
                <w:numId w:val="61"/>
              </w:numPr>
              <w:spacing w:line="240" w:lineRule="auto"/>
              <w:ind w:left="344"/>
              <w:rPr>
                <w:color w:val="000000" w:themeColor="text1"/>
                <w:sz w:val="18"/>
                <w:szCs w:val="18"/>
              </w:rPr>
            </w:pPr>
            <w:r w:rsidRPr="00745578">
              <w:rPr>
                <w:color w:val="000000" w:themeColor="text1"/>
                <w:sz w:val="18"/>
                <w:szCs w:val="18"/>
              </w:rPr>
              <w:t>Поиск дублирующих записей по документам и СНИЛС;</w:t>
            </w:r>
          </w:p>
          <w:p w:rsidR="00BF313C" w:rsidRPr="00745578" w:rsidRDefault="00BF313C" w:rsidP="00A77F8C">
            <w:pPr>
              <w:pStyle w:val="affffffff6"/>
              <w:numPr>
                <w:ilvl w:val="0"/>
                <w:numId w:val="61"/>
              </w:numPr>
              <w:spacing w:line="240" w:lineRule="auto"/>
              <w:ind w:left="344"/>
              <w:rPr>
                <w:color w:val="000000" w:themeColor="text1"/>
                <w:sz w:val="18"/>
                <w:szCs w:val="18"/>
              </w:rPr>
            </w:pPr>
            <w:r w:rsidRPr="00745578">
              <w:rPr>
                <w:color w:val="000000" w:themeColor="text1"/>
                <w:sz w:val="18"/>
                <w:szCs w:val="18"/>
              </w:rPr>
              <w:t>Поиск дублирующих записей по дате смерти;</w:t>
            </w:r>
          </w:p>
          <w:p w:rsidR="00BF313C" w:rsidRPr="00745578" w:rsidRDefault="00BF313C" w:rsidP="00A77F8C">
            <w:pPr>
              <w:pStyle w:val="affffffff6"/>
              <w:numPr>
                <w:ilvl w:val="0"/>
                <w:numId w:val="61"/>
              </w:numPr>
              <w:spacing w:line="240" w:lineRule="auto"/>
              <w:ind w:left="344"/>
              <w:rPr>
                <w:color w:val="000000" w:themeColor="text1"/>
                <w:sz w:val="18"/>
                <w:szCs w:val="18"/>
              </w:rPr>
            </w:pPr>
            <w:r w:rsidRPr="00745578">
              <w:rPr>
                <w:color w:val="000000" w:themeColor="text1"/>
                <w:sz w:val="18"/>
                <w:szCs w:val="18"/>
              </w:rPr>
              <w:t>Поиск дублирующих записей по адресу.</w:t>
            </w:r>
          </w:p>
        </w:tc>
        <w:tc>
          <w:tcPr>
            <w:tcW w:w="1120" w:type="dxa"/>
          </w:tcPr>
          <w:p w:rsidR="00BF313C" w:rsidRPr="00745578" w:rsidRDefault="00BF313C" w:rsidP="00AC105C">
            <w:pPr>
              <w:pStyle w:val="affffffff6"/>
              <w:spacing w:line="240" w:lineRule="auto"/>
              <w:ind w:firstLine="0"/>
              <w:jc w:val="left"/>
              <w:rPr>
                <w:color w:val="000000" w:themeColor="text1"/>
                <w:sz w:val="18"/>
                <w:szCs w:val="18"/>
              </w:rPr>
            </w:pPr>
          </w:p>
        </w:tc>
        <w:tc>
          <w:tcPr>
            <w:tcW w:w="1148"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w:t>
            </w:r>
          </w:p>
        </w:tc>
        <w:tc>
          <w:tcPr>
            <w:tcW w:w="7532"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Объединение найденных дублирующих записей</w:t>
            </w:r>
          </w:p>
        </w:tc>
        <w:tc>
          <w:tcPr>
            <w:tcW w:w="1120" w:type="dxa"/>
          </w:tcPr>
          <w:p w:rsidR="00BF313C" w:rsidRPr="00745578" w:rsidRDefault="00BF313C" w:rsidP="00AC105C">
            <w:pPr>
              <w:pStyle w:val="affffffff6"/>
              <w:spacing w:line="240" w:lineRule="auto"/>
              <w:ind w:firstLine="0"/>
              <w:jc w:val="left"/>
              <w:rPr>
                <w:color w:val="000000" w:themeColor="text1"/>
                <w:sz w:val="18"/>
                <w:szCs w:val="18"/>
              </w:rPr>
            </w:pPr>
          </w:p>
        </w:tc>
        <w:tc>
          <w:tcPr>
            <w:tcW w:w="1148"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w:t>
            </w:r>
          </w:p>
        </w:tc>
        <w:tc>
          <w:tcPr>
            <w:tcW w:w="9800" w:type="dxa"/>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«Компонент быстрого поиска»</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w:t>
            </w:r>
          </w:p>
        </w:tc>
        <w:tc>
          <w:tcPr>
            <w:tcW w:w="7532"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для выбора на формах в модулях системы:</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Поиск пациента по ФИО и дате рождения;</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Поиск пациента по документам (удостоверяющим личность, полисам ОМС);</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Поиск пациента по СНИЛС;</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Использование сканеров для поиска пациента по данным, указанным в штрих-коде бумажной версии полиса ОМС единого образца;</w:t>
            </w:r>
          </w:p>
          <w:p w:rsidR="00BF313C" w:rsidRPr="00745578" w:rsidRDefault="00BF313C" w:rsidP="00A77F8C">
            <w:pPr>
              <w:pStyle w:val="affffffff6"/>
              <w:numPr>
                <w:ilvl w:val="0"/>
                <w:numId w:val="62"/>
              </w:numPr>
              <w:spacing w:line="240" w:lineRule="auto"/>
              <w:ind w:left="344"/>
              <w:rPr>
                <w:color w:val="000000" w:themeColor="text1"/>
                <w:sz w:val="18"/>
                <w:szCs w:val="18"/>
              </w:rPr>
            </w:pPr>
            <w:r w:rsidRPr="00745578">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0"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w:t>
            </w:r>
          </w:p>
        </w:tc>
        <w:tc>
          <w:tcPr>
            <w:tcW w:w="9800" w:type="dxa"/>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«Информационная панель пациента»</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4.1</w:t>
            </w:r>
          </w:p>
        </w:tc>
        <w:tc>
          <w:tcPr>
            <w:tcW w:w="7532"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Отображение данных о пациенте на формах в других модулях системы:</w:t>
            </w:r>
          </w:p>
          <w:p w:rsidR="00BF313C" w:rsidRPr="00745578" w:rsidRDefault="00BF313C" w:rsidP="00A77F8C">
            <w:pPr>
              <w:pStyle w:val="affffffff6"/>
              <w:numPr>
                <w:ilvl w:val="0"/>
                <w:numId w:val="63"/>
              </w:numPr>
              <w:spacing w:line="240" w:lineRule="auto"/>
              <w:ind w:left="344"/>
              <w:rPr>
                <w:color w:val="000000" w:themeColor="text1"/>
                <w:sz w:val="18"/>
                <w:szCs w:val="18"/>
              </w:rPr>
            </w:pPr>
            <w:r w:rsidRPr="00745578">
              <w:rPr>
                <w:color w:val="000000" w:themeColor="text1"/>
                <w:sz w:val="18"/>
                <w:szCs w:val="18"/>
              </w:rPr>
              <w:t>основные данные пациента;</w:t>
            </w:r>
          </w:p>
          <w:p w:rsidR="00BF313C" w:rsidRPr="00745578" w:rsidRDefault="00BF313C" w:rsidP="00A77F8C">
            <w:pPr>
              <w:pStyle w:val="affffffff6"/>
              <w:numPr>
                <w:ilvl w:val="0"/>
                <w:numId w:val="63"/>
              </w:numPr>
              <w:spacing w:line="240" w:lineRule="auto"/>
              <w:ind w:left="344"/>
              <w:rPr>
                <w:color w:val="000000" w:themeColor="text1"/>
                <w:sz w:val="18"/>
                <w:szCs w:val="18"/>
              </w:rPr>
            </w:pPr>
            <w:r w:rsidRPr="00745578">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BF313C" w:rsidRPr="00745578" w:rsidRDefault="00BF313C" w:rsidP="00A77F8C">
            <w:pPr>
              <w:pStyle w:val="affffffff6"/>
              <w:numPr>
                <w:ilvl w:val="0"/>
                <w:numId w:val="63"/>
              </w:numPr>
              <w:spacing w:line="240" w:lineRule="auto"/>
              <w:ind w:left="344"/>
              <w:rPr>
                <w:color w:val="000000" w:themeColor="text1"/>
                <w:sz w:val="18"/>
                <w:szCs w:val="18"/>
              </w:rPr>
            </w:pPr>
            <w:r w:rsidRPr="00745578">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0"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4.2</w:t>
            </w:r>
          </w:p>
        </w:tc>
        <w:tc>
          <w:tcPr>
            <w:tcW w:w="7532"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Переход в карточку пациента или медицинскую карту</w:t>
            </w:r>
          </w:p>
        </w:tc>
        <w:tc>
          <w:tcPr>
            <w:tcW w:w="1120" w:type="dxa"/>
          </w:tcPr>
          <w:p w:rsidR="00BF313C" w:rsidRPr="00745578" w:rsidRDefault="00BF313C" w:rsidP="00AC105C">
            <w:pPr>
              <w:pStyle w:val="affffffff6"/>
              <w:spacing w:line="240" w:lineRule="auto"/>
              <w:ind w:firstLine="0"/>
              <w:jc w:val="left"/>
              <w:rPr>
                <w:color w:val="000000" w:themeColor="text1"/>
                <w:sz w:val="18"/>
                <w:szCs w:val="18"/>
              </w:rPr>
            </w:pPr>
          </w:p>
        </w:tc>
        <w:tc>
          <w:tcPr>
            <w:tcW w:w="1148" w:type="dxa"/>
          </w:tcPr>
          <w:p w:rsidR="00BF313C" w:rsidRPr="00745578" w:rsidRDefault="00BF313C" w:rsidP="00AC105C">
            <w:pPr>
              <w:pStyle w:val="affffffff6"/>
              <w:spacing w:line="240" w:lineRule="auto"/>
              <w:ind w:firstLine="0"/>
              <w:rPr>
                <w:color w:val="000000" w:themeColor="text1"/>
                <w:sz w:val="18"/>
                <w:szCs w:val="18"/>
                <w:lang w:eastAsia="en-US"/>
              </w:rPr>
            </w:pPr>
          </w:p>
        </w:tc>
      </w:tr>
    </w:tbl>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4735"/>
      </w:tblGrid>
      <w:tr w:rsidR="00BF313C" w:rsidRPr="00745578" w:rsidTr="00AC105C">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color w:val="000000" w:themeColor="text1"/>
                <w:sz w:val="18"/>
                <w:szCs w:val="18"/>
                <w:lang w:eastAsia="de-DE"/>
              </w:rPr>
            </w:pPr>
            <w:r w:rsidRPr="00745578">
              <w:rPr>
                <w:color w:val="000000" w:themeColor="text1"/>
                <w:sz w:val="18"/>
                <w:szCs w:val="18"/>
                <w:lang w:eastAsia="de-DE"/>
              </w:rPr>
              <w:t>Территориальный фонд обязательного медицинского страхования</w:t>
            </w: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96" w:name="_Toc530661314"/>
      <w:bookmarkStart w:id="97" w:name="_Toc518582427"/>
      <w:bookmarkStart w:id="98" w:name="_Toc518582622"/>
      <w:bookmarkStart w:id="99" w:name="_Toc518903036"/>
      <w:r w:rsidRPr="00745578">
        <w:rPr>
          <w:rFonts w:ascii="Times New Roman" w:hAnsi="Times New Roman" w:cs="Times New Roman"/>
          <w:color w:val="auto"/>
          <w:sz w:val="18"/>
          <w:szCs w:val="18"/>
        </w:rPr>
        <w:lastRenderedPageBreak/>
        <w:t>Контрагенты</w:t>
      </w:r>
      <w:bookmarkEnd w:id="96"/>
      <w:bookmarkEnd w:id="97"/>
      <w:bookmarkEnd w:id="98"/>
      <w:bookmarkEnd w:id="99"/>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Контрагенты</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Контрагенты</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Главное меню - Управление</w:t>
            </w:r>
          </w:p>
        </w:tc>
      </w:tr>
    </w:tbl>
    <w:p w:rsidR="00BF313C" w:rsidRPr="00745578" w:rsidRDefault="00BF313C" w:rsidP="00BF313C">
      <w:pPr>
        <w:pStyle w:val="afffffff8"/>
        <w:ind w:firstLine="708"/>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Контрагенты» предназначен для ведения реестра физических и юридических лиц, для последующего использования в модулях системы</w:t>
      </w:r>
      <w:r w:rsidRPr="00745578">
        <w:rPr>
          <w:color w:val="000000" w:themeColor="text1"/>
          <w:sz w:val="18"/>
          <w:szCs w:val="18"/>
          <w:shd w:val="clear" w:color="auto" w:fill="FFFFFF"/>
        </w:rPr>
        <w:t>.</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Контрагенты» включает в себя следующие основные блоки:</w:t>
      </w:r>
    </w:p>
    <w:p w:rsidR="00BF313C" w:rsidRPr="00745578" w:rsidRDefault="00BF313C" w:rsidP="00A77F8C">
      <w:pPr>
        <w:pStyle w:val="afffffff8"/>
        <w:numPr>
          <w:ilvl w:val="0"/>
          <w:numId w:val="64"/>
        </w:numPr>
        <w:ind w:left="1066" w:hanging="357"/>
        <w:jc w:val="left"/>
        <w:rPr>
          <w:color w:val="000000" w:themeColor="text1"/>
          <w:sz w:val="18"/>
          <w:szCs w:val="18"/>
        </w:rPr>
      </w:pPr>
      <w:r w:rsidRPr="00745578">
        <w:rPr>
          <w:i/>
          <w:color w:val="000000" w:themeColor="text1"/>
          <w:sz w:val="18"/>
          <w:szCs w:val="18"/>
        </w:rPr>
        <w:t>Физ. лица</w:t>
      </w:r>
      <w:r w:rsidRPr="00745578">
        <w:rPr>
          <w:color w:val="000000" w:themeColor="text1"/>
          <w:sz w:val="18"/>
          <w:szCs w:val="18"/>
        </w:rPr>
        <w:t>– предназначен для ведения реестра физических лиц;</w:t>
      </w:r>
    </w:p>
    <w:p w:rsidR="00BF313C" w:rsidRPr="00745578" w:rsidRDefault="00BF313C" w:rsidP="00A77F8C">
      <w:pPr>
        <w:pStyle w:val="afffffff8"/>
        <w:numPr>
          <w:ilvl w:val="0"/>
          <w:numId w:val="64"/>
        </w:numPr>
        <w:ind w:left="1066" w:hanging="357"/>
        <w:jc w:val="left"/>
        <w:rPr>
          <w:color w:val="000000" w:themeColor="text1"/>
          <w:sz w:val="18"/>
          <w:szCs w:val="18"/>
        </w:rPr>
      </w:pPr>
      <w:r w:rsidRPr="00745578">
        <w:rPr>
          <w:i/>
          <w:color w:val="000000" w:themeColor="text1"/>
          <w:sz w:val="18"/>
          <w:szCs w:val="18"/>
        </w:rPr>
        <w:t>Юр. лица</w:t>
      </w:r>
      <w:r w:rsidRPr="00745578">
        <w:rPr>
          <w:color w:val="000000" w:themeColor="text1"/>
          <w:sz w:val="18"/>
          <w:szCs w:val="18"/>
        </w:rPr>
        <w:t>– предназначен для ведения реестра юридических лиц.</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«Контрагенты»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firstRow="1" w:lastRow="0" w:firstColumn="1" w:lastColumn="0" w:noHBand="0" w:noVBand="1"/>
      </w:tblPr>
      <w:tblGrid>
        <w:gridCol w:w="603"/>
        <w:gridCol w:w="7753"/>
        <w:gridCol w:w="996"/>
        <w:gridCol w:w="1069"/>
      </w:tblGrid>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3720" w:type="pct"/>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Наименование функции</w:t>
            </w:r>
          </w:p>
        </w:tc>
        <w:tc>
          <w:tcPr>
            <w:tcW w:w="478" w:type="pct"/>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Ключевая функция</w:t>
            </w:r>
          </w:p>
        </w:tc>
        <w:tc>
          <w:tcPr>
            <w:tcW w:w="512" w:type="pct"/>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4711" w:type="pct"/>
            <w:gridSpan w:val="3"/>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«Физ. лица»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3720" w:type="pct"/>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физических лиц (просмотр, редактирование, удаление записей):</w:t>
            </w:r>
          </w:p>
          <w:p w:rsidR="00BF313C" w:rsidRPr="00745578" w:rsidRDefault="00BF313C" w:rsidP="00A77F8C">
            <w:pPr>
              <w:pStyle w:val="affffffff6"/>
              <w:numPr>
                <w:ilvl w:val="0"/>
                <w:numId w:val="65"/>
              </w:numPr>
              <w:spacing w:line="240" w:lineRule="auto"/>
              <w:ind w:left="344"/>
              <w:rPr>
                <w:color w:val="000000" w:themeColor="text1"/>
                <w:sz w:val="18"/>
                <w:szCs w:val="18"/>
              </w:rPr>
            </w:pPr>
            <w:r w:rsidRPr="00745578">
              <w:rPr>
                <w:color w:val="000000" w:themeColor="text1"/>
                <w:sz w:val="18"/>
                <w:szCs w:val="18"/>
              </w:rPr>
              <w:t>общие данные физ. лица (ФИО, пол, дата рождения, семейное положение, гражданство);</w:t>
            </w:r>
          </w:p>
          <w:p w:rsidR="00BF313C" w:rsidRPr="00745578" w:rsidRDefault="00BF313C" w:rsidP="00A77F8C">
            <w:pPr>
              <w:pStyle w:val="affffffff6"/>
              <w:numPr>
                <w:ilvl w:val="0"/>
                <w:numId w:val="65"/>
              </w:numPr>
              <w:spacing w:line="240" w:lineRule="auto"/>
              <w:ind w:left="344"/>
              <w:rPr>
                <w:color w:val="000000" w:themeColor="text1"/>
                <w:sz w:val="18"/>
                <w:szCs w:val="18"/>
              </w:rPr>
            </w:pPr>
            <w:r w:rsidRPr="00745578">
              <w:rPr>
                <w:color w:val="000000" w:themeColor="text1"/>
                <w:sz w:val="18"/>
                <w:szCs w:val="18"/>
              </w:rPr>
              <w:t>данные документов физ. лица;</w:t>
            </w:r>
          </w:p>
          <w:p w:rsidR="00BF313C" w:rsidRPr="00745578" w:rsidRDefault="00BF313C" w:rsidP="00A77F8C">
            <w:pPr>
              <w:pStyle w:val="affffffff6"/>
              <w:numPr>
                <w:ilvl w:val="0"/>
                <w:numId w:val="65"/>
              </w:numPr>
              <w:spacing w:line="240" w:lineRule="auto"/>
              <w:ind w:left="344"/>
              <w:rPr>
                <w:color w:val="000000" w:themeColor="text1"/>
                <w:sz w:val="18"/>
                <w:szCs w:val="18"/>
              </w:rPr>
            </w:pPr>
            <w:r w:rsidRPr="00745578">
              <w:rPr>
                <w:color w:val="000000" w:themeColor="text1"/>
                <w:sz w:val="18"/>
                <w:szCs w:val="18"/>
              </w:rPr>
              <w:t>контактные данные.</w:t>
            </w:r>
          </w:p>
        </w:tc>
        <w:tc>
          <w:tcPr>
            <w:tcW w:w="478"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12"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4711" w:type="pct"/>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«Юр. лица»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3720" w:type="pct"/>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физических лиц (просмотр, редактирование, удаление записей):</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основные сведения;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коды учреждения;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адреса учреждения;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коды учреждения;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данные о регистрационных документах учреждения;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виды финансирования, с которыми работает учреждение;</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географическая информация;</w:t>
            </w:r>
          </w:p>
          <w:p w:rsidR="00BF313C" w:rsidRPr="00745578" w:rsidRDefault="00BF313C" w:rsidP="00A77F8C">
            <w:pPr>
              <w:pStyle w:val="affffffff6"/>
              <w:numPr>
                <w:ilvl w:val="0"/>
                <w:numId w:val="66"/>
              </w:numPr>
              <w:spacing w:line="240" w:lineRule="auto"/>
              <w:ind w:left="344"/>
              <w:rPr>
                <w:color w:val="000000" w:themeColor="text1"/>
                <w:sz w:val="18"/>
                <w:szCs w:val="18"/>
              </w:rPr>
            </w:pPr>
            <w:r w:rsidRPr="00745578">
              <w:rPr>
                <w:color w:val="000000" w:themeColor="text1"/>
                <w:sz w:val="18"/>
                <w:szCs w:val="18"/>
              </w:rPr>
              <w:t>территория обслуживания.</w:t>
            </w:r>
          </w:p>
        </w:tc>
        <w:tc>
          <w:tcPr>
            <w:tcW w:w="478"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12" w:type="pct"/>
          </w:tcPr>
          <w:p w:rsidR="00BF313C" w:rsidRPr="00745578" w:rsidRDefault="00BF313C" w:rsidP="00AC105C">
            <w:pPr>
              <w:pStyle w:val="affffffff6"/>
              <w:spacing w:line="240" w:lineRule="auto"/>
              <w:ind w:firstLine="0"/>
              <w:rPr>
                <w:color w:val="000000" w:themeColor="text1"/>
                <w:sz w:val="18"/>
                <w:szCs w:val="18"/>
                <w:lang w:eastAsia="en-US"/>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lang w:val="en-US"/>
        </w:rPr>
      </w:pPr>
      <w:bookmarkStart w:id="100" w:name="_Toc530661315"/>
      <w:bookmarkStart w:id="101" w:name="_Toc518582428"/>
      <w:bookmarkStart w:id="102" w:name="_Toc518582623"/>
      <w:bookmarkStart w:id="103" w:name="_Toc518903037"/>
      <w:r w:rsidRPr="00745578">
        <w:rPr>
          <w:rFonts w:ascii="Times New Roman" w:hAnsi="Times New Roman" w:cs="Times New Roman"/>
          <w:color w:val="auto"/>
          <w:sz w:val="18"/>
          <w:szCs w:val="18"/>
        </w:rPr>
        <w:t>Нормативно-справочная информация</w:t>
      </w:r>
      <w:bookmarkEnd w:id="100"/>
      <w:bookmarkEnd w:id="101"/>
      <w:bookmarkEnd w:id="102"/>
      <w:bookmarkEnd w:id="103"/>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Нормативно-справочная информация</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color w:val="000000" w:themeColor="text1"/>
                <w:sz w:val="18"/>
                <w:szCs w:val="18"/>
              </w:rPr>
              <w:t>НСИ</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Главное меню - Администрирование</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НСИ» предназначен для управления справочниками (классификаторами) системы</w:t>
      </w:r>
      <w:r w:rsidRPr="00745578">
        <w:rPr>
          <w:color w:val="000000" w:themeColor="text1"/>
          <w:sz w:val="18"/>
          <w:szCs w:val="18"/>
          <w:shd w:val="clear" w:color="auto" w:fill="FFFFFF"/>
        </w:rPr>
        <w:t>.</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НСИ» включает в себя следующие основные блоки:</w:t>
      </w:r>
    </w:p>
    <w:p w:rsidR="00BF313C" w:rsidRPr="00745578" w:rsidRDefault="00BF313C" w:rsidP="00A77F8C">
      <w:pPr>
        <w:pStyle w:val="afffffff8"/>
        <w:numPr>
          <w:ilvl w:val="0"/>
          <w:numId w:val="67"/>
        </w:numPr>
        <w:ind w:left="1066" w:hanging="357"/>
        <w:jc w:val="left"/>
        <w:rPr>
          <w:color w:val="000000" w:themeColor="text1"/>
          <w:sz w:val="18"/>
          <w:szCs w:val="18"/>
        </w:rPr>
      </w:pPr>
      <w:r w:rsidRPr="00745578">
        <w:rPr>
          <w:i/>
          <w:color w:val="000000" w:themeColor="text1"/>
          <w:sz w:val="18"/>
          <w:szCs w:val="18"/>
        </w:rPr>
        <w:t xml:space="preserve">Справочники </w:t>
      </w:r>
      <w:r w:rsidRPr="00745578">
        <w:rPr>
          <w:color w:val="000000" w:themeColor="text1"/>
          <w:sz w:val="18"/>
          <w:szCs w:val="18"/>
        </w:rPr>
        <w:t>– предназначен для управления справочниками;</w:t>
      </w:r>
    </w:p>
    <w:p w:rsidR="00BF313C" w:rsidRPr="00745578" w:rsidRDefault="00BF313C" w:rsidP="00A77F8C">
      <w:pPr>
        <w:pStyle w:val="afffffff8"/>
        <w:numPr>
          <w:ilvl w:val="0"/>
          <w:numId w:val="67"/>
        </w:numPr>
        <w:ind w:left="1066" w:hanging="357"/>
        <w:jc w:val="left"/>
        <w:rPr>
          <w:color w:val="000000" w:themeColor="text1"/>
          <w:sz w:val="18"/>
          <w:szCs w:val="18"/>
        </w:rPr>
      </w:pPr>
      <w:r w:rsidRPr="00745578">
        <w:rPr>
          <w:i/>
          <w:color w:val="000000" w:themeColor="text1"/>
          <w:sz w:val="18"/>
          <w:szCs w:val="18"/>
        </w:rPr>
        <w:t xml:space="preserve">Внешние справочники </w:t>
      </w:r>
      <w:r w:rsidRPr="00745578">
        <w:rPr>
          <w:color w:val="000000" w:themeColor="text1"/>
          <w:sz w:val="18"/>
          <w:szCs w:val="18"/>
        </w:rPr>
        <w:t>– предназначен для просмотра данных внешних справочников;</w:t>
      </w:r>
    </w:p>
    <w:p w:rsidR="00BF313C" w:rsidRPr="00745578" w:rsidRDefault="00BF313C" w:rsidP="00A77F8C">
      <w:pPr>
        <w:pStyle w:val="afffffff8"/>
        <w:numPr>
          <w:ilvl w:val="0"/>
          <w:numId w:val="67"/>
        </w:numPr>
        <w:ind w:left="1066" w:hanging="357"/>
        <w:jc w:val="left"/>
        <w:rPr>
          <w:color w:val="000000" w:themeColor="text1"/>
          <w:sz w:val="18"/>
          <w:szCs w:val="18"/>
        </w:rPr>
      </w:pPr>
      <w:r w:rsidRPr="00745578">
        <w:rPr>
          <w:i/>
          <w:color w:val="000000" w:themeColor="text1"/>
          <w:sz w:val="18"/>
          <w:szCs w:val="18"/>
        </w:rPr>
        <w:t xml:space="preserve">Соответствие </w:t>
      </w:r>
      <w:r w:rsidRPr="00745578">
        <w:rPr>
          <w:color w:val="000000" w:themeColor="text1"/>
          <w:sz w:val="18"/>
          <w:szCs w:val="18"/>
        </w:rPr>
        <w:t>– предназначен для сопоставления структуры и значений справочников;</w:t>
      </w:r>
    </w:p>
    <w:p w:rsidR="00BF313C" w:rsidRPr="00745578" w:rsidRDefault="00BF313C" w:rsidP="00A77F8C">
      <w:pPr>
        <w:pStyle w:val="afffffff8"/>
        <w:numPr>
          <w:ilvl w:val="0"/>
          <w:numId w:val="67"/>
        </w:numPr>
        <w:ind w:left="1066" w:hanging="357"/>
        <w:jc w:val="left"/>
        <w:rPr>
          <w:color w:val="000000" w:themeColor="text1"/>
          <w:sz w:val="18"/>
          <w:szCs w:val="18"/>
        </w:rPr>
      </w:pPr>
      <w:r w:rsidRPr="00745578">
        <w:rPr>
          <w:i/>
          <w:color w:val="000000" w:themeColor="text1"/>
          <w:sz w:val="18"/>
          <w:szCs w:val="18"/>
        </w:rPr>
        <w:t xml:space="preserve">Источники </w:t>
      </w:r>
      <w:r w:rsidRPr="00745578">
        <w:rPr>
          <w:color w:val="000000" w:themeColor="text1"/>
          <w:sz w:val="18"/>
          <w:szCs w:val="18"/>
        </w:rPr>
        <w:t>– предназначен для управления источниками создания справочников.</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«НСИ»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4987" w:type="pct"/>
        <w:tblLayout w:type="fixed"/>
        <w:tblLook w:val="04A0" w:firstRow="1" w:lastRow="0" w:firstColumn="1" w:lastColumn="0" w:noHBand="0" w:noVBand="1"/>
      </w:tblPr>
      <w:tblGrid>
        <w:gridCol w:w="584"/>
        <w:gridCol w:w="7671"/>
        <w:gridCol w:w="1030"/>
        <w:gridCol w:w="1109"/>
      </w:tblGrid>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504"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Наименование функции</w:t>
            </w:r>
          </w:p>
        </w:tc>
        <w:tc>
          <w:tcPr>
            <w:tcW w:w="1008" w:type="dxa"/>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Ключевая функция</w:t>
            </w:r>
          </w:p>
        </w:tc>
        <w:tc>
          <w:tcPr>
            <w:tcW w:w="1085" w:type="dxa"/>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9597" w:type="dxa"/>
            <w:gridSpan w:val="3"/>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«Справочники»</w:t>
            </w: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7504"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Поиск записей справочников по заданным параметрам (атрибутам)</w:t>
            </w:r>
          </w:p>
        </w:tc>
        <w:tc>
          <w:tcPr>
            <w:tcW w:w="1008" w:type="dxa"/>
          </w:tcPr>
          <w:p w:rsidR="00BF313C" w:rsidRPr="00745578" w:rsidRDefault="00BF313C" w:rsidP="00AC105C">
            <w:pPr>
              <w:pStyle w:val="affffffff6"/>
              <w:spacing w:line="240" w:lineRule="auto"/>
              <w:ind w:firstLine="0"/>
              <w:jc w:val="left"/>
              <w:rPr>
                <w:color w:val="000000" w:themeColor="text1"/>
                <w:sz w:val="18"/>
                <w:szCs w:val="18"/>
              </w:rPr>
            </w:pPr>
          </w:p>
        </w:tc>
        <w:tc>
          <w:tcPr>
            <w:tcW w:w="1085"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w:t>
            </w:r>
          </w:p>
        </w:tc>
        <w:tc>
          <w:tcPr>
            <w:tcW w:w="7504"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одноуровневых и многоуровневых (иерархических) справочников:</w:t>
            </w:r>
          </w:p>
          <w:p w:rsidR="00BF313C" w:rsidRPr="00745578" w:rsidRDefault="00BF313C" w:rsidP="00A77F8C">
            <w:pPr>
              <w:pStyle w:val="affffffff6"/>
              <w:numPr>
                <w:ilvl w:val="0"/>
                <w:numId w:val="68"/>
              </w:numPr>
              <w:spacing w:line="240" w:lineRule="auto"/>
              <w:ind w:left="344"/>
              <w:rPr>
                <w:color w:val="000000" w:themeColor="text1"/>
                <w:sz w:val="18"/>
                <w:szCs w:val="18"/>
              </w:rPr>
            </w:pPr>
            <w:r w:rsidRPr="00745578">
              <w:rPr>
                <w:color w:val="000000" w:themeColor="text1"/>
                <w:sz w:val="18"/>
                <w:szCs w:val="18"/>
              </w:rPr>
              <w:t>Создание/удаление справочников</w:t>
            </w:r>
          </w:p>
          <w:p w:rsidR="00BF313C" w:rsidRPr="00745578" w:rsidRDefault="00BF313C" w:rsidP="00A77F8C">
            <w:pPr>
              <w:pStyle w:val="affffffff6"/>
              <w:numPr>
                <w:ilvl w:val="0"/>
                <w:numId w:val="68"/>
              </w:numPr>
              <w:spacing w:line="240" w:lineRule="auto"/>
              <w:ind w:left="344"/>
              <w:rPr>
                <w:color w:val="000000" w:themeColor="text1"/>
                <w:sz w:val="18"/>
                <w:szCs w:val="18"/>
                <w:lang w:eastAsia="en-US"/>
              </w:rPr>
            </w:pPr>
            <w:r w:rsidRPr="00745578">
              <w:rPr>
                <w:color w:val="000000" w:themeColor="text1"/>
                <w:sz w:val="18"/>
                <w:szCs w:val="18"/>
              </w:rPr>
              <w:t>Редактирование справочников (управление версиями, редактирование структуры справочника, редактирование данных справочника (записей)</w:t>
            </w:r>
          </w:p>
        </w:tc>
        <w:tc>
          <w:tcPr>
            <w:tcW w:w="1008"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085"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1.3</w:t>
            </w:r>
          </w:p>
        </w:tc>
        <w:tc>
          <w:tcPr>
            <w:tcW w:w="7504" w:type="dxa"/>
          </w:tcPr>
          <w:p w:rsidR="00BF313C" w:rsidRPr="00745578" w:rsidRDefault="00BF313C" w:rsidP="00AC105C">
            <w:pPr>
              <w:pStyle w:val="affffffff4"/>
              <w:spacing w:line="240" w:lineRule="auto"/>
              <w:ind w:firstLine="0"/>
              <w:rPr>
                <w:rFonts w:eastAsia="Times New Roman"/>
                <w:color w:val="000000" w:themeColor="text1"/>
                <w:sz w:val="18"/>
                <w:szCs w:val="18"/>
              </w:rPr>
            </w:pPr>
            <w:r w:rsidRPr="00745578">
              <w:rPr>
                <w:rFonts w:eastAsia="Times New Roman"/>
                <w:color w:val="000000" w:themeColor="text1"/>
                <w:sz w:val="18"/>
                <w:szCs w:val="18"/>
              </w:rPr>
              <w:t>Универсальный экспорт справочников в файлы заданных форматов (xml, csv, rtf).</w:t>
            </w:r>
          </w:p>
        </w:tc>
        <w:tc>
          <w:tcPr>
            <w:tcW w:w="1008" w:type="dxa"/>
          </w:tcPr>
          <w:p w:rsidR="00BF313C" w:rsidRPr="00745578" w:rsidRDefault="00BF313C" w:rsidP="00AC105C">
            <w:pPr>
              <w:pStyle w:val="affffffff6"/>
              <w:spacing w:line="240" w:lineRule="auto"/>
              <w:ind w:firstLine="0"/>
              <w:jc w:val="left"/>
              <w:rPr>
                <w:color w:val="000000" w:themeColor="text1"/>
                <w:sz w:val="18"/>
                <w:szCs w:val="18"/>
              </w:rPr>
            </w:pPr>
          </w:p>
        </w:tc>
        <w:tc>
          <w:tcPr>
            <w:tcW w:w="1085"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9597" w:type="dxa"/>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«Внешние справочники»</w:t>
            </w: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7504"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Импорт справочников (классификаторов) из внешних источников</w:t>
            </w:r>
          </w:p>
        </w:tc>
        <w:tc>
          <w:tcPr>
            <w:tcW w:w="1008" w:type="dxa"/>
          </w:tcPr>
          <w:p w:rsidR="00BF313C" w:rsidRPr="00745578" w:rsidRDefault="00BF313C" w:rsidP="00AC105C">
            <w:pPr>
              <w:pStyle w:val="affffffff6"/>
              <w:spacing w:line="240" w:lineRule="auto"/>
              <w:ind w:firstLine="0"/>
              <w:jc w:val="left"/>
              <w:rPr>
                <w:color w:val="000000" w:themeColor="text1"/>
                <w:sz w:val="18"/>
                <w:szCs w:val="18"/>
              </w:rPr>
            </w:pPr>
          </w:p>
        </w:tc>
        <w:tc>
          <w:tcPr>
            <w:tcW w:w="1085"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w:t>
            </w:r>
          </w:p>
        </w:tc>
        <w:tc>
          <w:tcPr>
            <w:tcW w:w="750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просмотр данных (записей) внешних справочников</w:t>
            </w:r>
          </w:p>
        </w:tc>
        <w:tc>
          <w:tcPr>
            <w:tcW w:w="1008" w:type="dxa"/>
          </w:tcPr>
          <w:p w:rsidR="00BF313C" w:rsidRPr="00745578" w:rsidRDefault="00BF313C" w:rsidP="00AC105C">
            <w:pPr>
              <w:pStyle w:val="affffffff6"/>
              <w:spacing w:line="240" w:lineRule="auto"/>
              <w:ind w:firstLine="0"/>
              <w:jc w:val="left"/>
              <w:rPr>
                <w:color w:val="000000" w:themeColor="text1"/>
                <w:sz w:val="18"/>
                <w:szCs w:val="18"/>
              </w:rPr>
            </w:pPr>
          </w:p>
        </w:tc>
        <w:tc>
          <w:tcPr>
            <w:tcW w:w="1085"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w:t>
            </w:r>
          </w:p>
        </w:tc>
        <w:tc>
          <w:tcPr>
            <w:tcW w:w="750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«Соответствие»</w:t>
            </w:r>
          </w:p>
        </w:tc>
        <w:tc>
          <w:tcPr>
            <w:tcW w:w="1008" w:type="dxa"/>
          </w:tcPr>
          <w:p w:rsidR="00BF313C" w:rsidRPr="00745578" w:rsidRDefault="00BF313C" w:rsidP="00AC105C">
            <w:pPr>
              <w:pStyle w:val="affffffff6"/>
              <w:spacing w:line="240" w:lineRule="auto"/>
              <w:ind w:firstLine="0"/>
              <w:jc w:val="left"/>
              <w:rPr>
                <w:color w:val="000000" w:themeColor="text1"/>
                <w:sz w:val="18"/>
                <w:szCs w:val="18"/>
              </w:rPr>
            </w:pPr>
          </w:p>
        </w:tc>
        <w:tc>
          <w:tcPr>
            <w:tcW w:w="1085"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w:t>
            </w:r>
          </w:p>
        </w:tc>
        <w:tc>
          <w:tcPr>
            <w:tcW w:w="7504" w:type="dxa"/>
          </w:tcPr>
          <w:p w:rsidR="00BF313C" w:rsidRPr="00745578" w:rsidRDefault="00BF313C" w:rsidP="00AC105C">
            <w:pPr>
              <w:pStyle w:val="afffffff8"/>
              <w:ind w:firstLine="0"/>
              <w:jc w:val="left"/>
              <w:rPr>
                <w:color w:val="000000" w:themeColor="text1"/>
                <w:sz w:val="18"/>
                <w:szCs w:val="18"/>
              </w:rPr>
            </w:pPr>
            <w:r w:rsidRPr="00745578">
              <w:rPr>
                <w:color w:val="000000" w:themeColor="text1"/>
                <w:sz w:val="18"/>
                <w:szCs w:val="18"/>
              </w:rPr>
              <w:t>сопоставление структуры и значений справочников</w:t>
            </w:r>
          </w:p>
          <w:p w:rsidR="00BF313C" w:rsidRPr="00745578" w:rsidRDefault="00BF313C" w:rsidP="00AC105C">
            <w:pPr>
              <w:pStyle w:val="affffffff6"/>
              <w:spacing w:line="240" w:lineRule="auto"/>
              <w:ind w:firstLine="0"/>
              <w:rPr>
                <w:color w:val="000000" w:themeColor="text1"/>
                <w:sz w:val="18"/>
                <w:szCs w:val="18"/>
                <w:lang w:eastAsia="en-US"/>
              </w:rPr>
            </w:pPr>
          </w:p>
        </w:tc>
        <w:tc>
          <w:tcPr>
            <w:tcW w:w="1008"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085"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w:t>
            </w:r>
          </w:p>
        </w:tc>
        <w:tc>
          <w:tcPr>
            <w:tcW w:w="750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«Источники»</w:t>
            </w:r>
          </w:p>
        </w:tc>
        <w:tc>
          <w:tcPr>
            <w:tcW w:w="1008" w:type="dxa"/>
          </w:tcPr>
          <w:p w:rsidR="00BF313C" w:rsidRPr="00745578" w:rsidRDefault="00BF313C" w:rsidP="00AC105C">
            <w:pPr>
              <w:pStyle w:val="affffffff6"/>
              <w:spacing w:line="240" w:lineRule="auto"/>
              <w:ind w:firstLine="0"/>
              <w:jc w:val="left"/>
              <w:rPr>
                <w:color w:val="000000" w:themeColor="text1"/>
                <w:sz w:val="18"/>
                <w:szCs w:val="18"/>
              </w:rPr>
            </w:pPr>
          </w:p>
        </w:tc>
        <w:tc>
          <w:tcPr>
            <w:tcW w:w="1085"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71"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4.1</w:t>
            </w:r>
          </w:p>
        </w:tc>
        <w:tc>
          <w:tcPr>
            <w:tcW w:w="750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управления источниками создания справочников (создание, редактирование, удаление источников)</w:t>
            </w:r>
          </w:p>
        </w:tc>
        <w:tc>
          <w:tcPr>
            <w:tcW w:w="1008" w:type="dxa"/>
          </w:tcPr>
          <w:p w:rsidR="00BF313C" w:rsidRPr="00745578" w:rsidRDefault="00BF313C" w:rsidP="00AC105C">
            <w:pPr>
              <w:pStyle w:val="affffffff6"/>
              <w:spacing w:line="240" w:lineRule="auto"/>
              <w:ind w:firstLine="0"/>
              <w:jc w:val="left"/>
              <w:rPr>
                <w:color w:val="000000" w:themeColor="text1"/>
                <w:sz w:val="18"/>
                <w:szCs w:val="18"/>
              </w:rPr>
            </w:pPr>
          </w:p>
        </w:tc>
        <w:tc>
          <w:tcPr>
            <w:tcW w:w="1085" w:type="dxa"/>
          </w:tcPr>
          <w:p w:rsidR="00BF313C" w:rsidRPr="00745578" w:rsidRDefault="00BF313C" w:rsidP="00AC105C">
            <w:pPr>
              <w:pStyle w:val="affffffff6"/>
              <w:spacing w:line="240" w:lineRule="auto"/>
              <w:ind w:firstLine="0"/>
              <w:rPr>
                <w:color w:val="000000" w:themeColor="text1"/>
                <w:sz w:val="18"/>
                <w:szCs w:val="18"/>
                <w:lang w:eastAsia="en-US"/>
              </w:rPr>
            </w:pPr>
          </w:p>
        </w:tc>
      </w:tr>
    </w:tbl>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4104"/>
      </w:tblGrid>
      <w:tr w:rsidR="00BF313C" w:rsidRPr="00745578" w:rsidTr="00AC105C">
        <w:trPr>
          <w:cantSplit/>
          <w:tblHeader/>
          <w:jc w:val="center"/>
        </w:trPr>
        <w:tc>
          <w:tcPr>
            <w:tcW w:w="3031"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969"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031"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Сервис загрузки справочников из Федерального НСИ (</w:t>
            </w:r>
            <w:hyperlink r:id="rId16" w:history="1">
              <w:r w:rsidRPr="00745578">
                <w:rPr>
                  <w:rFonts w:eastAsia="MS Mincho"/>
                  <w:color w:val="000000" w:themeColor="text1"/>
                  <w:sz w:val="18"/>
                  <w:szCs w:val="18"/>
                  <w:lang w:eastAsia="de-DE"/>
                </w:rPr>
                <w:t>https://nsi.rosminzdrav.ru</w:t>
              </w:r>
            </w:hyperlink>
            <w:r w:rsidRPr="00745578">
              <w:rPr>
                <w:rFonts w:eastAsia="MS Mincho"/>
                <w:color w:val="000000" w:themeColor="text1"/>
                <w:sz w:val="18"/>
                <w:szCs w:val="18"/>
                <w:lang w:eastAsia="de-DE"/>
              </w:rPr>
              <w:t>)</w:t>
            </w:r>
          </w:p>
        </w:tc>
        <w:tc>
          <w:tcPr>
            <w:tcW w:w="1969"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color w:val="000000" w:themeColor="text1"/>
                <w:sz w:val="18"/>
                <w:szCs w:val="18"/>
                <w:lang w:eastAsia="de-DE"/>
              </w:rPr>
            </w:pPr>
            <w:r w:rsidRPr="00745578">
              <w:rPr>
                <w:color w:val="000000" w:themeColor="text1"/>
                <w:sz w:val="18"/>
                <w:szCs w:val="18"/>
                <w:lang w:eastAsia="de-DE"/>
              </w:rPr>
              <w:t>Министерство здравоохранения Российской Федерации</w:t>
            </w: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104" w:name="_Toc530661316"/>
      <w:r w:rsidRPr="00745578">
        <w:rPr>
          <w:rFonts w:ascii="Times New Roman" w:hAnsi="Times New Roman" w:cs="Times New Roman"/>
          <w:color w:val="auto"/>
          <w:sz w:val="18"/>
          <w:szCs w:val="18"/>
        </w:rPr>
        <w:t>Карта МО</w:t>
      </w:r>
      <w:bookmarkEnd w:id="104"/>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Карта МО</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Карта МО</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Главное меню - Управление</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45578">
        <w:rPr>
          <w:color w:val="000000" w:themeColor="text1"/>
          <w:sz w:val="18"/>
          <w:szCs w:val="18"/>
          <w:shd w:val="clear" w:color="auto" w:fill="FFFFFF"/>
        </w:rPr>
        <w:t>.</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Карта МО» включает в себя следующие основные блоки:</w:t>
      </w:r>
    </w:p>
    <w:p w:rsidR="00BF313C" w:rsidRPr="00745578" w:rsidRDefault="00BF313C" w:rsidP="00A77F8C">
      <w:pPr>
        <w:pStyle w:val="afffffff8"/>
        <w:numPr>
          <w:ilvl w:val="0"/>
          <w:numId w:val="69"/>
        </w:numPr>
        <w:ind w:left="1066" w:hanging="357"/>
        <w:jc w:val="left"/>
        <w:rPr>
          <w:color w:val="000000" w:themeColor="text1"/>
          <w:sz w:val="18"/>
          <w:szCs w:val="18"/>
        </w:rPr>
      </w:pPr>
      <w:r w:rsidRPr="00745578">
        <w:rPr>
          <w:i/>
          <w:color w:val="000000" w:themeColor="text1"/>
          <w:sz w:val="18"/>
          <w:szCs w:val="18"/>
        </w:rPr>
        <w:t xml:space="preserve">Организации </w:t>
      </w:r>
      <w:r w:rsidRPr="00745578">
        <w:rPr>
          <w:color w:val="000000" w:themeColor="text1"/>
          <w:sz w:val="18"/>
          <w:szCs w:val="18"/>
        </w:rPr>
        <w:t>– предназначен для ведения реестра медицинских организаций в системе</w:t>
      </w:r>
    </w:p>
    <w:p w:rsidR="00BF313C" w:rsidRPr="00745578" w:rsidRDefault="00BF313C" w:rsidP="00A77F8C">
      <w:pPr>
        <w:pStyle w:val="afffffff8"/>
        <w:numPr>
          <w:ilvl w:val="0"/>
          <w:numId w:val="69"/>
        </w:numPr>
        <w:ind w:left="1066" w:hanging="357"/>
        <w:jc w:val="left"/>
        <w:rPr>
          <w:color w:val="000000" w:themeColor="text1"/>
          <w:sz w:val="18"/>
          <w:szCs w:val="18"/>
        </w:rPr>
      </w:pPr>
      <w:r w:rsidRPr="00745578">
        <w:rPr>
          <w:i/>
          <w:color w:val="000000" w:themeColor="text1"/>
          <w:sz w:val="18"/>
          <w:szCs w:val="18"/>
        </w:rPr>
        <w:t xml:space="preserve">Карточка (паспорт) медицинской организации </w:t>
      </w:r>
      <w:r w:rsidRPr="00745578">
        <w:rPr>
          <w:color w:val="000000" w:themeColor="text1"/>
          <w:sz w:val="18"/>
          <w:szCs w:val="18"/>
        </w:rPr>
        <w:t>– предназначен для просмотра и редактирования учетных данных медицинской организации.</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«Карта МО»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firstRow="1" w:lastRow="0" w:firstColumn="1" w:lastColumn="0" w:noHBand="0" w:noVBand="1"/>
      </w:tblPr>
      <w:tblGrid>
        <w:gridCol w:w="555"/>
        <w:gridCol w:w="7543"/>
        <w:gridCol w:w="1149"/>
        <w:gridCol w:w="1174"/>
      </w:tblGrid>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39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Наименование функции</w:t>
            </w:r>
          </w:p>
        </w:tc>
        <w:tc>
          <w:tcPr>
            <w:tcW w:w="1126" w:type="dxa"/>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Ключевая функция</w:t>
            </w:r>
          </w:p>
        </w:tc>
        <w:tc>
          <w:tcPr>
            <w:tcW w:w="1150" w:type="dxa"/>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9666" w:type="dxa"/>
            <w:gridSpan w:val="3"/>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«Организации»</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медицинских организаций (просмотр, редактирование, удаление записей):</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основные сведения: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коды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адреса и контакты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контактные лица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данные о регистрационных документах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виды финансирования, с которыми работает учреждение;</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территория обслуживания;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возрастные группы, которые обслуживает учреждение;</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лицензии и сертификаты, выданные учреждению, с возможностью отображения статуса каждого документа;</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графические данные учреждения;</w:t>
            </w:r>
          </w:p>
          <w:p w:rsidR="00BF313C" w:rsidRPr="00745578" w:rsidRDefault="00BF313C" w:rsidP="00A77F8C">
            <w:pPr>
              <w:pStyle w:val="affffffff6"/>
              <w:numPr>
                <w:ilvl w:val="0"/>
                <w:numId w:val="70"/>
              </w:numPr>
              <w:spacing w:line="240" w:lineRule="auto"/>
              <w:ind w:left="344"/>
              <w:rPr>
                <w:color w:val="000000" w:themeColor="text1"/>
                <w:sz w:val="18"/>
                <w:szCs w:val="18"/>
              </w:rPr>
            </w:pPr>
            <w:r w:rsidRPr="00745578">
              <w:rPr>
                <w:color w:val="000000" w:themeColor="text1"/>
                <w:sz w:val="18"/>
                <w:szCs w:val="18"/>
              </w:rPr>
              <w:t>информация для отображения на портале пациента.</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9666" w:type="dxa"/>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«Карточка (паспорт) медицинской организации»</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подразделений медицинской организации:</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основные данные;</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указание профилей в разрезе видов медицинской помощи.</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коды подразделения;</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адресные данные;</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плановые показатели;</w:t>
            </w:r>
          </w:p>
          <w:p w:rsidR="00BF313C" w:rsidRPr="00745578" w:rsidRDefault="00BF313C" w:rsidP="00A77F8C">
            <w:pPr>
              <w:pStyle w:val="affffffff6"/>
              <w:numPr>
                <w:ilvl w:val="0"/>
                <w:numId w:val="71"/>
              </w:numPr>
              <w:spacing w:line="240" w:lineRule="auto"/>
              <w:ind w:left="344"/>
              <w:rPr>
                <w:color w:val="000000" w:themeColor="text1"/>
                <w:sz w:val="18"/>
                <w:szCs w:val="18"/>
              </w:rPr>
            </w:pPr>
            <w:r w:rsidRPr="00745578">
              <w:rPr>
                <w:color w:val="000000" w:themeColor="text1"/>
                <w:sz w:val="18"/>
                <w:szCs w:val="18"/>
              </w:rPr>
              <w:t>информация о подразделении для отображения на портале пациента.</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участков обслуживания медицинской организации</w:t>
            </w:r>
          </w:p>
        </w:tc>
        <w:tc>
          <w:tcPr>
            <w:tcW w:w="1126"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w:t>
            </w:r>
          </w:p>
        </w:tc>
        <w:tc>
          <w:tcPr>
            <w:tcW w:w="739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lang w:eastAsia="en-US"/>
              </w:rPr>
              <w:t>Ведение реестра зданий и помещений медицинской организации</w:t>
            </w:r>
          </w:p>
        </w:tc>
        <w:tc>
          <w:tcPr>
            <w:tcW w:w="1126"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2.4</w:t>
            </w:r>
          </w:p>
        </w:tc>
        <w:tc>
          <w:tcPr>
            <w:tcW w:w="739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коечного фонда медицинской организации</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2.5</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2.6</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списка штатных единиц медицинской организации и их параметров:</w:t>
            </w:r>
          </w:p>
          <w:p w:rsidR="00BF313C" w:rsidRPr="00745578" w:rsidRDefault="00BF313C" w:rsidP="00A77F8C">
            <w:pPr>
              <w:pStyle w:val="affffffff6"/>
              <w:numPr>
                <w:ilvl w:val="0"/>
                <w:numId w:val="72"/>
              </w:numPr>
              <w:spacing w:line="240" w:lineRule="auto"/>
              <w:ind w:left="344"/>
              <w:rPr>
                <w:color w:val="000000" w:themeColor="text1"/>
                <w:sz w:val="18"/>
                <w:szCs w:val="18"/>
                <w:lang w:eastAsia="en-US"/>
              </w:rPr>
            </w:pPr>
            <w:r w:rsidRPr="00745578">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BF313C" w:rsidRPr="00745578" w:rsidRDefault="00BF313C" w:rsidP="00A77F8C">
            <w:pPr>
              <w:pStyle w:val="affffffff6"/>
              <w:numPr>
                <w:ilvl w:val="0"/>
                <w:numId w:val="72"/>
              </w:numPr>
              <w:spacing w:line="240" w:lineRule="auto"/>
              <w:ind w:left="344"/>
              <w:rPr>
                <w:color w:val="000000" w:themeColor="text1"/>
                <w:sz w:val="18"/>
                <w:szCs w:val="18"/>
                <w:lang w:eastAsia="en-US"/>
              </w:rPr>
            </w:pPr>
            <w:r w:rsidRPr="00745578">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BF313C" w:rsidRPr="00745578" w:rsidRDefault="00BF313C" w:rsidP="00A77F8C">
            <w:pPr>
              <w:pStyle w:val="affffffff6"/>
              <w:numPr>
                <w:ilvl w:val="0"/>
                <w:numId w:val="72"/>
              </w:numPr>
              <w:spacing w:line="240" w:lineRule="auto"/>
              <w:ind w:left="344"/>
              <w:rPr>
                <w:color w:val="000000" w:themeColor="text1"/>
                <w:sz w:val="18"/>
                <w:szCs w:val="18"/>
                <w:lang w:eastAsia="en-US"/>
              </w:rPr>
            </w:pPr>
            <w:r w:rsidRPr="00745578">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2.7</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 xml:space="preserve">Ведение реестра «Сотрудники» </w:t>
            </w:r>
            <w:r w:rsidRPr="00745578">
              <w:rPr>
                <w:color w:val="000000" w:themeColor="text1"/>
                <w:sz w:val="18"/>
                <w:szCs w:val="18"/>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lang w:val="en-US"/>
        </w:rPr>
      </w:pPr>
      <w:bookmarkStart w:id="105" w:name="_Toc530661317"/>
      <w:bookmarkStart w:id="106" w:name="_Toc518582431"/>
      <w:bookmarkStart w:id="107" w:name="_Toc518582626"/>
      <w:bookmarkStart w:id="108" w:name="_Toc518903040"/>
      <w:r w:rsidRPr="00745578">
        <w:rPr>
          <w:rFonts w:ascii="Times New Roman" w:hAnsi="Times New Roman" w:cs="Times New Roman"/>
          <w:color w:val="auto"/>
          <w:sz w:val="18"/>
          <w:szCs w:val="18"/>
        </w:rPr>
        <w:t>Медицинские организации</w:t>
      </w:r>
      <w:bookmarkEnd w:id="105"/>
      <w:bookmarkEnd w:id="106"/>
      <w:bookmarkEnd w:id="107"/>
      <w:bookmarkEnd w:id="108"/>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Медицинские организации</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Медицинские организации</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Администрирование системы</w:t>
            </w:r>
          </w:p>
        </w:tc>
      </w:tr>
    </w:tbl>
    <w:p w:rsidR="00BF313C" w:rsidRPr="00745578" w:rsidRDefault="00BF313C" w:rsidP="00BF313C">
      <w:pPr>
        <w:ind w:firstLine="709"/>
        <w:rPr>
          <w:rFonts w:eastAsia="Calibri"/>
          <w:color w:val="000000" w:themeColor="text1"/>
          <w:sz w:val="18"/>
          <w:szCs w:val="18"/>
        </w:rPr>
      </w:pPr>
      <w:r w:rsidRPr="00745578">
        <w:rPr>
          <w:rFonts w:eastAsia="Calibri"/>
          <w:color w:val="000000" w:themeColor="text1"/>
          <w:sz w:val="18"/>
          <w:szCs w:val="18"/>
        </w:rPr>
        <w:t xml:space="preserve">Модуль «Медицинские организации» </w:t>
      </w:r>
      <w:r w:rsidRPr="00745578">
        <w:rPr>
          <w:color w:val="000000" w:themeColor="text1"/>
          <w:sz w:val="18"/>
          <w:szCs w:val="18"/>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745578">
        <w:rPr>
          <w:rFonts w:eastAsia="Calibri"/>
          <w:color w:val="000000" w:themeColor="text1"/>
          <w:sz w:val="18"/>
          <w:szCs w:val="18"/>
        </w:rPr>
        <w:t>.</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«Медицинские организации»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866"/>
        <w:gridCol w:w="6199"/>
        <w:gridCol w:w="1641"/>
        <w:gridCol w:w="1715"/>
      </w:tblGrid>
      <w:tr w:rsidR="00BF313C" w:rsidRPr="00745578" w:rsidTr="00AC105C">
        <w:trPr>
          <w:trHeight w:val="611"/>
        </w:trPr>
        <w:tc>
          <w:tcPr>
            <w:tcW w:w="77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5559"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472"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538"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rPr>
          <w:trHeight w:val="377"/>
        </w:trPr>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Заведение медицинской организации в системе;</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i/>
                <w:color w:val="000000" w:themeColor="text1"/>
                <w:sz w:val="18"/>
                <w:szCs w:val="18"/>
              </w:rPr>
            </w:pPr>
            <w:r w:rsidRPr="00745578">
              <w:rPr>
                <w:color w:val="000000" w:themeColor="text1"/>
                <w:sz w:val="18"/>
                <w:szCs w:val="18"/>
              </w:rPr>
              <w:t>системы</w:t>
            </w:r>
          </w:p>
        </w:tc>
      </w:tr>
      <w:tr w:rsidR="00BF313C" w:rsidRPr="00745578" w:rsidTr="00AC105C">
        <w:trPr>
          <w:trHeight w:val="242"/>
        </w:trPr>
        <w:tc>
          <w:tcPr>
            <w:tcW w:w="776"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5559" w:type="dxa"/>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Указание подчинения текущей организации вышестоящим органам власти, организациям.</w:t>
            </w:r>
          </w:p>
        </w:tc>
        <w:tc>
          <w:tcPr>
            <w:tcW w:w="1472" w:type="dxa"/>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i/>
                <w:color w:val="000000" w:themeColor="text1"/>
                <w:sz w:val="18"/>
                <w:szCs w:val="18"/>
              </w:rPr>
            </w:pPr>
            <w:r w:rsidRPr="00745578">
              <w:rPr>
                <w:color w:val="000000" w:themeColor="text1"/>
                <w:sz w:val="18"/>
                <w:szCs w:val="18"/>
              </w:rPr>
              <w:t>системы</w:t>
            </w: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lang w:val="en-US"/>
        </w:rPr>
      </w:pPr>
      <w:bookmarkStart w:id="109" w:name="_Toc518582432"/>
      <w:bookmarkStart w:id="110" w:name="_Toc518582627"/>
      <w:bookmarkStart w:id="111" w:name="_Toc518903041"/>
      <w:bookmarkStart w:id="112" w:name="_Toc530661318"/>
      <w:r w:rsidRPr="00745578">
        <w:rPr>
          <w:rFonts w:ascii="Times New Roman" w:hAnsi="Times New Roman" w:cs="Times New Roman"/>
          <w:color w:val="auto"/>
          <w:sz w:val="18"/>
          <w:szCs w:val="18"/>
        </w:rPr>
        <w:t>Управление доступом</w:t>
      </w:r>
      <w:bookmarkEnd w:id="109"/>
      <w:bookmarkEnd w:id="110"/>
      <w:bookmarkEnd w:id="111"/>
      <w:bookmarkEnd w:id="112"/>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414"/>
        <w:gridCol w:w="6007"/>
      </w:tblGrid>
      <w:tr w:rsidR="00BF313C" w:rsidRPr="00745578"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lastRenderedPageBreak/>
              <w:t>Полное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 xml:space="preserve">Управление доступом </w:t>
            </w:r>
          </w:p>
        </w:tc>
      </w:tr>
      <w:tr w:rsidR="00BF313C" w:rsidRPr="00745578"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 xml:space="preserve">Управление доступом </w:t>
            </w:r>
          </w:p>
        </w:tc>
      </w:tr>
      <w:tr w:rsidR="00BF313C" w:rsidRPr="00745578" w:rsidTr="00AC105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Администрирование системы</w:t>
            </w:r>
          </w:p>
        </w:tc>
      </w:tr>
    </w:tbl>
    <w:p w:rsidR="00BF313C" w:rsidRPr="00745578" w:rsidRDefault="00BF313C" w:rsidP="00BF313C">
      <w:pPr>
        <w:ind w:firstLine="709"/>
        <w:rPr>
          <w:rFonts w:eastAsia="Calibri"/>
          <w:color w:val="000000" w:themeColor="text1"/>
          <w:sz w:val="18"/>
          <w:szCs w:val="18"/>
        </w:rPr>
      </w:pPr>
      <w:r w:rsidRPr="00745578">
        <w:rPr>
          <w:rFonts w:eastAsia="Calibri"/>
          <w:color w:val="000000" w:themeColor="text1"/>
          <w:sz w:val="18"/>
          <w:szCs w:val="18"/>
        </w:rPr>
        <w:t xml:space="preserve">Модуль «Управление доступом» </w:t>
      </w:r>
      <w:r w:rsidRPr="00745578">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45578">
        <w:rPr>
          <w:rFonts w:eastAsia="Calibri"/>
          <w:color w:val="000000" w:themeColor="text1"/>
          <w:sz w:val="18"/>
          <w:szCs w:val="18"/>
        </w:rPr>
        <w:t>.</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«Управление доступом»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650"/>
        <w:gridCol w:w="7526"/>
        <w:gridCol w:w="1061"/>
        <w:gridCol w:w="1184"/>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3611"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509"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568"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Создание ролей пользователей:</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p>
        </w:tc>
        <w:tc>
          <w:tcPr>
            <w:tcW w:w="568" w:type="pct"/>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i/>
                <w:color w:val="000000" w:themeColor="text1"/>
                <w:sz w:val="18"/>
                <w:szCs w:val="18"/>
              </w:rPr>
            </w:pPr>
            <w:r w:rsidRPr="00745578">
              <w:rPr>
                <w:color w:val="000000" w:themeColor="text1"/>
                <w:sz w:val="18"/>
                <w:szCs w:val="18"/>
              </w:rPr>
              <w:t>системы</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Добавление роли в «ручном» режиме;</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Создание роли по готовому шаблону:</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p>
        </w:tc>
        <w:tc>
          <w:tcPr>
            <w:tcW w:w="568" w:type="pct"/>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1.2.1</w:t>
            </w:r>
          </w:p>
        </w:tc>
        <w:tc>
          <w:tcPr>
            <w:tcW w:w="3611" w:type="pct"/>
          </w:tcPr>
          <w:p w:rsidR="00BF313C" w:rsidRPr="00745578" w:rsidRDefault="00BF313C" w:rsidP="00AC105C">
            <w:pPr>
              <w:pStyle w:val="affffffc"/>
              <w:spacing w:line="240" w:lineRule="auto"/>
              <w:ind w:firstLine="0"/>
              <w:rPr>
                <w:color w:val="000000" w:themeColor="text1"/>
                <w:sz w:val="18"/>
                <w:szCs w:val="18"/>
              </w:rPr>
            </w:pPr>
            <w:r w:rsidRPr="00745578">
              <w:rPr>
                <w:color w:val="000000" w:themeColor="text1"/>
                <w:sz w:val="18"/>
                <w:szCs w:val="18"/>
              </w:rPr>
              <w:t>Создание шаблонов ролей (в «ручном» режиме, из роли, путем копирования шаблонов);</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1.2.2</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Создание роли при помощи системного шаблона;</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1.2.3</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Выбор одного или нескольких шаблонов при создании индивидуальной роли;</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p>
        </w:tc>
        <w:tc>
          <w:tcPr>
            <w:tcW w:w="568" w:type="pct"/>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1.2.4</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Выбор одного или нескольких шаблонов при создании нескольких ролей одновременно;</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1.2.5</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Наследование настроек прав доступа из выбранного шаблона с возможностью редактирования настроек на уровне роли;</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1.3</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Копирование роли.</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ролей пользователей:</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p>
        </w:tc>
        <w:tc>
          <w:tcPr>
            <w:tcW w:w="568" w:type="pct"/>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прав на действия пользователя в системе;</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отображаемых пунктов меню;</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доступных отчетных форм.</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доступа к информации по срезу данных:</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p>
        </w:tc>
        <w:tc>
          <w:tcPr>
            <w:tcW w:w="568" w:type="pct"/>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Использование двух видов источников данных: подразделения медицинской организации и склады;</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3.2</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списка доступных источников данных;</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3.3</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Объединение списка доступных источников в группы доступа.</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Регистрация пользователей в системе:</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p>
        </w:tc>
        <w:tc>
          <w:tcPr>
            <w:tcW w:w="568" w:type="pct"/>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4.1</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Регистрация пользователей в «ручном» режиме;</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4.2</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Автоматическая регистрация пользователя при создании карточки сотрудника;</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4.3</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пользователю логина и пароля.</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пользователя системы:</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p>
        </w:tc>
        <w:tc>
          <w:tcPr>
            <w:tcW w:w="568" w:type="pct"/>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Все модули</w:t>
            </w:r>
          </w:p>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системы</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5.1</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5.2</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доступа на уровне медицинской организации;</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5.3</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доступа на уровне должности в медицинской организации;</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5.4</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нескольких уровней доступа одному пользователю;</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5.5</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одной или нескольких ролей в рамках уровня доступа пользователя;</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5.6</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Назначение одной или нескольких групп доступа в рамках уровня доступа пользователя;</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5.7</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Блокировка пользователя по уровню доступа;</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5.8</w:t>
            </w:r>
          </w:p>
        </w:tc>
        <w:tc>
          <w:tcPr>
            <w:tcW w:w="3611" w:type="pct"/>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Оповещение администратора о необходимости блокировки уволенных пользователей системы.</w:t>
            </w:r>
          </w:p>
        </w:tc>
        <w:tc>
          <w:tcPr>
            <w:tcW w:w="509" w:type="pct"/>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BF313C" w:rsidRPr="00745578" w:rsidRDefault="00BF313C" w:rsidP="00AC105C">
            <w:pPr>
              <w:pStyle w:val="affffffff6"/>
              <w:spacing w:line="240" w:lineRule="auto"/>
              <w:ind w:firstLine="0"/>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113" w:name="_Toc518582433"/>
      <w:bookmarkStart w:id="114" w:name="_Toc518582628"/>
      <w:bookmarkStart w:id="115" w:name="_Toc518903042"/>
      <w:bookmarkStart w:id="116" w:name="_Toc530661319"/>
      <w:r w:rsidRPr="00745578">
        <w:rPr>
          <w:rFonts w:ascii="Times New Roman" w:hAnsi="Times New Roman" w:cs="Times New Roman"/>
          <w:color w:val="auto"/>
          <w:sz w:val="18"/>
          <w:szCs w:val="18"/>
        </w:rPr>
        <w:t>Картотека пациентов</w:t>
      </w:r>
      <w:bookmarkEnd w:id="113"/>
      <w:bookmarkEnd w:id="114"/>
      <w:bookmarkEnd w:id="115"/>
      <w:bookmarkEnd w:id="116"/>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Картотека пациентов</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Картотека пациентов</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предназначен для автоматизации</w:t>
      </w:r>
      <w:r w:rsidRPr="00745578">
        <w:rPr>
          <w:color w:val="000000" w:themeColor="text1"/>
          <w:sz w:val="18"/>
          <w:szCs w:val="18"/>
          <w:shd w:val="clear" w:color="auto" w:fill="FFFFFF"/>
        </w:rPr>
        <w:t xml:space="preserve"> ведения реестра пациентов.</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включает в себя следующие основные блоки:</w:t>
      </w:r>
    </w:p>
    <w:p w:rsidR="00BF313C" w:rsidRPr="00745578" w:rsidRDefault="00BF313C" w:rsidP="00A77F8C">
      <w:pPr>
        <w:pStyle w:val="afffffff8"/>
        <w:numPr>
          <w:ilvl w:val="0"/>
          <w:numId w:val="73"/>
        </w:numPr>
        <w:ind w:left="1066" w:hanging="357"/>
        <w:jc w:val="left"/>
        <w:rPr>
          <w:color w:val="000000" w:themeColor="text1"/>
          <w:sz w:val="18"/>
          <w:szCs w:val="18"/>
        </w:rPr>
      </w:pPr>
      <w:r w:rsidRPr="00745578">
        <w:rPr>
          <w:i/>
          <w:color w:val="000000" w:themeColor="text1"/>
          <w:sz w:val="18"/>
          <w:szCs w:val="18"/>
        </w:rPr>
        <w:t xml:space="preserve">Пациенты </w:t>
      </w:r>
      <w:r w:rsidRPr="00745578">
        <w:rPr>
          <w:color w:val="000000" w:themeColor="text1"/>
          <w:sz w:val="18"/>
          <w:szCs w:val="18"/>
        </w:rPr>
        <w:t>– предназначен для ведения единой картотеки пациентов;</w:t>
      </w:r>
    </w:p>
    <w:p w:rsidR="00BF313C" w:rsidRPr="00745578" w:rsidRDefault="00BF313C" w:rsidP="00A77F8C">
      <w:pPr>
        <w:pStyle w:val="afffffff8"/>
        <w:numPr>
          <w:ilvl w:val="0"/>
          <w:numId w:val="73"/>
        </w:numPr>
        <w:ind w:left="1066" w:hanging="357"/>
        <w:jc w:val="left"/>
        <w:rPr>
          <w:color w:val="000000" w:themeColor="text1"/>
          <w:sz w:val="18"/>
          <w:szCs w:val="18"/>
        </w:rPr>
      </w:pPr>
      <w:r w:rsidRPr="00745578">
        <w:rPr>
          <w:i/>
          <w:color w:val="000000" w:themeColor="text1"/>
          <w:sz w:val="18"/>
          <w:szCs w:val="18"/>
        </w:rPr>
        <w:t xml:space="preserve">Компонент расширенного поиска дубликатов </w:t>
      </w:r>
      <w:r w:rsidRPr="00745578">
        <w:rPr>
          <w:color w:val="000000" w:themeColor="text1"/>
          <w:sz w:val="18"/>
          <w:szCs w:val="18"/>
        </w:rPr>
        <w:t>– предназначен для поиска и объединения дублирующих записей в картотеке пациентов;</w:t>
      </w:r>
    </w:p>
    <w:p w:rsidR="00BF313C" w:rsidRPr="00745578" w:rsidRDefault="00BF313C" w:rsidP="00A77F8C">
      <w:pPr>
        <w:pStyle w:val="afffffff8"/>
        <w:numPr>
          <w:ilvl w:val="0"/>
          <w:numId w:val="73"/>
        </w:numPr>
        <w:ind w:left="1066" w:hanging="357"/>
        <w:jc w:val="left"/>
        <w:rPr>
          <w:color w:val="000000" w:themeColor="text1"/>
          <w:sz w:val="18"/>
          <w:szCs w:val="18"/>
        </w:rPr>
      </w:pPr>
      <w:r w:rsidRPr="00745578">
        <w:rPr>
          <w:i/>
          <w:color w:val="000000" w:themeColor="text1"/>
          <w:sz w:val="18"/>
          <w:szCs w:val="18"/>
        </w:rPr>
        <w:t xml:space="preserve">Компонент быстрого поиска </w:t>
      </w:r>
      <w:r w:rsidRPr="00745578">
        <w:rPr>
          <w:color w:val="000000" w:themeColor="text1"/>
          <w:sz w:val="18"/>
          <w:szCs w:val="18"/>
        </w:rPr>
        <w:t>– компонент используется в других модулях системы при выборе пациента;</w:t>
      </w:r>
    </w:p>
    <w:p w:rsidR="00BF313C" w:rsidRPr="00745578" w:rsidRDefault="00BF313C" w:rsidP="00A77F8C">
      <w:pPr>
        <w:pStyle w:val="afffffff8"/>
        <w:numPr>
          <w:ilvl w:val="0"/>
          <w:numId w:val="73"/>
        </w:numPr>
        <w:ind w:left="1066" w:hanging="357"/>
        <w:jc w:val="left"/>
        <w:rPr>
          <w:color w:val="000000" w:themeColor="text1"/>
          <w:sz w:val="18"/>
          <w:szCs w:val="18"/>
        </w:rPr>
      </w:pPr>
      <w:r w:rsidRPr="00745578">
        <w:rPr>
          <w:i/>
          <w:color w:val="000000" w:themeColor="text1"/>
          <w:sz w:val="18"/>
          <w:szCs w:val="18"/>
        </w:rPr>
        <w:t xml:space="preserve">Информационная панель пациента </w:t>
      </w:r>
      <w:r w:rsidRPr="00745578">
        <w:rPr>
          <w:color w:val="000000" w:themeColor="text1"/>
          <w:sz w:val="18"/>
          <w:szCs w:val="18"/>
        </w:rPr>
        <w:t>– компонент предназначен для отображения информации о пациенте в других модулях системы.</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«Картотека пациентов»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firstRow="1" w:lastRow="0" w:firstColumn="1" w:lastColumn="0" w:noHBand="0" w:noVBand="1"/>
      </w:tblPr>
      <w:tblGrid>
        <w:gridCol w:w="554"/>
        <w:gridCol w:w="7545"/>
        <w:gridCol w:w="1148"/>
        <w:gridCol w:w="1174"/>
      </w:tblGrid>
      <w:tr w:rsidR="00BF313C" w:rsidRPr="00745578" w:rsidTr="00AC105C">
        <w:tc>
          <w:tcPr>
            <w:tcW w:w="543"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390"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24"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150"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9664" w:type="dxa"/>
            <w:gridSpan w:val="3"/>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«Пациенты»</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в картотеке:</w:t>
            </w:r>
          </w:p>
          <w:p w:rsidR="00BF313C" w:rsidRPr="00745578" w:rsidRDefault="00BF313C" w:rsidP="00AC105C">
            <w:pPr>
              <w:pStyle w:val="affffffff6"/>
              <w:spacing w:line="240" w:lineRule="auto"/>
              <w:ind w:firstLine="344"/>
              <w:rPr>
                <w:color w:val="000000" w:themeColor="text1"/>
                <w:sz w:val="18"/>
                <w:szCs w:val="18"/>
                <w:lang w:eastAsia="en-US"/>
              </w:rPr>
            </w:pPr>
            <w:r w:rsidRPr="00745578">
              <w:rPr>
                <w:color w:val="000000" w:themeColor="text1"/>
                <w:sz w:val="18"/>
                <w:szCs w:val="18"/>
                <w:lang w:eastAsia="en-US"/>
              </w:rPr>
              <w:t>а) Поиск пациента по основным идентификационным данным (ФИО, дата рождения, документы и пр.);</w:t>
            </w:r>
          </w:p>
          <w:p w:rsidR="00BF313C" w:rsidRPr="00745578" w:rsidRDefault="00BF313C" w:rsidP="00AC105C">
            <w:pPr>
              <w:pStyle w:val="affffffff6"/>
              <w:spacing w:line="240" w:lineRule="auto"/>
              <w:ind w:firstLine="344"/>
              <w:rPr>
                <w:color w:val="000000" w:themeColor="text1"/>
                <w:sz w:val="18"/>
                <w:szCs w:val="18"/>
                <w:lang w:eastAsia="en-US"/>
              </w:rPr>
            </w:pPr>
            <w:r w:rsidRPr="00745578">
              <w:rPr>
                <w:color w:val="000000" w:themeColor="text1"/>
                <w:sz w:val="18"/>
                <w:szCs w:val="18"/>
                <w:lang w:eastAsia="en-US"/>
              </w:rPr>
              <w:t>б) Поиск пациента по адресу регистрации/проживания;</w:t>
            </w:r>
          </w:p>
          <w:p w:rsidR="00BF313C" w:rsidRPr="00745578" w:rsidRDefault="00BF313C" w:rsidP="00AC105C">
            <w:pPr>
              <w:pStyle w:val="affffffff6"/>
              <w:spacing w:line="240" w:lineRule="auto"/>
              <w:ind w:firstLine="344"/>
              <w:rPr>
                <w:color w:val="000000" w:themeColor="text1"/>
                <w:sz w:val="18"/>
                <w:szCs w:val="18"/>
              </w:rPr>
            </w:pPr>
            <w:r w:rsidRPr="00745578">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4"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lastRenderedPageBreak/>
              <w:t>1.2</w:t>
            </w:r>
          </w:p>
        </w:tc>
        <w:tc>
          <w:tcPr>
            <w:tcW w:w="739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индивидуальных карточек пациентов:</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общие идентификационные данные (ФИО, дата рождения, пол и т.д.);</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документы, удостоверяющие личность;</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полисы обязательного медицинского страхования;</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прикрепления пациента к медицинским организациям;</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льготы;</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инвалидность;</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социальное положение;</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особые отметки;</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адреса регистрации и проживания;</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места работы/учебы;</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особые категории (льготы);</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особые случаи;</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контактные данные;</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семейное положение;</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родственники;</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соглашения;</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категории, к которым относится пациент;</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места пребывания пациента (для учета пребывающих в соц. учреждениях: интернатах, пансионатах и т.д.);</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лекарственная непереносимость;</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медицинская информация (группа крови, вес при рождении, дата последней флюорографии);</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общие социальные сведения (национальность, гражданство и пр.);</w:t>
            </w:r>
          </w:p>
          <w:p w:rsidR="00BF313C" w:rsidRPr="00745578" w:rsidRDefault="00BF313C" w:rsidP="00A77F8C">
            <w:pPr>
              <w:pStyle w:val="affffffff6"/>
              <w:numPr>
                <w:ilvl w:val="0"/>
                <w:numId w:val="74"/>
              </w:numPr>
              <w:spacing w:line="240" w:lineRule="auto"/>
              <w:ind w:left="360"/>
              <w:rPr>
                <w:color w:val="000000" w:themeColor="text1"/>
                <w:sz w:val="18"/>
                <w:szCs w:val="18"/>
              </w:rPr>
            </w:pPr>
            <w:r w:rsidRPr="00745578">
              <w:rPr>
                <w:color w:val="000000" w:themeColor="text1"/>
                <w:sz w:val="18"/>
                <w:szCs w:val="18"/>
              </w:rPr>
              <w:t>значимые заболевания пациента.</w:t>
            </w:r>
          </w:p>
        </w:tc>
        <w:tc>
          <w:tcPr>
            <w:tcW w:w="1124"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1.3</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Получение данных о пациенте из ТФОМС посредством сервисов обмена</w:t>
            </w:r>
          </w:p>
        </w:tc>
        <w:tc>
          <w:tcPr>
            <w:tcW w:w="1124"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1.4</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Возможность автоматического поиска дубликатов</w:t>
            </w:r>
          </w:p>
        </w:tc>
        <w:tc>
          <w:tcPr>
            <w:tcW w:w="1124"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1.5</w:t>
            </w:r>
          </w:p>
        </w:tc>
        <w:tc>
          <w:tcPr>
            <w:tcW w:w="739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регистрация смерти</w:t>
            </w:r>
          </w:p>
        </w:tc>
        <w:tc>
          <w:tcPr>
            <w:tcW w:w="1124"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9664" w:type="dxa"/>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«Компонент расширенного поиска дубликатов»</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дублирующих записей картотеки по заданным критериям:</w:t>
            </w:r>
          </w:p>
          <w:p w:rsidR="00BF313C" w:rsidRPr="00745578" w:rsidRDefault="00BF313C" w:rsidP="00A77F8C">
            <w:pPr>
              <w:pStyle w:val="affffffff6"/>
              <w:numPr>
                <w:ilvl w:val="0"/>
                <w:numId w:val="77"/>
              </w:numPr>
              <w:spacing w:line="240" w:lineRule="auto"/>
              <w:ind w:left="360"/>
              <w:rPr>
                <w:color w:val="000000" w:themeColor="text1"/>
                <w:sz w:val="18"/>
                <w:szCs w:val="18"/>
              </w:rPr>
            </w:pPr>
            <w:r w:rsidRPr="00745578">
              <w:rPr>
                <w:color w:val="000000" w:themeColor="text1"/>
                <w:sz w:val="18"/>
                <w:szCs w:val="18"/>
              </w:rPr>
              <w:t>Поиск дублирующих записей по ФИО и дате рождения;</w:t>
            </w:r>
          </w:p>
          <w:p w:rsidR="00BF313C" w:rsidRPr="00745578" w:rsidRDefault="00BF313C" w:rsidP="00A77F8C">
            <w:pPr>
              <w:pStyle w:val="affffffff6"/>
              <w:numPr>
                <w:ilvl w:val="0"/>
                <w:numId w:val="77"/>
              </w:numPr>
              <w:spacing w:line="240" w:lineRule="auto"/>
              <w:ind w:left="360"/>
              <w:rPr>
                <w:color w:val="000000" w:themeColor="text1"/>
                <w:sz w:val="18"/>
                <w:szCs w:val="18"/>
              </w:rPr>
            </w:pPr>
            <w:r w:rsidRPr="00745578">
              <w:rPr>
                <w:color w:val="000000" w:themeColor="text1"/>
                <w:sz w:val="18"/>
                <w:szCs w:val="18"/>
              </w:rPr>
              <w:t>Поиск дублирующих записей по документам и СНИЛС;</w:t>
            </w:r>
          </w:p>
          <w:p w:rsidR="00BF313C" w:rsidRPr="00745578" w:rsidRDefault="00BF313C" w:rsidP="00A77F8C">
            <w:pPr>
              <w:pStyle w:val="affffffff6"/>
              <w:numPr>
                <w:ilvl w:val="0"/>
                <w:numId w:val="77"/>
              </w:numPr>
              <w:spacing w:line="240" w:lineRule="auto"/>
              <w:ind w:left="360"/>
              <w:rPr>
                <w:color w:val="000000" w:themeColor="text1"/>
                <w:sz w:val="18"/>
                <w:szCs w:val="18"/>
              </w:rPr>
            </w:pPr>
            <w:r w:rsidRPr="00745578">
              <w:rPr>
                <w:color w:val="000000" w:themeColor="text1"/>
                <w:sz w:val="18"/>
                <w:szCs w:val="18"/>
              </w:rPr>
              <w:t>Поиск дублирующих записей по дате смерти;</w:t>
            </w:r>
          </w:p>
          <w:p w:rsidR="00BF313C" w:rsidRPr="00745578" w:rsidRDefault="00BF313C" w:rsidP="00A77F8C">
            <w:pPr>
              <w:pStyle w:val="affffffff6"/>
              <w:numPr>
                <w:ilvl w:val="0"/>
                <w:numId w:val="77"/>
              </w:numPr>
              <w:spacing w:line="240" w:lineRule="auto"/>
              <w:ind w:left="360"/>
              <w:rPr>
                <w:color w:val="000000" w:themeColor="text1"/>
                <w:sz w:val="18"/>
                <w:szCs w:val="18"/>
              </w:rPr>
            </w:pPr>
            <w:r w:rsidRPr="00745578">
              <w:rPr>
                <w:color w:val="000000" w:themeColor="text1"/>
                <w:sz w:val="18"/>
                <w:szCs w:val="18"/>
              </w:rPr>
              <w:t>Поиск дублирующих записей по адресу.</w:t>
            </w:r>
          </w:p>
        </w:tc>
        <w:tc>
          <w:tcPr>
            <w:tcW w:w="1124"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Объединение найденных дублирующих записей</w:t>
            </w:r>
          </w:p>
        </w:tc>
        <w:tc>
          <w:tcPr>
            <w:tcW w:w="1124"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w:t>
            </w:r>
          </w:p>
        </w:tc>
        <w:tc>
          <w:tcPr>
            <w:tcW w:w="9664" w:type="dxa"/>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«Компонент быстрого поиска»</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для выбора на формах в модулях системы:</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Поиск пациента по ФИО и дате рождения;</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Поиск пациента по документам (удостоверяющим личность, полисам ОМС);</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Поиск пациента по СНИЛС;</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Использование сканеров для поиска пациента по данным, указанным в штрих-коде бумажной версии полиса ОМС единого образца;</w:t>
            </w:r>
          </w:p>
          <w:p w:rsidR="00BF313C" w:rsidRPr="00745578" w:rsidRDefault="00BF313C" w:rsidP="00A77F8C">
            <w:pPr>
              <w:pStyle w:val="affffffff6"/>
              <w:numPr>
                <w:ilvl w:val="0"/>
                <w:numId w:val="75"/>
              </w:numPr>
              <w:spacing w:line="240" w:lineRule="auto"/>
              <w:ind w:left="360"/>
              <w:rPr>
                <w:color w:val="000000" w:themeColor="text1"/>
                <w:sz w:val="18"/>
                <w:szCs w:val="18"/>
              </w:rPr>
            </w:pPr>
            <w:r w:rsidRPr="00745578">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4"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w:t>
            </w:r>
          </w:p>
        </w:tc>
        <w:tc>
          <w:tcPr>
            <w:tcW w:w="9664" w:type="dxa"/>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«Информационная панель пациента»</w:t>
            </w: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4.1</w:t>
            </w:r>
          </w:p>
        </w:tc>
        <w:tc>
          <w:tcPr>
            <w:tcW w:w="7390"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Отображение данных о пациенте на формах в других модулях системы:</w:t>
            </w:r>
          </w:p>
          <w:p w:rsidR="00BF313C" w:rsidRPr="00745578" w:rsidRDefault="00BF313C" w:rsidP="00A77F8C">
            <w:pPr>
              <w:pStyle w:val="affffffff6"/>
              <w:numPr>
                <w:ilvl w:val="0"/>
                <w:numId w:val="76"/>
              </w:numPr>
              <w:spacing w:line="240" w:lineRule="auto"/>
              <w:ind w:left="360"/>
              <w:rPr>
                <w:color w:val="000000" w:themeColor="text1"/>
                <w:sz w:val="18"/>
                <w:szCs w:val="18"/>
              </w:rPr>
            </w:pPr>
            <w:r w:rsidRPr="00745578">
              <w:rPr>
                <w:color w:val="000000" w:themeColor="text1"/>
                <w:sz w:val="18"/>
                <w:szCs w:val="18"/>
              </w:rPr>
              <w:t>основные данные пациента;</w:t>
            </w:r>
          </w:p>
          <w:p w:rsidR="00BF313C" w:rsidRPr="00745578" w:rsidRDefault="00BF313C" w:rsidP="00A77F8C">
            <w:pPr>
              <w:pStyle w:val="affffffff6"/>
              <w:numPr>
                <w:ilvl w:val="0"/>
                <w:numId w:val="76"/>
              </w:numPr>
              <w:spacing w:line="240" w:lineRule="auto"/>
              <w:ind w:left="360"/>
              <w:rPr>
                <w:color w:val="000000" w:themeColor="text1"/>
                <w:sz w:val="18"/>
                <w:szCs w:val="18"/>
              </w:rPr>
            </w:pPr>
            <w:r w:rsidRPr="00745578">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BF313C" w:rsidRPr="00745578" w:rsidRDefault="00BF313C" w:rsidP="00A77F8C">
            <w:pPr>
              <w:pStyle w:val="affffffff6"/>
              <w:numPr>
                <w:ilvl w:val="0"/>
                <w:numId w:val="76"/>
              </w:numPr>
              <w:spacing w:line="240" w:lineRule="auto"/>
              <w:ind w:left="360"/>
              <w:rPr>
                <w:color w:val="000000" w:themeColor="text1"/>
                <w:sz w:val="18"/>
                <w:szCs w:val="18"/>
              </w:rPr>
            </w:pPr>
            <w:r w:rsidRPr="00745578">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4"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43"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4.2</w:t>
            </w:r>
          </w:p>
        </w:tc>
        <w:tc>
          <w:tcPr>
            <w:tcW w:w="7390"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Переход в карточку пациента или медицинскую карту</w:t>
            </w:r>
          </w:p>
        </w:tc>
        <w:tc>
          <w:tcPr>
            <w:tcW w:w="1124"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bl>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4735"/>
      </w:tblGrid>
      <w:tr w:rsidR="00BF313C" w:rsidRPr="00745578" w:rsidTr="00AC105C">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color w:val="000000" w:themeColor="text1"/>
                <w:sz w:val="18"/>
                <w:szCs w:val="18"/>
                <w:lang w:eastAsia="de-DE"/>
              </w:rPr>
            </w:pPr>
            <w:r w:rsidRPr="00745578">
              <w:rPr>
                <w:color w:val="000000" w:themeColor="text1"/>
                <w:sz w:val="18"/>
                <w:szCs w:val="18"/>
                <w:lang w:eastAsia="de-DE"/>
              </w:rPr>
              <w:t>Территориальный фонд обязательного медицинского страхования</w:t>
            </w: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117" w:name="_Toc518582434"/>
      <w:bookmarkStart w:id="118" w:name="_Toc518582629"/>
      <w:bookmarkStart w:id="119" w:name="_Toc518903043"/>
      <w:bookmarkStart w:id="120" w:name="_Toc530661320"/>
      <w:r w:rsidRPr="00745578">
        <w:rPr>
          <w:rFonts w:ascii="Times New Roman" w:hAnsi="Times New Roman" w:cs="Times New Roman"/>
          <w:color w:val="auto"/>
          <w:sz w:val="18"/>
          <w:szCs w:val="18"/>
        </w:rPr>
        <w:t>Обеспечение</w:t>
      </w:r>
      <w:bookmarkEnd w:id="117"/>
      <w:bookmarkEnd w:id="118"/>
      <w:bookmarkEnd w:id="119"/>
      <w:bookmarkEnd w:id="120"/>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Обеспечение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Обеспечение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45578">
        <w:rPr>
          <w:color w:val="000000" w:themeColor="text1"/>
          <w:sz w:val="18"/>
          <w:szCs w:val="18"/>
          <w:shd w:val="clear" w:color="auto" w:fill="FFFFFF"/>
        </w:rPr>
        <w:t>.</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Обеспечение» включает в себя следующие основные блоки:</w:t>
      </w:r>
    </w:p>
    <w:p w:rsidR="00BF313C" w:rsidRPr="00745578" w:rsidRDefault="00BF313C" w:rsidP="00A77F8C">
      <w:pPr>
        <w:pStyle w:val="afffffff8"/>
        <w:numPr>
          <w:ilvl w:val="0"/>
          <w:numId w:val="78"/>
        </w:numPr>
        <w:ind w:left="1066" w:hanging="357"/>
        <w:jc w:val="left"/>
        <w:rPr>
          <w:color w:val="000000" w:themeColor="text1"/>
          <w:sz w:val="18"/>
          <w:szCs w:val="18"/>
        </w:rPr>
      </w:pPr>
      <w:r w:rsidRPr="00745578">
        <w:rPr>
          <w:i/>
          <w:color w:val="000000" w:themeColor="text1"/>
          <w:sz w:val="18"/>
          <w:szCs w:val="18"/>
        </w:rPr>
        <w:t xml:space="preserve">Организации </w:t>
      </w:r>
      <w:r w:rsidRPr="00745578">
        <w:rPr>
          <w:color w:val="000000" w:themeColor="text1"/>
          <w:sz w:val="18"/>
          <w:szCs w:val="18"/>
        </w:rPr>
        <w:t>– предназначен для ведения реестра медицинских организаций в системе</w:t>
      </w:r>
    </w:p>
    <w:p w:rsidR="00BF313C" w:rsidRPr="00745578" w:rsidRDefault="00BF313C" w:rsidP="00A77F8C">
      <w:pPr>
        <w:pStyle w:val="afffffff8"/>
        <w:numPr>
          <w:ilvl w:val="0"/>
          <w:numId w:val="78"/>
        </w:numPr>
        <w:ind w:left="1066" w:hanging="357"/>
        <w:jc w:val="left"/>
        <w:rPr>
          <w:color w:val="000000" w:themeColor="text1"/>
          <w:sz w:val="18"/>
          <w:szCs w:val="18"/>
        </w:rPr>
      </w:pPr>
      <w:r w:rsidRPr="00745578">
        <w:rPr>
          <w:i/>
          <w:color w:val="000000" w:themeColor="text1"/>
          <w:sz w:val="18"/>
          <w:szCs w:val="18"/>
        </w:rPr>
        <w:t xml:space="preserve">Карточка (паспорт) медицинской организации </w:t>
      </w:r>
      <w:r w:rsidRPr="00745578">
        <w:rPr>
          <w:color w:val="000000" w:themeColor="text1"/>
          <w:sz w:val="18"/>
          <w:szCs w:val="18"/>
        </w:rPr>
        <w:t>– предназначен для просмотра и редактирования учетных данных медицинской организации.</w:t>
      </w:r>
    </w:p>
    <w:p w:rsidR="00BF313C" w:rsidRPr="00745578" w:rsidRDefault="00BF313C" w:rsidP="00A77F8C">
      <w:pPr>
        <w:pStyle w:val="41"/>
        <w:numPr>
          <w:ilvl w:val="3"/>
          <w:numId w:val="122"/>
        </w:numPr>
        <w:spacing w:before="0"/>
        <w:ind w:left="1146" w:hanging="862"/>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«Обеспечение»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ayout w:type="fixed"/>
        <w:tblLook w:val="04A0" w:firstRow="1" w:lastRow="0" w:firstColumn="1" w:lastColumn="0" w:noHBand="0" w:noVBand="1"/>
      </w:tblPr>
      <w:tblGrid>
        <w:gridCol w:w="571"/>
        <w:gridCol w:w="7527"/>
        <w:gridCol w:w="1149"/>
        <w:gridCol w:w="1174"/>
      </w:tblGrid>
      <w:tr w:rsidR="00BF313C" w:rsidRPr="00745578" w:rsidTr="00AC105C">
        <w:tc>
          <w:tcPr>
            <w:tcW w:w="559"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xml:space="preserve">№ </w:t>
            </w:r>
            <w:r w:rsidRPr="00745578">
              <w:rPr>
                <w:color w:val="000000" w:themeColor="text1"/>
                <w:sz w:val="18"/>
                <w:szCs w:val="18"/>
              </w:rPr>
              <w:lastRenderedPageBreak/>
              <w:t>п</w:t>
            </w:r>
            <w:r w:rsidRPr="00745578">
              <w:rPr>
                <w:color w:val="000000" w:themeColor="text1"/>
                <w:sz w:val="18"/>
                <w:szCs w:val="18"/>
                <w:lang w:val="en-US"/>
              </w:rPr>
              <w:t>/</w:t>
            </w:r>
            <w:r w:rsidRPr="00745578">
              <w:rPr>
                <w:color w:val="000000" w:themeColor="text1"/>
                <w:sz w:val="18"/>
                <w:szCs w:val="18"/>
              </w:rPr>
              <w:t>п</w:t>
            </w:r>
          </w:p>
        </w:tc>
        <w:tc>
          <w:tcPr>
            <w:tcW w:w="7374"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lastRenderedPageBreak/>
              <w:t>Наименование функции</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xml:space="preserve">Ключевая </w:t>
            </w:r>
            <w:r w:rsidRPr="00745578">
              <w:rPr>
                <w:color w:val="000000" w:themeColor="text1"/>
                <w:sz w:val="18"/>
                <w:szCs w:val="18"/>
              </w:rPr>
              <w:lastRenderedPageBreak/>
              <w:t>функция</w:t>
            </w:r>
          </w:p>
        </w:tc>
        <w:tc>
          <w:tcPr>
            <w:tcW w:w="1150"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lastRenderedPageBreak/>
              <w:t xml:space="preserve">Связанные </w:t>
            </w:r>
            <w:r w:rsidRPr="00745578">
              <w:rPr>
                <w:color w:val="000000" w:themeColor="text1"/>
                <w:sz w:val="18"/>
                <w:szCs w:val="18"/>
              </w:rPr>
              <w:lastRenderedPageBreak/>
              <w:t>модули</w:t>
            </w: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lastRenderedPageBreak/>
              <w:t>1.</w:t>
            </w:r>
          </w:p>
        </w:tc>
        <w:tc>
          <w:tcPr>
            <w:tcW w:w="9650" w:type="dxa"/>
            <w:gridSpan w:val="3"/>
          </w:tcPr>
          <w:p w:rsidR="00BF313C" w:rsidRPr="00745578" w:rsidRDefault="00BF313C" w:rsidP="00AC105C">
            <w:pPr>
              <w:pStyle w:val="affffffff6"/>
              <w:spacing w:line="240" w:lineRule="auto"/>
              <w:ind w:firstLine="0"/>
              <w:jc w:val="left"/>
              <w:rPr>
                <w:color w:val="000000" w:themeColor="text1"/>
                <w:sz w:val="18"/>
                <w:szCs w:val="18"/>
              </w:rPr>
            </w:pPr>
            <w:r w:rsidRPr="00745578">
              <w:rPr>
                <w:color w:val="000000" w:themeColor="text1"/>
                <w:sz w:val="18"/>
                <w:szCs w:val="18"/>
              </w:rPr>
              <w:t>«Организации»</w:t>
            </w: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737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медицинских организаций (просмотр, редактирование, удаление записей):</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основные сведения: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коды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адреса и контакты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контактные лица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данные о регистрационных документах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виды финансирования, с которыми работает учреждение;</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территория обслуживания;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возрастные группы, которые обслуживает учреждение;</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лицензии и сертификаты, выданные учреждению, с возможностью отображения статуса каждого документа;</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графические данные учреждения;</w:t>
            </w:r>
          </w:p>
          <w:p w:rsidR="00BF313C" w:rsidRPr="00745578" w:rsidRDefault="00BF313C" w:rsidP="00A77F8C">
            <w:pPr>
              <w:pStyle w:val="affffffff6"/>
              <w:numPr>
                <w:ilvl w:val="0"/>
                <w:numId w:val="79"/>
              </w:numPr>
              <w:spacing w:line="240" w:lineRule="auto"/>
              <w:ind w:left="360"/>
              <w:rPr>
                <w:color w:val="000000" w:themeColor="text1"/>
                <w:sz w:val="18"/>
                <w:szCs w:val="18"/>
              </w:rPr>
            </w:pPr>
            <w:r w:rsidRPr="00745578">
              <w:rPr>
                <w:color w:val="000000" w:themeColor="text1"/>
                <w:sz w:val="18"/>
                <w:szCs w:val="18"/>
              </w:rPr>
              <w:t>информация для отображения на портале пациента.</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9650" w:type="dxa"/>
            <w:gridSpan w:val="3"/>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«Карточка (паспорт) медицинской организации»</w:t>
            </w: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737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подразделений медицинской организации:</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основные данные;</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указание профилей в разрезе видов медицинской помощи.</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коды подразделения;</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адресные данные;</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плановые показатели;</w:t>
            </w:r>
          </w:p>
          <w:p w:rsidR="00BF313C" w:rsidRPr="00745578" w:rsidRDefault="00BF313C" w:rsidP="00A77F8C">
            <w:pPr>
              <w:pStyle w:val="affffffff6"/>
              <w:numPr>
                <w:ilvl w:val="0"/>
                <w:numId w:val="80"/>
              </w:numPr>
              <w:spacing w:line="240" w:lineRule="auto"/>
              <w:ind w:left="360"/>
              <w:rPr>
                <w:color w:val="000000" w:themeColor="text1"/>
                <w:sz w:val="18"/>
                <w:szCs w:val="18"/>
              </w:rPr>
            </w:pPr>
            <w:r w:rsidRPr="00745578">
              <w:rPr>
                <w:color w:val="000000" w:themeColor="text1"/>
                <w:sz w:val="18"/>
                <w:szCs w:val="18"/>
              </w:rPr>
              <w:t>информация о подразделении для отображения на портале пациента.</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w:t>
            </w:r>
          </w:p>
        </w:tc>
        <w:tc>
          <w:tcPr>
            <w:tcW w:w="737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участков обслуживания медицинской организации</w:t>
            </w:r>
          </w:p>
        </w:tc>
        <w:tc>
          <w:tcPr>
            <w:tcW w:w="1126"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w:t>
            </w:r>
          </w:p>
        </w:tc>
        <w:tc>
          <w:tcPr>
            <w:tcW w:w="7374"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lang w:eastAsia="en-US"/>
              </w:rPr>
              <w:t>Ведение реестра зданий и помещений медицинской организации</w:t>
            </w:r>
          </w:p>
        </w:tc>
        <w:tc>
          <w:tcPr>
            <w:tcW w:w="1126"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2.4.</w:t>
            </w:r>
          </w:p>
        </w:tc>
        <w:tc>
          <w:tcPr>
            <w:tcW w:w="7374"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коечного фонда медицинской организации</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2.5.</w:t>
            </w:r>
          </w:p>
        </w:tc>
        <w:tc>
          <w:tcPr>
            <w:tcW w:w="737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BF313C" w:rsidRPr="00745578" w:rsidRDefault="00BF313C" w:rsidP="00AC105C">
            <w:pPr>
              <w:pStyle w:val="affffffff6"/>
              <w:spacing w:line="240" w:lineRule="auto"/>
              <w:ind w:firstLine="0"/>
              <w:jc w:val="left"/>
              <w:rPr>
                <w:color w:val="000000" w:themeColor="text1"/>
                <w:sz w:val="18"/>
                <w:szCs w:val="18"/>
              </w:rPr>
            </w:pP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2.6.</w:t>
            </w:r>
          </w:p>
        </w:tc>
        <w:tc>
          <w:tcPr>
            <w:tcW w:w="737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списка штатных единиц медицинской организации и их параметров:</w:t>
            </w:r>
          </w:p>
          <w:p w:rsidR="00BF313C" w:rsidRPr="00745578" w:rsidRDefault="00BF313C" w:rsidP="00A77F8C">
            <w:pPr>
              <w:pStyle w:val="affffffff6"/>
              <w:numPr>
                <w:ilvl w:val="0"/>
                <w:numId w:val="81"/>
              </w:numPr>
              <w:spacing w:line="240" w:lineRule="auto"/>
              <w:ind w:left="360"/>
              <w:rPr>
                <w:color w:val="000000" w:themeColor="text1"/>
                <w:sz w:val="18"/>
                <w:szCs w:val="18"/>
                <w:lang w:eastAsia="en-US"/>
              </w:rPr>
            </w:pPr>
            <w:r w:rsidRPr="00745578">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BF313C" w:rsidRPr="00745578" w:rsidRDefault="00BF313C" w:rsidP="00A77F8C">
            <w:pPr>
              <w:pStyle w:val="affffffff6"/>
              <w:numPr>
                <w:ilvl w:val="0"/>
                <w:numId w:val="81"/>
              </w:numPr>
              <w:spacing w:line="240" w:lineRule="auto"/>
              <w:ind w:left="360"/>
              <w:rPr>
                <w:color w:val="000000" w:themeColor="text1"/>
                <w:sz w:val="18"/>
                <w:szCs w:val="18"/>
                <w:lang w:eastAsia="en-US"/>
              </w:rPr>
            </w:pPr>
            <w:r w:rsidRPr="00745578">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BF313C" w:rsidRPr="00745578" w:rsidRDefault="00BF313C" w:rsidP="00A77F8C">
            <w:pPr>
              <w:pStyle w:val="affffffff6"/>
              <w:numPr>
                <w:ilvl w:val="0"/>
                <w:numId w:val="81"/>
              </w:numPr>
              <w:spacing w:line="240" w:lineRule="auto"/>
              <w:ind w:left="360"/>
              <w:rPr>
                <w:color w:val="000000" w:themeColor="text1"/>
                <w:sz w:val="18"/>
                <w:szCs w:val="18"/>
                <w:lang w:eastAsia="en-US"/>
              </w:rPr>
            </w:pPr>
            <w:r w:rsidRPr="00745578">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r w:rsidR="00BF313C" w:rsidRPr="00745578" w:rsidTr="00AC105C">
        <w:tc>
          <w:tcPr>
            <w:tcW w:w="559" w:type="dxa"/>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2.7.</w:t>
            </w:r>
          </w:p>
        </w:tc>
        <w:tc>
          <w:tcPr>
            <w:tcW w:w="7374" w:type="dxa"/>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«Сотрудники»</w:t>
            </w:r>
            <w:r w:rsidRPr="00745578">
              <w:rPr>
                <w:color w:val="000000" w:themeColor="text1"/>
                <w:sz w:val="18"/>
                <w:szCs w:val="18"/>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BF313C" w:rsidRPr="00745578" w:rsidRDefault="00BF313C" w:rsidP="00AC105C">
            <w:pPr>
              <w:pStyle w:val="affffffff6"/>
              <w:spacing w:line="240" w:lineRule="auto"/>
              <w:ind w:firstLine="0"/>
              <w:rPr>
                <w:color w:val="000000" w:themeColor="text1"/>
                <w:sz w:val="18"/>
                <w:szCs w:val="18"/>
                <w:lang w:eastAsia="en-US"/>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lang w:val="en-US"/>
        </w:rPr>
      </w:pPr>
      <w:bookmarkStart w:id="121" w:name="_Toc518582435"/>
      <w:bookmarkStart w:id="122" w:name="_Toc518582630"/>
      <w:bookmarkStart w:id="123" w:name="_Toc518903044"/>
      <w:bookmarkStart w:id="124" w:name="_Toc530661321"/>
      <w:r w:rsidRPr="00745578">
        <w:rPr>
          <w:rFonts w:ascii="Times New Roman" w:hAnsi="Times New Roman" w:cs="Times New Roman"/>
          <w:color w:val="auto"/>
          <w:sz w:val="18"/>
          <w:szCs w:val="18"/>
        </w:rPr>
        <w:t>Отчеты</w:t>
      </w:r>
      <w:bookmarkEnd w:id="121"/>
      <w:bookmarkEnd w:id="122"/>
      <w:bookmarkEnd w:id="123"/>
      <w:bookmarkEnd w:id="124"/>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46"/>
        <w:gridCol w:w="6265"/>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Отчеты</w:t>
            </w:r>
          </w:p>
        </w:tc>
      </w:tr>
      <w:tr w:rsidR="00BF313C" w:rsidRPr="00745578" w:rsidTr="00AC105C">
        <w:trPr>
          <w:trHeight w:val="161"/>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color w:val="000000" w:themeColor="text1"/>
                <w:sz w:val="18"/>
                <w:szCs w:val="18"/>
              </w:rPr>
              <w:t>Отчеты</w:t>
            </w:r>
          </w:p>
        </w:tc>
      </w:tr>
      <w:tr w:rsidR="00BF313C" w:rsidRPr="00745578" w:rsidTr="00AC105C">
        <w:trPr>
          <w:trHeight w:val="78"/>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Администрирование системы</w:t>
            </w:r>
          </w:p>
        </w:tc>
      </w:tr>
    </w:tbl>
    <w:p w:rsidR="00BF313C" w:rsidRPr="00745578" w:rsidRDefault="00BF313C" w:rsidP="00BF313C">
      <w:pPr>
        <w:pStyle w:val="afffffff8"/>
        <w:ind w:firstLine="709"/>
        <w:rPr>
          <w:color w:val="000000" w:themeColor="text1"/>
          <w:sz w:val="18"/>
          <w:szCs w:val="18"/>
        </w:rPr>
      </w:pPr>
      <w:r w:rsidRPr="00745578">
        <w:rPr>
          <w:color w:val="000000" w:themeColor="text1"/>
          <w:sz w:val="18"/>
          <w:szCs w:val="18"/>
        </w:rPr>
        <w:t>Модуль «Отчеты» предназначен для администрирования отчетов.</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Функции</w:t>
      </w:r>
    </w:p>
    <w:p w:rsidR="00BF313C" w:rsidRPr="00745578" w:rsidRDefault="00BF313C" w:rsidP="00BF313C">
      <w:pPr>
        <w:pStyle w:val="affffffff6"/>
        <w:spacing w:line="240" w:lineRule="auto"/>
        <w:ind w:left="450" w:firstLine="0"/>
        <w:rPr>
          <w:color w:val="000000" w:themeColor="text1"/>
          <w:sz w:val="18"/>
          <w:szCs w:val="18"/>
        </w:rPr>
      </w:pPr>
      <w:r w:rsidRPr="00745578">
        <w:rPr>
          <w:color w:val="000000" w:themeColor="text1"/>
          <w:sz w:val="18"/>
          <w:szCs w:val="18"/>
        </w:rPr>
        <w:t xml:space="preserve">Модуль «Отчеты»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592"/>
        <w:gridCol w:w="7574"/>
        <w:gridCol w:w="1159"/>
        <w:gridCol w:w="1096"/>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3634"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55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52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1.</w:t>
            </w:r>
          </w:p>
        </w:tc>
        <w:tc>
          <w:tcPr>
            <w:tcW w:w="3634" w:type="pct"/>
          </w:tcPr>
          <w:p w:rsidR="00BF313C" w:rsidRPr="00745578" w:rsidRDefault="00BF313C" w:rsidP="00AC105C">
            <w:pPr>
              <w:pStyle w:val="afffffffe"/>
              <w:rPr>
                <w:b/>
                <w:color w:val="000000" w:themeColor="text1"/>
                <w:sz w:val="18"/>
                <w:szCs w:val="18"/>
              </w:rPr>
            </w:pPr>
            <w:r w:rsidRPr="00745578">
              <w:rPr>
                <w:color w:val="000000" w:themeColor="text1"/>
                <w:sz w:val="18"/>
                <w:szCs w:val="18"/>
              </w:rPr>
              <w:t>Загрузка отчета или группы отчетов с предопределенными настройками</w:t>
            </w:r>
          </w:p>
        </w:tc>
        <w:tc>
          <w:tcPr>
            <w:tcW w:w="55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2.</w:t>
            </w:r>
          </w:p>
        </w:tc>
        <w:tc>
          <w:tcPr>
            <w:tcW w:w="3634" w:type="pct"/>
          </w:tcPr>
          <w:p w:rsidR="00BF313C" w:rsidRPr="00745578" w:rsidRDefault="00BF313C" w:rsidP="00AC105C">
            <w:pPr>
              <w:pStyle w:val="afffffffe"/>
              <w:rPr>
                <w:b/>
                <w:color w:val="000000" w:themeColor="text1"/>
                <w:sz w:val="18"/>
                <w:szCs w:val="18"/>
              </w:rPr>
            </w:pPr>
            <w:r w:rsidRPr="00745578">
              <w:rPr>
                <w:color w:val="000000" w:themeColor="text1"/>
                <w:sz w:val="18"/>
                <w:szCs w:val="18"/>
              </w:rPr>
              <w:t>Загрузка ненастроенного отчета с возможностью индивидуального определения необходимых параметров</w:t>
            </w:r>
          </w:p>
        </w:tc>
        <w:tc>
          <w:tcPr>
            <w:tcW w:w="55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3.</w:t>
            </w:r>
          </w:p>
        </w:tc>
        <w:tc>
          <w:tcPr>
            <w:tcW w:w="3634" w:type="pct"/>
          </w:tcPr>
          <w:p w:rsidR="00BF313C" w:rsidRPr="00745578" w:rsidRDefault="00BF313C" w:rsidP="00AC105C">
            <w:pPr>
              <w:pStyle w:val="afffffffe"/>
              <w:rPr>
                <w:color w:val="000000" w:themeColor="text1"/>
                <w:sz w:val="18"/>
                <w:szCs w:val="18"/>
              </w:rPr>
            </w:pPr>
            <w:r w:rsidRPr="00745578">
              <w:rPr>
                <w:color w:val="000000" w:themeColor="text1"/>
                <w:sz w:val="18"/>
                <w:szCs w:val="18"/>
              </w:rPr>
              <w:t>Загрузка отчета или группы отчетов без вывода формы с входными параметрами</w:t>
            </w:r>
          </w:p>
        </w:tc>
        <w:tc>
          <w:tcPr>
            <w:tcW w:w="55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4.</w:t>
            </w:r>
          </w:p>
        </w:tc>
        <w:tc>
          <w:tcPr>
            <w:tcW w:w="3634" w:type="pct"/>
          </w:tcPr>
          <w:p w:rsidR="00BF313C" w:rsidRPr="00745578" w:rsidRDefault="00BF313C" w:rsidP="00AC105C">
            <w:pPr>
              <w:pStyle w:val="afffffffe"/>
              <w:rPr>
                <w:color w:val="000000" w:themeColor="text1"/>
                <w:sz w:val="18"/>
                <w:szCs w:val="18"/>
              </w:rPr>
            </w:pPr>
            <w:r w:rsidRPr="00745578">
              <w:rPr>
                <w:color w:val="000000" w:themeColor="text1"/>
                <w:sz w:val="18"/>
                <w:szCs w:val="18"/>
              </w:rPr>
              <w:t>Удаление загруженных отчетов</w:t>
            </w:r>
          </w:p>
        </w:tc>
        <w:tc>
          <w:tcPr>
            <w:tcW w:w="55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5.</w:t>
            </w:r>
          </w:p>
        </w:tc>
        <w:tc>
          <w:tcPr>
            <w:tcW w:w="3634" w:type="pct"/>
          </w:tcPr>
          <w:p w:rsidR="00BF313C" w:rsidRPr="00745578" w:rsidRDefault="00BF313C" w:rsidP="00AC105C">
            <w:pPr>
              <w:pStyle w:val="afffffffe"/>
              <w:rPr>
                <w:color w:val="000000" w:themeColor="text1"/>
                <w:sz w:val="18"/>
                <w:szCs w:val="18"/>
              </w:rPr>
            </w:pPr>
            <w:r w:rsidRPr="00745578">
              <w:rPr>
                <w:color w:val="000000" w:themeColor="text1"/>
                <w:sz w:val="18"/>
                <w:szCs w:val="18"/>
              </w:rPr>
              <w:t>Просмотр разработанных и загруженных в систему отчетов списком, а также в разрезе мест вызова</w:t>
            </w:r>
          </w:p>
        </w:tc>
        <w:tc>
          <w:tcPr>
            <w:tcW w:w="55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6.</w:t>
            </w:r>
          </w:p>
        </w:tc>
        <w:tc>
          <w:tcPr>
            <w:tcW w:w="3634" w:type="pct"/>
          </w:tcPr>
          <w:p w:rsidR="00BF313C" w:rsidRPr="00745578" w:rsidRDefault="00BF313C" w:rsidP="00AC105C">
            <w:pPr>
              <w:pStyle w:val="afffffffe"/>
              <w:rPr>
                <w:color w:val="000000" w:themeColor="text1"/>
                <w:sz w:val="18"/>
                <w:szCs w:val="18"/>
              </w:rPr>
            </w:pPr>
            <w:r w:rsidRPr="00745578">
              <w:rPr>
                <w:color w:val="000000" w:themeColor="text1"/>
                <w:sz w:val="18"/>
                <w:szCs w:val="18"/>
              </w:rPr>
              <w:t>Самостоятельное определение и изменение таких параметров отчетов, как:</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наименования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описания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обязательность входных параметров вызова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видимость входных параметров вызова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ограничение значений входных параметров только необходимыми данными;</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тип данных входных параметров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список данных для входных параметров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определение значений по умолчанию для входных параметров отчетов;</w:t>
            </w:r>
          </w:p>
          <w:p w:rsidR="00BF313C" w:rsidRPr="00745578" w:rsidRDefault="00BF313C" w:rsidP="00A77F8C">
            <w:pPr>
              <w:pStyle w:val="afffffffe"/>
              <w:numPr>
                <w:ilvl w:val="0"/>
                <w:numId w:val="82"/>
              </w:numPr>
              <w:ind w:left="360"/>
              <w:rPr>
                <w:color w:val="000000" w:themeColor="text1"/>
                <w:sz w:val="18"/>
                <w:szCs w:val="18"/>
              </w:rPr>
            </w:pPr>
            <w:r w:rsidRPr="00745578">
              <w:rPr>
                <w:color w:val="000000" w:themeColor="text1"/>
                <w:sz w:val="18"/>
                <w:szCs w:val="18"/>
              </w:rPr>
              <w:t>прикрепление отчета к одному или нескольким необходимым местам вызова, а именно к меню или разделу страницы соответствующего модуля</w:t>
            </w:r>
          </w:p>
          <w:p w:rsidR="00BF313C" w:rsidRPr="00745578" w:rsidRDefault="00BF313C" w:rsidP="00A77F8C">
            <w:pPr>
              <w:pStyle w:val="afffffffe"/>
              <w:numPr>
                <w:ilvl w:val="0"/>
                <w:numId w:val="82"/>
              </w:numPr>
              <w:ind w:left="360"/>
              <w:rPr>
                <w:b/>
                <w:color w:val="000000" w:themeColor="text1"/>
                <w:sz w:val="18"/>
                <w:szCs w:val="18"/>
              </w:rPr>
            </w:pPr>
            <w:r w:rsidRPr="00745578">
              <w:rPr>
                <w:color w:val="000000" w:themeColor="text1"/>
                <w:sz w:val="18"/>
                <w:szCs w:val="18"/>
              </w:rPr>
              <w:t>предварительный просмотр форм отчетов</w:t>
            </w:r>
          </w:p>
        </w:tc>
        <w:tc>
          <w:tcPr>
            <w:tcW w:w="55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7.</w:t>
            </w:r>
          </w:p>
        </w:tc>
        <w:tc>
          <w:tcPr>
            <w:tcW w:w="3634" w:type="pct"/>
          </w:tcPr>
          <w:p w:rsidR="00BF313C" w:rsidRPr="00745578" w:rsidRDefault="00BF313C" w:rsidP="00AC105C">
            <w:pPr>
              <w:pStyle w:val="afffffffe"/>
              <w:rPr>
                <w:color w:val="000000" w:themeColor="text1"/>
                <w:sz w:val="18"/>
                <w:szCs w:val="18"/>
              </w:rPr>
            </w:pPr>
            <w:r w:rsidRPr="00745578">
              <w:rPr>
                <w:color w:val="000000" w:themeColor="text1"/>
                <w:sz w:val="18"/>
                <w:szCs w:val="18"/>
              </w:rPr>
              <w:t xml:space="preserve">Визуальная оптимизация отображения отчетных форм, которая обеспечивается следующими </w:t>
            </w:r>
            <w:r w:rsidRPr="00745578">
              <w:rPr>
                <w:color w:val="000000" w:themeColor="text1"/>
                <w:sz w:val="18"/>
                <w:szCs w:val="18"/>
              </w:rPr>
              <w:lastRenderedPageBreak/>
              <w:t>возможностями:</w:t>
            </w:r>
          </w:p>
          <w:p w:rsidR="00BF313C" w:rsidRPr="00745578" w:rsidRDefault="00BF313C" w:rsidP="00A77F8C">
            <w:pPr>
              <w:pStyle w:val="afffffffe"/>
              <w:numPr>
                <w:ilvl w:val="0"/>
                <w:numId w:val="83"/>
              </w:numPr>
              <w:ind w:left="360"/>
              <w:rPr>
                <w:color w:val="000000" w:themeColor="text1"/>
                <w:sz w:val="18"/>
                <w:szCs w:val="18"/>
              </w:rPr>
            </w:pPr>
            <w:r w:rsidRPr="00745578">
              <w:rPr>
                <w:color w:val="000000" w:themeColor="text1"/>
                <w:sz w:val="18"/>
                <w:szCs w:val="18"/>
              </w:rPr>
              <w:t>создание, редактирование, удаление группы отчетов исходя из их функций и предназначений;</w:t>
            </w:r>
          </w:p>
          <w:p w:rsidR="00BF313C" w:rsidRPr="00745578" w:rsidRDefault="00BF313C" w:rsidP="00A77F8C">
            <w:pPr>
              <w:pStyle w:val="afffffffe"/>
              <w:numPr>
                <w:ilvl w:val="0"/>
                <w:numId w:val="83"/>
              </w:numPr>
              <w:ind w:left="360"/>
              <w:rPr>
                <w:color w:val="000000" w:themeColor="text1"/>
                <w:sz w:val="18"/>
                <w:szCs w:val="18"/>
              </w:rPr>
            </w:pPr>
            <w:r w:rsidRPr="00745578">
              <w:rPr>
                <w:color w:val="000000" w:themeColor="text1"/>
                <w:sz w:val="18"/>
                <w:szCs w:val="18"/>
              </w:rPr>
              <w:t>возможность прикрепления отчетов к группе;</w:t>
            </w:r>
          </w:p>
          <w:p w:rsidR="00BF313C" w:rsidRPr="00745578" w:rsidRDefault="00BF313C" w:rsidP="00A77F8C">
            <w:pPr>
              <w:pStyle w:val="afffffffe"/>
              <w:numPr>
                <w:ilvl w:val="0"/>
                <w:numId w:val="83"/>
              </w:numPr>
              <w:ind w:left="360"/>
              <w:rPr>
                <w:b/>
                <w:color w:val="000000" w:themeColor="text1"/>
                <w:sz w:val="18"/>
                <w:szCs w:val="18"/>
              </w:rPr>
            </w:pPr>
            <w:r w:rsidRPr="00745578">
              <w:rPr>
                <w:color w:val="000000" w:themeColor="text1"/>
                <w:sz w:val="18"/>
                <w:szCs w:val="18"/>
              </w:rPr>
              <w:t>сортировка порядка вывода отчетов внутри групп отчетов</w:t>
            </w:r>
          </w:p>
        </w:tc>
        <w:tc>
          <w:tcPr>
            <w:tcW w:w="55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lastRenderedPageBreak/>
              <w:t>+</w:t>
            </w:r>
          </w:p>
        </w:tc>
        <w:tc>
          <w:tcPr>
            <w:tcW w:w="526" w:type="pct"/>
          </w:tcPr>
          <w:p w:rsidR="00BF313C" w:rsidRPr="00745578" w:rsidRDefault="00BF313C" w:rsidP="00AC105C">
            <w:pPr>
              <w:pStyle w:val="affffffff6"/>
              <w:spacing w:line="240" w:lineRule="auto"/>
              <w:ind w:firstLine="0"/>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left="142" w:firstLine="0"/>
              <w:rPr>
                <w:color w:val="000000" w:themeColor="text1"/>
                <w:sz w:val="18"/>
                <w:szCs w:val="18"/>
                <w:lang w:val="en-US"/>
              </w:rPr>
            </w:pPr>
            <w:r w:rsidRPr="00745578">
              <w:rPr>
                <w:color w:val="000000" w:themeColor="text1"/>
                <w:sz w:val="18"/>
                <w:szCs w:val="18"/>
                <w:lang w:val="en-US"/>
              </w:rPr>
              <w:t>8.</w:t>
            </w:r>
          </w:p>
        </w:tc>
        <w:tc>
          <w:tcPr>
            <w:tcW w:w="3634" w:type="pct"/>
          </w:tcPr>
          <w:p w:rsidR="00BF313C" w:rsidRPr="00745578" w:rsidRDefault="00BF313C" w:rsidP="00AC105C">
            <w:pPr>
              <w:pStyle w:val="afffffffe"/>
              <w:rPr>
                <w:color w:val="000000" w:themeColor="text1"/>
                <w:sz w:val="18"/>
                <w:szCs w:val="18"/>
              </w:rPr>
            </w:pPr>
            <w:r w:rsidRPr="00745578">
              <w:rPr>
                <w:rFonts w:eastAsia="Calibri"/>
                <w:color w:val="000000" w:themeColor="text1"/>
                <w:sz w:val="18"/>
                <w:szCs w:val="18"/>
              </w:rPr>
              <w:t>Управление порядком расположения списка отчетов в местах вызова исходя из пользовательских критериев</w:t>
            </w:r>
          </w:p>
        </w:tc>
        <w:tc>
          <w:tcPr>
            <w:tcW w:w="556" w:type="pct"/>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BF313C" w:rsidRPr="00745578" w:rsidRDefault="00BF313C" w:rsidP="00AC105C">
            <w:pPr>
              <w:pStyle w:val="affffffff6"/>
              <w:spacing w:line="240" w:lineRule="auto"/>
              <w:ind w:firstLine="0"/>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auto"/>
          <w:sz w:val="18"/>
          <w:szCs w:val="18"/>
        </w:rPr>
      </w:pPr>
      <w:bookmarkStart w:id="125" w:name="_Toc518903091"/>
      <w:bookmarkStart w:id="126" w:name="_Toc530661322"/>
      <w:r w:rsidRPr="00745578">
        <w:rPr>
          <w:rFonts w:ascii="Times New Roman" w:hAnsi="Times New Roman" w:cs="Times New Roman"/>
          <w:color w:val="auto"/>
          <w:sz w:val="18"/>
          <w:szCs w:val="18"/>
        </w:rPr>
        <w:t>Регламенты</w:t>
      </w:r>
      <w:bookmarkEnd w:id="125"/>
      <w:bookmarkEnd w:id="126"/>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sz w:val="18"/>
                <w:szCs w:val="18"/>
                <w:lang w:eastAsia="de-DE"/>
              </w:rPr>
            </w:pPr>
            <w:r w:rsidRPr="00745578">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sz w:val="18"/>
                <w:szCs w:val="18"/>
                <w:lang w:eastAsia="de-DE"/>
              </w:rPr>
            </w:pPr>
            <w:r w:rsidRPr="00745578">
              <w:rPr>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sz w:val="18"/>
                <w:szCs w:val="18"/>
              </w:rPr>
            </w:pPr>
            <w:r w:rsidRPr="00745578">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sz w:val="18"/>
                <w:szCs w:val="18"/>
                <w:lang w:val="en-US"/>
              </w:rPr>
            </w:pPr>
            <w:r w:rsidRPr="00745578">
              <w:rPr>
                <w:sz w:val="18"/>
                <w:szCs w:val="18"/>
              </w:rPr>
              <w:t>Регламенты</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sz w:val="18"/>
                <w:szCs w:val="18"/>
              </w:rPr>
            </w:pPr>
            <w:r w:rsidRPr="00745578">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sz w:val="18"/>
                <w:szCs w:val="18"/>
                <w:lang w:val="en-US"/>
              </w:rPr>
            </w:pPr>
            <w:r w:rsidRPr="00745578">
              <w:rPr>
                <w:sz w:val="18"/>
                <w:szCs w:val="18"/>
              </w:rPr>
              <w:t>Регламенты</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sz w:val="18"/>
                <w:szCs w:val="18"/>
              </w:rPr>
            </w:pPr>
            <w:r w:rsidRPr="00745578">
              <w:rPr>
                <w:sz w:val="18"/>
                <w:szCs w:val="18"/>
              </w:rPr>
              <w:t>Главное меню - Медицинские регламенты</w:t>
            </w:r>
          </w:p>
        </w:tc>
      </w:tr>
    </w:tbl>
    <w:p w:rsidR="00BF313C" w:rsidRPr="00745578" w:rsidRDefault="00BF313C" w:rsidP="00BF313C">
      <w:pPr>
        <w:pStyle w:val="afffffff8"/>
        <w:ind w:firstLine="709"/>
        <w:rPr>
          <w:rFonts w:eastAsia="Calibri"/>
          <w:sz w:val="18"/>
          <w:szCs w:val="18"/>
        </w:rPr>
      </w:pPr>
      <w:r w:rsidRPr="00745578">
        <w:rPr>
          <w:rFonts w:eastAsia="Calibri"/>
          <w:sz w:val="18"/>
          <w:szCs w:val="18"/>
        </w:rPr>
        <w:t xml:space="preserve">Модуль «Регламенты» </w:t>
      </w:r>
      <w:r w:rsidRPr="00745578">
        <w:rPr>
          <w:sz w:val="18"/>
          <w:szCs w:val="18"/>
        </w:rPr>
        <w:t>предназначен для автоматизации</w:t>
      </w:r>
      <w:r w:rsidRPr="00745578">
        <w:rPr>
          <w:sz w:val="18"/>
          <w:szCs w:val="18"/>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BF313C" w:rsidRPr="00745578" w:rsidRDefault="00BF313C" w:rsidP="00BF313C">
      <w:pPr>
        <w:pStyle w:val="afffffff8"/>
        <w:ind w:firstLine="708"/>
        <w:rPr>
          <w:sz w:val="18"/>
          <w:szCs w:val="18"/>
        </w:rPr>
      </w:pPr>
      <w:r w:rsidRPr="00745578">
        <w:rPr>
          <w:rFonts w:eastAsia="Calibri"/>
          <w:sz w:val="18"/>
          <w:szCs w:val="18"/>
        </w:rPr>
        <w:t>Модуль «Регламенты»</w:t>
      </w:r>
      <w:r w:rsidRPr="00745578">
        <w:rPr>
          <w:sz w:val="18"/>
          <w:szCs w:val="18"/>
        </w:rPr>
        <w:t xml:space="preserve"> включает в себя следующие основные блоки:</w:t>
      </w:r>
    </w:p>
    <w:p w:rsidR="00BF313C" w:rsidRPr="00745578" w:rsidRDefault="00BF313C" w:rsidP="00A77F8C">
      <w:pPr>
        <w:pStyle w:val="afffffff8"/>
        <w:numPr>
          <w:ilvl w:val="0"/>
          <w:numId w:val="119"/>
        </w:numPr>
        <w:ind w:left="1066" w:hanging="357"/>
        <w:jc w:val="left"/>
        <w:rPr>
          <w:sz w:val="18"/>
          <w:szCs w:val="18"/>
        </w:rPr>
      </w:pPr>
      <w:r w:rsidRPr="00745578">
        <w:rPr>
          <w:i/>
          <w:sz w:val="18"/>
          <w:szCs w:val="18"/>
        </w:rPr>
        <w:t xml:space="preserve">МЭС </w:t>
      </w:r>
      <w:r w:rsidRPr="00745578">
        <w:rPr>
          <w:sz w:val="18"/>
          <w:szCs w:val="18"/>
        </w:rPr>
        <w:t>– предназначен для ведения справочника медико-экономических стандартов (МЭС);</w:t>
      </w:r>
    </w:p>
    <w:p w:rsidR="00BF313C" w:rsidRPr="00745578" w:rsidRDefault="00BF313C" w:rsidP="00A77F8C">
      <w:pPr>
        <w:pStyle w:val="afffffff8"/>
        <w:numPr>
          <w:ilvl w:val="0"/>
          <w:numId w:val="119"/>
        </w:numPr>
        <w:ind w:left="1066" w:hanging="357"/>
        <w:jc w:val="left"/>
        <w:rPr>
          <w:sz w:val="18"/>
          <w:szCs w:val="18"/>
        </w:rPr>
      </w:pPr>
      <w:r w:rsidRPr="00745578">
        <w:rPr>
          <w:i/>
          <w:sz w:val="18"/>
          <w:szCs w:val="18"/>
        </w:rPr>
        <w:t xml:space="preserve">Правила перевода </w:t>
      </w:r>
      <w:r w:rsidRPr="00745578">
        <w:rPr>
          <w:sz w:val="18"/>
          <w:szCs w:val="18"/>
        </w:rPr>
        <w:t>– предназначен для управления правилами перевода при движении пациента по отделениям в случаях стационарной медицинской помощи;</w:t>
      </w:r>
    </w:p>
    <w:p w:rsidR="00BF313C" w:rsidRPr="00745578" w:rsidRDefault="00BF313C" w:rsidP="00A77F8C">
      <w:pPr>
        <w:pStyle w:val="afffffff8"/>
        <w:numPr>
          <w:ilvl w:val="0"/>
          <w:numId w:val="119"/>
        </w:numPr>
        <w:ind w:left="1066" w:hanging="357"/>
        <w:jc w:val="left"/>
        <w:rPr>
          <w:sz w:val="18"/>
          <w:szCs w:val="18"/>
        </w:rPr>
      </w:pPr>
      <w:r w:rsidRPr="00745578">
        <w:rPr>
          <w:i/>
          <w:sz w:val="18"/>
          <w:szCs w:val="18"/>
        </w:rPr>
        <w:t xml:space="preserve">Стандарты лечения </w:t>
      </w:r>
      <w:r w:rsidRPr="00745578">
        <w:rPr>
          <w:sz w:val="18"/>
          <w:szCs w:val="18"/>
        </w:rPr>
        <w:t>– блок предназначен для ведения стандартов лечения в соответствии с нормативной документацией;</w:t>
      </w:r>
    </w:p>
    <w:p w:rsidR="00BF313C" w:rsidRPr="00745578" w:rsidRDefault="00BF313C" w:rsidP="00A77F8C">
      <w:pPr>
        <w:pStyle w:val="afffffff8"/>
        <w:numPr>
          <w:ilvl w:val="0"/>
          <w:numId w:val="119"/>
        </w:numPr>
        <w:ind w:left="1066" w:hanging="357"/>
        <w:jc w:val="left"/>
        <w:rPr>
          <w:sz w:val="18"/>
          <w:szCs w:val="18"/>
        </w:rPr>
      </w:pPr>
      <w:r w:rsidRPr="00745578">
        <w:rPr>
          <w:i/>
          <w:sz w:val="18"/>
          <w:szCs w:val="18"/>
        </w:rPr>
        <w:t xml:space="preserve">КСГ </w:t>
      </w:r>
      <w:r w:rsidRPr="00745578">
        <w:rPr>
          <w:sz w:val="18"/>
          <w:szCs w:val="18"/>
        </w:rPr>
        <w:t>– блок предназначен для ведения клинико-статистических групп (КСГ).</w:t>
      </w:r>
    </w:p>
    <w:p w:rsidR="00BF313C" w:rsidRPr="00745578" w:rsidRDefault="00BF313C" w:rsidP="00A77F8C">
      <w:pPr>
        <w:pStyle w:val="41"/>
        <w:numPr>
          <w:ilvl w:val="3"/>
          <w:numId w:val="122"/>
        </w:numPr>
        <w:spacing w:before="0"/>
        <w:rPr>
          <w:color w:val="000000" w:themeColor="text1"/>
          <w:sz w:val="18"/>
          <w:szCs w:val="18"/>
        </w:rPr>
      </w:pPr>
      <w:r w:rsidRPr="00745578">
        <w:rPr>
          <w:color w:val="000000" w:themeColor="text1"/>
          <w:sz w:val="18"/>
          <w:szCs w:val="18"/>
        </w:rPr>
        <w:t>Функциональность</w:t>
      </w:r>
    </w:p>
    <w:p w:rsidR="00BF313C" w:rsidRPr="00745578" w:rsidRDefault="00BF313C" w:rsidP="00BF313C">
      <w:pPr>
        <w:pStyle w:val="affffffff6"/>
        <w:spacing w:line="240" w:lineRule="auto"/>
        <w:ind w:firstLine="360"/>
        <w:rPr>
          <w:sz w:val="18"/>
          <w:szCs w:val="18"/>
        </w:rPr>
      </w:pPr>
      <w:r w:rsidRPr="00745578">
        <w:rPr>
          <w:sz w:val="18"/>
          <w:szCs w:val="18"/>
        </w:rPr>
        <w:t xml:space="preserve">Модуль «Регламенты» </w:t>
      </w:r>
      <w:r w:rsidRPr="00745578">
        <w:rPr>
          <w:rFonts w:eastAsia="Calibri"/>
          <w:sz w:val="18"/>
          <w:szCs w:val="18"/>
        </w:rPr>
        <w:t>обеспечивает возможность</w:t>
      </w:r>
      <w:r w:rsidRPr="00745578">
        <w:rPr>
          <w:sz w:val="18"/>
          <w:szCs w:val="18"/>
        </w:rPr>
        <w:t xml:space="preserve"> реализовать следующие функции:</w:t>
      </w:r>
    </w:p>
    <w:tbl>
      <w:tblPr>
        <w:tblStyle w:val="aff"/>
        <w:tblpPr w:leftFromText="180" w:rightFromText="180" w:vertAnchor="text" w:tblpY="1"/>
        <w:tblOverlap w:val="never"/>
        <w:tblW w:w="4988" w:type="pct"/>
        <w:tblLayout w:type="fixed"/>
        <w:tblLook w:val="04A0" w:firstRow="1" w:lastRow="0" w:firstColumn="1" w:lastColumn="0" w:noHBand="0" w:noVBand="1"/>
      </w:tblPr>
      <w:tblGrid>
        <w:gridCol w:w="569"/>
        <w:gridCol w:w="7685"/>
        <w:gridCol w:w="1064"/>
        <w:gridCol w:w="1078"/>
      </w:tblGrid>
      <w:tr w:rsidR="00BF313C" w:rsidRPr="00745578" w:rsidTr="00AC105C">
        <w:tc>
          <w:tcPr>
            <w:tcW w:w="556" w:type="dxa"/>
          </w:tcPr>
          <w:p w:rsidR="00BF313C" w:rsidRPr="00745578" w:rsidRDefault="00BF313C" w:rsidP="00AC105C">
            <w:pPr>
              <w:pStyle w:val="affffffff6"/>
              <w:spacing w:line="240" w:lineRule="auto"/>
              <w:ind w:firstLine="0"/>
              <w:jc w:val="center"/>
              <w:rPr>
                <w:sz w:val="18"/>
                <w:szCs w:val="18"/>
              </w:rPr>
            </w:pPr>
            <w:r w:rsidRPr="00745578">
              <w:rPr>
                <w:sz w:val="18"/>
                <w:szCs w:val="18"/>
              </w:rPr>
              <w:t>№ п</w:t>
            </w:r>
            <w:r w:rsidRPr="00745578">
              <w:rPr>
                <w:sz w:val="18"/>
                <w:szCs w:val="18"/>
                <w:lang w:val="en-US"/>
              </w:rPr>
              <w:t>/</w:t>
            </w:r>
            <w:r w:rsidRPr="00745578">
              <w:rPr>
                <w:sz w:val="18"/>
                <w:szCs w:val="18"/>
              </w:rPr>
              <w:t>п</w:t>
            </w:r>
          </w:p>
        </w:tc>
        <w:tc>
          <w:tcPr>
            <w:tcW w:w="7519" w:type="dxa"/>
          </w:tcPr>
          <w:p w:rsidR="00BF313C" w:rsidRPr="00745578" w:rsidRDefault="00BF313C" w:rsidP="00AC105C">
            <w:pPr>
              <w:pStyle w:val="affffffff6"/>
              <w:spacing w:line="240" w:lineRule="auto"/>
              <w:ind w:firstLine="0"/>
              <w:jc w:val="center"/>
              <w:rPr>
                <w:sz w:val="18"/>
                <w:szCs w:val="18"/>
              </w:rPr>
            </w:pPr>
            <w:r w:rsidRPr="00745578">
              <w:rPr>
                <w:sz w:val="18"/>
                <w:szCs w:val="18"/>
              </w:rPr>
              <w:t>Наименование функции</w:t>
            </w:r>
          </w:p>
        </w:tc>
        <w:tc>
          <w:tcPr>
            <w:tcW w:w="1041" w:type="dxa"/>
          </w:tcPr>
          <w:p w:rsidR="00BF313C" w:rsidRPr="00745578" w:rsidRDefault="00BF313C" w:rsidP="00AC105C">
            <w:pPr>
              <w:pStyle w:val="affffffff6"/>
              <w:spacing w:line="240" w:lineRule="auto"/>
              <w:ind w:firstLine="0"/>
              <w:jc w:val="center"/>
              <w:rPr>
                <w:sz w:val="18"/>
                <w:szCs w:val="18"/>
              </w:rPr>
            </w:pPr>
            <w:r w:rsidRPr="00745578">
              <w:rPr>
                <w:sz w:val="18"/>
                <w:szCs w:val="18"/>
              </w:rPr>
              <w:t>Ключевая функция</w:t>
            </w:r>
          </w:p>
        </w:tc>
        <w:tc>
          <w:tcPr>
            <w:tcW w:w="1055" w:type="dxa"/>
          </w:tcPr>
          <w:p w:rsidR="00BF313C" w:rsidRPr="00745578" w:rsidRDefault="00BF313C" w:rsidP="00AC105C">
            <w:pPr>
              <w:pStyle w:val="affffffff6"/>
              <w:spacing w:line="240" w:lineRule="auto"/>
              <w:ind w:firstLine="0"/>
              <w:jc w:val="center"/>
              <w:rPr>
                <w:sz w:val="18"/>
                <w:szCs w:val="18"/>
              </w:rPr>
            </w:pPr>
            <w:r w:rsidRPr="00745578">
              <w:rPr>
                <w:sz w:val="18"/>
                <w:szCs w:val="18"/>
              </w:rPr>
              <w:t>Связанные модули</w:t>
            </w: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1</w:t>
            </w:r>
          </w:p>
        </w:tc>
        <w:tc>
          <w:tcPr>
            <w:tcW w:w="9615" w:type="dxa"/>
            <w:gridSpan w:val="3"/>
          </w:tcPr>
          <w:p w:rsidR="00BF313C" w:rsidRPr="00745578" w:rsidRDefault="00BF313C" w:rsidP="00AC105C">
            <w:pPr>
              <w:pStyle w:val="affffffff6"/>
              <w:spacing w:line="240" w:lineRule="auto"/>
              <w:ind w:firstLine="0"/>
              <w:jc w:val="left"/>
              <w:rPr>
                <w:sz w:val="18"/>
                <w:szCs w:val="18"/>
              </w:rPr>
            </w:pPr>
            <w:r w:rsidRPr="00745578">
              <w:rPr>
                <w:sz w:val="18"/>
                <w:szCs w:val="18"/>
              </w:rPr>
              <w:t>«МЭС»</w:t>
            </w: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1.1</w:t>
            </w:r>
          </w:p>
        </w:tc>
        <w:tc>
          <w:tcPr>
            <w:tcW w:w="7519" w:type="dxa"/>
          </w:tcPr>
          <w:p w:rsidR="00BF313C" w:rsidRPr="00745578" w:rsidRDefault="00BF313C" w:rsidP="00AC105C">
            <w:pPr>
              <w:pStyle w:val="affffffff6"/>
              <w:spacing w:line="240" w:lineRule="auto"/>
              <w:ind w:firstLine="0"/>
              <w:rPr>
                <w:sz w:val="18"/>
                <w:szCs w:val="18"/>
              </w:rPr>
            </w:pPr>
            <w:r w:rsidRPr="00745578">
              <w:rPr>
                <w:color w:val="auto"/>
                <w:sz w:val="18"/>
                <w:szCs w:val="18"/>
                <w:lang w:eastAsia="en-US"/>
              </w:rPr>
              <w:t>Поиск и отбор (фильтрация) МЭС (по наименованию, периоду действия, условиям оказания и диагнозам)</w:t>
            </w:r>
          </w:p>
        </w:tc>
        <w:tc>
          <w:tcPr>
            <w:tcW w:w="1041" w:type="dxa"/>
          </w:tcPr>
          <w:p w:rsidR="00BF313C" w:rsidRPr="00745578" w:rsidRDefault="00BF313C" w:rsidP="00AC105C">
            <w:pPr>
              <w:pStyle w:val="affffffff6"/>
              <w:spacing w:line="240" w:lineRule="auto"/>
              <w:ind w:firstLine="0"/>
              <w:jc w:val="left"/>
              <w:rPr>
                <w:sz w:val="18"/>
                <w:szCs w:val="18"/>
              </w:rPr>
            </w:pPr>
          </w:p>
        </w:tc>
        <w:tc>
          <w:tcPr>
            <w:tcW w:w="1055" w:type="dxa"/>
          </w:tcPr>
          <w:p w:rsidR="00BF313C" w:rsidRPr="00745578" w:rsidRDefault="00BF313C" w:rsidP="00AC105C">
            <w:pPr>
              <w:pStyle w:val="affffffff6"/>
              <w:spacing w:line="240" w:lineRule="auto"/>
              <w:ind w:firstLine="0"/>
              <w:rPr>
                <w:sz w:val="18"/>
                <w:szCs w:val="18"/>
              </w:rPr>
            </w:pP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1.2</w:t>
            </w:r>
          </w:p>
        </w:tc>
        <w:tc>
          <w:tcPr>
            <w:tcW w:w="7519" w:type="dxa"/>
          </w:tcPr>
          <w:p w:rsidR="00BF313C" w:rsidRPr="00745578" w:rsidRDefault="00BF313C" w:rsidP="00AC105C">
            <w:pPr>
              <w:pStyle w:val="affffffff6"/>
              <w:spacing w:line="240" w:lineRule="auto"/>
              <w:ind w:firstLine="0"/>
              <w:rPr>
                <w:color w:val="auto"/>
                <w:sz w:val="18"/>
                <w:szCs w:val="18"/>
                <w:lang w:eastAsia="en-US"/>
              </w:rPr>
            </w:pPr>
            <w:r w:rsidRPr="00745578">
              <w:rPr>
                <w:sz w:val="18"/>
                <w:szCs w:val="18"/>
              </w:rPr>
              <w:t>Управление записями реестра МЭС (просмотр, добавление, редактирование, удаление)</w:t>
            </w:r>
          </w:p>
        </w:tc>
        <w:tc>
          <w:tcPr>
            <w:tcW w:w="1041" w:type="dxa"/>
          </w:tcPr>
          <w:p w:rsidR="00BF313C" w:rsidRPr="00745578" w:rsidRDefault="00BF313C" w:rsidP="00AC105C">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AC105C">
            <w:pPr>
              <w:pStyle w:val="affffffff6"/>
              <w:spacing w:line="240" w:lineRule="auto"/>
              <w:ind w:firstLine="0"/>
              <w:rPr>
                <w:color w:val="auto"/>
                <w:sz w:val="18"/>
                <w:szCs w:val="18"/>
                <w:lang w:eastAsia="en-US"/>
              </w:rPr>
            </w:pP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2</w:t>
            </w:r>
          </w:p>
        </w:tc>
        <w:tc>
          <w:tcPr>
            <w:tcW w:w="9615" w:type="dxa"/>
            <w:gridSpan w:val="3"/>
          </w:tcPr>
          <w:p w:rsidR="00BF313C" w:rsidRPr="00745578" w:rsidRDefault="00BF313C" w:rsidP="00AC105C">
            <w:pPr>
              <w:pStyle w:val="affffffff6"/>
              <w:spacing w:line="240" w:lineRule="auto"/>
              <w:ind w:firstLine="0"/>
              <w:rPr>
                <w:color w:val="auto"/>
                <w:sz w:val="18"/>
                <w:szCs w:val="18"/>
                <w:lang w:eastAsia="en-US"/>
              </w:rPr>
            </w:pPr>
            <w:r w:rsidRPr="00745578">
              <w:rPr>
                <w:sz w:val="18"/>
                <w:szCs w:val="18"/>
              </w:rPr>
              <w:t>«Правила перевода»</w:t>
            </w: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2.1</w:t>
            </w:r>
          </w:p>
        </w:tc>
        <w:tc>
          <w:tcPr>
            <w:tcW w:w="7519" w:type="dxa"/>
          </w:tcPr>
          <w:p w:rsidR="00BF313C" w:rsidRPr="00745578" w:rsidRDefault="00BF313C" w:rsidP="00AC105C">
            <w:pPr>
              <w:pStyle w:val="affffffff6"/>
              <w:spacing w:line="240" w:lineRule="auto"/>
              <w:ind w:firstLine="0"/>
              <w:rPr>
                <w:color w:val="auto"/>
                <w:sz w:val="18"/>
                <w:szCs w:val="18"/>
                <w:lang w:eastAsia="en-US"/>
              </w:rPr>
            </w:pPr>
            <w:r w:rsidRPr="00745578">
              <w:rPr>
                <w:sz w:val="18"/>
                <w:szCs w:val="18"/>
              </w:rPr>
              <w:t>Управление записями правил перевода (просмотр, добавление, редактирование, удаление)</w:t>
            </w:r>
          </w:p>
        </w:tc>
        <w:tc>
          <w:tcPr>
            <w:tcW w:w="1041" w:type="dxa"/>
          </w:tcPr>
          <w:p w:rsidR="00BF313C" w:rsidRPr="00745578" w:rsidRDefault="00BF313C" w:rsidP="00AC105C">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AC105C">
            <w:pPr>
              <w:pStyle w:val="affffffff6"/>
              <w:spacing w:line="240" w:lineRule="auto"/>
              <w:ind w:firstLine="0"/>
              <w:rPr>
                <w:color w:val="auto"/>
                <w:sz w:val="18"/>
                <w:szCs w:val="18"/>
                <w:lang w:eastAsia="en-US"/>
              </w:rPr>
            </w:pP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3</w:t>
            </w:r>
          </w:p>
        </w:tc>
        <w:tc>
          <w:tcPr>
            <w:tcW w:w="9615" w:type="dxa"/>
            <w:gridSpan w:val="3"/>
          </w:tcPr>
          <w:p w:rsidR="00BF313C" w:rsidRPr="00745578" w:rsidRDefault="00BF313C" w:rsidP="00AC105C">
            <w:pPr>
              <w:pStyle w:val="affffffff6"/>
              <w:spacing w:line="240" w:lineRule="auto"/>
              <w:ind w:firstLine="0"/>
              <w:rPr>
                <w:color w:val="auto"/>
                <w:sz w:val="18"/>
                <w:szCs w:val="18"/>
                <w:lang w:eastAsia="en-US"/>
              </w:rPr>
            </w:pPr>
            <w:r w:rsidRPr="00745578">
              <w:rPr>
                <w:sz w:val="18"/>
                <w:szCs w:val="18"/>
              </w:rPr>
              <w:t>«Стандарты лечения»</w:t>
            </w: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3.1</w:t>
            </w:r>
          </w:p>
        </w:tc>
        <w:tc>
          <w:tcPr>
            <w:tcW w:w="7519" w:type="dxa"/>
          </w:tcPr>
          <w:p w:rsidR="00BF313C" w:rsidRPr="00745578" w:rsidRDefault="00BF313C" w:rsidP="00AC105C">
            <w:pPr>
              <w:pStyle w:val="affffffff6"/>
              <w:spacing w:line="240" w:lineRule="auto"/>
              <w:ind w:firstLine="0"/>
              <w:rPr>
                <w:sz w:val="18"/>
                <w:szCs w:val="18"/>
              </w:rPr>
            </w:pPr>
            <w:r w:rsidRPr="00745578">
              <w:rPr>
                <w:color w:val="auto"/>
                <w:sz w:val="18"/>
                <w:szCs w:val="18"/>
                <w:lang w:eastAsia="en-US"/>
              </w:rPr>
              <w:t>Поиск и отбор (фильтрация) стандартов лечения (по наименованию, организации, услугам и диагнозам)</w:t>
            </w:r>
          </w:p>
        </w:tc>
        <w:tc>
          <w:tcPr>
            <w:tcW w:w="1041" w:type="dxa"/>
          </w:tcPr>
          <w:p w:rsidR="00BF313C" w:rsidRPr="00745578" w:rsidRDefault="00BF313C" w:rsidP="00AC105C">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AC105C">
            <w:pPr>
              <w:pStyle w:val="affffffff6"/>
              <w:spacing w:line="240" w:lineRule="auto"/>
              <w:ind w:firstLine="0"/>
              <w:rPr>
                <w:color w:val="auto"/>
                <w:sz w:val="18"/>
                <w:szCs w:val="18"/>
                <w:lang w:eastAsia="en-US"/>
              </w:rPr>
            </w:pP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3.2</w:t>
            </w:r>
          </w:p>
        </w:tc>
        <w:tc>
          <w:tcPr>
            <w:tcW w:w="7519" w:type="dxa"/>
          </w:tcPr>
          <w:p w:rsidR="00BF313C" w:rsidRPr="00745578" w:rsidRDefault="00BF313C" w:rsidP="00AC105C">
            <w:pPr>
              <w:pStyle w:val="affffffff6"/>
              <w:spacing w:line="240" w:lineRule="auto"/>
              <w:ind w:firstLine="0"/>
              <w:rPr>
                <w:color w:val="auto"/>
                <w:sz w:val="18"/>
                <w:szCs w:val="18"/>
                <w:lang w:eastAsia="en-US"/>
              </w:rPr>
            </w:pPr>
            <w:r w:rsidRPr="00745578">
              <w:rPr>
                <w:sz w:val="18"/>
                <w:szCs w:val="18"/>
              </w:rPr>
              <w:t>Управление записями стандартов лечения (просмотр, добавление, редактирование, удаление)</w:t>
            </w:r>
          </w:p>
        </w:tc>
        <w:tc>
          <w:tcPr>
            <w:tcW w:w="1041" w:type="dxa"/>
          </w:tcPr>
          <w:p w:rsidR="00BF313C" w:rsidRPr="00745578" w:rsidRDefault="00BF313C" w:rsidP="00AC105C">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AC105C">
            <w:pPr>
              <w:pStyle w:val="affffffff6"/>
              <w:spacing w:line="240" w:lineRule="auto"/>
              <w:ind w:firstLine="0"/>
              <w:rPr>
                <w:color w:val="auto"/>
                <w:sz w:val="18"/>
                <w:szCs w:val="18"/>
                <w:lang w:eastAsia="en-US"/>
              </w:rPr>
            </w:pP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4</w:t>
            </w:r>
          </w:p>
        </w:tc>
        <w:tc>
          <w:tcPr>
            <w:tcW w:w="9615" w:type="dxa"/>
            <w:gridSpan w:val="3"/>
          </w:tcPr>
          <w:p w:rsidR="00BF313C" w:rsidRPr="00745578" w:rsidRDefault="00BF313C" w:rsidP="00AC105C">
            <w:pPr>
              <w:pStyle w:val="affffffff6"/>
              <w:spacing w:line="240" w:lineRule="auto"/>
              <w:ind w:firstLine="0"/>
              <w:rPr>
                <w:color w:val="auto"/>
                <w:sz w:val="18"/>
                <w:szCs w:val="18"/>
                <w:lang w:eastAsia="en-US"/>
              </w:rPr>
            </w:pPr>
            <w:r w:rsidRPr="00745578">
              <w:rPr>
                <w:sz w:val="18"/>
                <w:szCs w:val="18"/>
              </w:rPr>
              <w:t>«КСГ»</w:t>
            </w: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rPr>
            </w:pPr>
            <w:r w:rsidRPr="00745578">
              <w:rPr>
                <w:sz w:val="18"/>
                <w:szCs w:val="18"/>
              </w:rPr>
              <w:t>4.1</w:t>
            </w:r>
          </w:p>
        </w:tc>
        <w:tc>
          <w:tcPr>
            <w:tcW w:w="7519" w:type="dxa"/>
          </w:tcPr>
          <w:p w:rsidR="00BF313C" w:rsidRPr="00745578" w:rsidRDefault="00BF313C" w:rsidP="00AC105C">
            <w:pPr>
              <w:pStyle w:val="affffffff6"/>
              <w:spacing w:line="240" w:lineRule="auto"/>
              <w:ind w:firstLine="0"/>
              <w:rPr>
                <w:sz w:val="18"/>
                <w:szCs w:val="18"/>
              </w:rPr>
            </w:pPr>
            <w:r w:rsidRPr="00745578">
              <w:rPr>
                <w:color w:val="auto"/>
                <w:sz w:val="18"/>
                <w:szCs w:val="18"/>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1041" w:type="dxa"/>
          </w:tcPr>
          <w:p w:rsidR="00BF313C" w:rsidRPr="00745578" w:rsidRDefault="00BF313C" w:rsidP="00AC105C">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AC105C">
            <w:pPr>
              <w:pStyle w:val="affffffff6"/>
              <w:spacing w:line="240" w:lineRule="auto"/>
              <w:ind w:firstLine="0"/>
              <w:rPr>
                <w:color w:val="auto"/>
                <w:sz w:val="18"/>
                <w:szCs w:val="18"/>
                <w:lang w:eastAsia="en-US"/>
              </w:rPr>
            </w:pPr>
          </w:p>
        </w:tc>
      </w:tr>
      <w:tr w:rsidR="00BF313C" w:rsidRPr="00745578" w:rsidTr="00AC105C">
        <w:tc>
          <w:tcPr>
            <w:tcW w:w="556" w:type="dxa"/>
          </w:tcPr>
          <w:p w:rsidR="00BF313C" w:rsidRPr="00745578" w:rsidRDefault="00BF313C" w:rsidP="00AC105C">
            <w:pPr>
              <w:pStyle w:val="affffffff6"/>
              <w:spacing w:line="240" w:lineRule="auto"/>
              <w:ind w:firstLine="0"/>
              <w:rPr>
                <w:sz w:val="18"/>
                <w:szCs w:val="18"/>
                <w:lang w:val="en-US"/>
              </w:rPr>
            </w:pPr>
            <w:r w:rsidRPr="00745578">
              <w:rPr>
                <w:sz w:val="18"/>
                <w:szCs w:val="18"/>
                <w:lang w:val="en-US"/>
              </w:rPr>
              <w:t>4.2</w:t>
            </w:r>
          </w:p>
        </w:tc>
        <w:tc>
          <w:tcPr>
            <w:tcW w:w="7519" w:type="dxa"/>
          </w:tcPr>
          <w:p w:rsidR="00BF313C" w:rsidRPr="00745578" w:rsidRDefault="00BF313C" w:rsidP="00AC105C">
            <w:pPr>
              <w:pStyle w:val="affffffff6"/>
              <w:spacing w:line="240" w:lineRule="auto"/>
              <w:ind w:firstLine="0"/>
              <w:rPr>
                <w:color w:val="auto"/>
                <w:sz w:val="18"/>
                <w:szCs w:val="18"/>
                <w:lang w:eastAsia="en-US"/>
              </w:rPr>
            </w:pPr>
            <w:r w:rsidRPr="00745578">
              <w:rPr>
                <w:sz w:val="18"/>
                <w:szCs w:val="18"/>
              </w:rPr>
              <w:t>Управление записями реестра КСГ (просмотр, добавление, редактирование, удаление)</w:t>
            </w:r>
          </w:p>
        </w:tc>
        <w:tc>
          <w:tcPr>
            <w:tcW w:w="1041" w:type="dxa"/>
          </w:tcPr>
          <w:p w:rsidR="00BF313C" w:rsidRPr="00745578" w:rsidRDefault="00BF313C" w:rsidP="00AC105C">
            <w:pPr>
              <w:pStyle w:val="affffffff6"/>
              <w:spacing w:line="240" w:lineRule="auto"/>
              <w:ind w:firstLine="0"/>
              <w:jc w:val="center"/>
              <w:rPr>
                <w:sz w:val="18"/>
                <w:szCs w:val="18"/>
              </w:rPr>
            </w:pPr>
            <w:r w:rsidRPr="00745578">
              <w:rPr>
                <w:sz w:val="18"/>
                <w:szCs w:val="18"/>
              </w:rPr>
              <w:t>+</w:t>
            </w:r>
          </w:p>
        </w:tc>
        <w:tc>
          <w:tcPr>
            <w:tcW w:w="1055" w:type="dxa"/>
          </w:tcPr>
          <w:p w:rsidR="00BF313C" w:rsidRPr="00745578" w:rsidRDefault="00BF313C" w:rsidP="00AC105C">
            <w:pPr>
              <w:pStyle w:val="affffffff6"/>
              <w:spacing w:line="240" w:lineRule="auto"/>
              <w:ind w:firstLine="0"/>
              <w:rPr>
                <w:color w:val="auto"/>
                <w:sz w:val="18"/>
                <w:szCs w:val="18"/>
                <w:lang w:eastAsia="en-US"/>
              </w:rPr>
            </w:pPr>
          </w:p>
        </w:tc>
      </w:tr>
    </w:tbl>
    <w:p w:rsidR="00BF313C" w:rsidRPr="00745578" w:rsidRDefault="00BF313C" w:rsidP="00A77F8C">
      <w:pPr>
        <w:pStyle w:val="26"/>
        <w:keepLines/>
        <w:numPr>
          <w:ilvl w:val="1"/>
          <w:numId w:val="122"/>
        </w:numPr>
        <w:rPr>
          <w:sz w:val="18"/>
          <w:szCs w:val="18"/>
        </w:rPr>
      </w:pPr>
      <w:bookmarkStart w:id="127" w:name="_Toc518903052"/>
      <w:bookmarkStart w:id="128" w:name="_Toc530661326"/>
      <w:bookmarkEnd w:id="81"/>
      <w:bookmarkEnd w:id="82"/>
      <w:r w:rsidRPr="00745578">
        <w:rPr>
          <w:sz w:val="18"/>
          <w:szCs w:val="18"/>
        </w:rPr>
        <w:t>Карточка Услуги (модуля) «ЕЭР»</w:t>
      </w:r>
      <w:bookmarkEnd w:id="127"/>
      <w:bookmarkEnd w:id="128"/>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29" w:name="_Toc530661327"/>
      <w:r w:rsidRPr="00745578">
        <w:rPr>
          <w:rFonts w:ascii="Times New Roman" w:hAnsi="Times New Roman" w:cs="Times New Roman"/>
          <w:color w:val="000000" w:themeColor="text1"/>
          <w:sz w:val="18"/>
          <w:szCs w:val="18"/>
        </w:rPr>
        <w:t>Наименование и назначение</w:t>
      </w:r>
      <w:bookmarkEnd w:id="12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Единая электронная регистратура</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color w:val="000000" w:themeColor="text1"/>
                <w:sz w:val="18"/>
                <w:szCs w:val="18"/>
              </w:rPr>
              <w:t>ЕЭР</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Главное меню – Регистратура</w:t>
            </w:r>
          </w:p>
        </w:tc>
      </w:tr>
    </w:tbl>
    <w:p w:rsidR="00BF313C" w:rsidRPr="00745578" w:rsidRDefault="00BF313C" w:rsidP="00BF313C">
      <w:pPr>
        <w:pStyle w:val="afffffff8"/>
        <w:ind w:firstLine="709"/>
        <w:rPr>
          <w:color w:val="000000" w:themeColor="text1"/>
          <w:sz w:val="18"/>
          <w:szCs w:val="18"/>
        </w:rPr>
      </w:pPr>
      <w:r w:rsidRPr="00745578">
        <w:rPr>
          <w:rFonts w:eastAsia="Calibri"/>
          <w:color w:val="000000" w:themeColor="text1"/>
          <w:sz w:val="18"/>
          <w:szCs w:val="18"/>
        </w:rPr>
        <w:t xml:space="preserve">Модуль </w:t>
      </w:r>
      <w:r w:rsidRPr="00745578">
        <w:rPr>
          <w:color w:val="000000" w:themeColor="text1"/>
          <w:sz w:val="18"/>
          <w:szCs w:val="18"/>
        </w:rPr>
        <w:t>«Единая электронная регистратура» включает в себя следующие основные блоки:</w:t>
      </w:r>
    </w:p>
    <w:p w:rsidR="00BF313C" w:rsidRPr="00745578" w:rsidRDefault="00BF313C" w:rsidP="00A77F8C">
      <w:pPr>
        <w:pStyle w:val="afffffff8"/>
        <w:numPr>
          <w:ilvl w:val="0"/>
          <w:numId w:val="91"/>
        </w:numPr>
        <w:ind w:left="1066" w:hanging="357"/>
        <w:rPr>
          <w:b/>
          <w:color w:val="000000" w:themeColor="text1"/>
          <w:sz w:val="18"/>
          <w:szCs w:val="18"/>
        </w:rPr>
      </w:pPr>
      <w:r w:rsidRPr="00745578">
        <w:rPr>
          <w:color w:val="000000" w:themeColor="text1"/>
          <w:sz w:val="18"/>
          <w:szCs w:val="18"/>
        </w:rPr>
        <w:t>Расписание</w:t>
      </w:r>
      <w:r w:rsidRPr="00745578">
        <w:rPr>
          <w:b/>
          <w:color w:val="000000" w:themeColor="text1"/>
          <w:sz w:val="18"/>
          <w:szCs w:val="18"/>
        </w:rPr>
        <w:t xml:space="preserve"> – </w:t>
      </w:r>
      <w:r w:rsidRPr="00745578">
        <w:rPr>
          <w:color w:val="000000" w:themeColor="text1"/>
          <w:sz w:val="18"/>
          <w:szCs w:val="18"/>
        </w:rPr>
        <w:t>предназначен для настройки графиков работ МО;</w:t>
      </w:r>
    </w:p>
    <w:p w:rsidR="00BF313C" w:rsidRPr="00745578" w:rsidRDefault="00BF313C" w:rsidP="00A77F8C">
      <w:pPr>
        <w:pStyle w:val="afffffff8"/>
        <w:numPr>
          <w:ilvl w:val="0"/>
          <w:numId w:val="91"/>
        </w:numPr>
        <w:ind w:left="1066" w:hanging="357"/>
        <w:rPr>
          <w:b/>
          <w:color w:val="000000" w:themeColor="text1"/>
          <w:sz w:val="18"/>
          <w:szCs w:val="18"/>
        </w:rPr>
      </w:pPr>
      <w:r w:rsidRPr="00745578">
        <w:rPr>
          <w:color w:val="000000" w:themeColor="text1"/>
          <w:sz w:val="18"/>
          <w:szCs w:val="18"/>
        </w:rPr>
        <w:t>Предварительная запись</w:t>
      </w:r>
      <w:r w:rsidRPr="00745578">
        <w:rPr>
          <w:b/>
          <w:color w:val="000000" w:themeColor="text1"/>
          <w:sz w:val="18"/>
          <w:szCs w:val="18"/>
        </w:rPr>
        <w:t xml:space="preserve"> – </w:t>
      </w:r>
      <w:r w:rsidRPr="00745578">
        <w:rPr>
          <w:color w:val="000000" w:themeColor="text1"/>
          <w:sz w:val="18"/>
          <w:szCs w:val="18"/>
        </w:rPr>
        <w:t>предназначен для управления потоком пациентов в МО;</w:t>
      </w:r>
    </w:p>
    <w:p w:rsidR="00BF313C" w:rsidRPr="00745578" w:rsidRDefault="00BF313C" w:rsidP="00A77F8C">
      <w:pPr>
        <w:pStyle w:val="afffffff8"/>
        <w:numPr>
          <w:ilvl w:val="0"/>
          <w:numId w:val="91"/>
        </w:numPr>
        <w:ind w:left="1066" w:hanging="357"/>
        <w:rPr>
          <w:b/>
          <w:color w:val="000000" w:themeColor="text1"/>
          <w:sz w:val="18"/>
          <w:szCs w:val="18"/>
        </w:rPr>
      </w:pPr>
      <w:r w:rsidRPr="00745578">
        <w:rPr>
          <w:color w:val="000000" w:themeColor="text1"/>
          <w:sz w:val="18"/>
          <w:szCs w:val="18"/>
        </w:rPr>
        <w:t>Портал пациента</w:t>
      </w:r>
      <w:r w:rsidRPr="00745578">
        <w:rPr>
          <w:b/>
          <w:color w:val="000000" w:themeColor="text1"/>
          <w:sz w:val="18"/>
          <w:szCs w:val="18"/>
        </w:rPr>
        <w:t xml:space="preserve"> – </w:t>
      </w:r>
      <w:r w:rsidRPr="00745578">
        <w:rPr>
          <w:color w:val="000000" w:themeColor="text1"/>
          <w:sz w:val="18"/>
          <w:szCs w:val="18"/>
        </w:rPr>
        <w:t>предназначен для взаимодействия пациента с МО.</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0" w:name="_Toc530661328"/>
      <w:r w:rsidRPr="00745578">
        <w:rPr>
          <w:rFonts w:ascii="Times New Roman" w:hAnsi="Times New Roman" w:cs="Times New Roman"/>
          <w:color w:val="000000" w:themeColor="text1"/>
          <w:sz w:val="18"/>
          <w:szCs w:val="18"/>
        </w:rPr>
        <w:t>Функциональность</w:t>
      </w:r>
      <w:bookmarkEnd w:id="130"/>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«Единая электронная регистратура»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499"/>
        <w:gridCol w:w="7655"/>
        <w:gridCol w:w="1107"/>
        <w:gridCol w:w="1160"/>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«Расписание»</w:t>
            </w:r>
          </w:p>
        </w:tc>
        <w:tc>
          <w:tcPr>
            <w:tcW w:w="0" w:type="auto"/>
          </w:tcPr>
          <w:p w:rsidR="00BF313C" w:rsidRPr="00745578" w:rsidRDefault="00BF313C" w:rsidP="00AC105C">
            <w:pPr>
              <w:pStyle w:val="affffffff6"/>
              <w:spacing w:line="240" w:lineRule="auto"/>
              <w:rPr>
                <w:i/>
                <w:color w:val="000000" w:themeColor="text1"/>
                <w:sz w:val="18"/>
                <w:szCs w:val="18"/>
              </w:rPr>
            </w:pP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1.2</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(например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функции управления ресурсами МО:</w:t>
            </w:r>
          </w:p>
          <w:p w:rsidR="00BF313C" w:rsidRPr="00745578" w:rsidRDefault="00BF313C" w:rsidP="00A77F8C">
            <w:pPr>
              <w:pStyle w:val="affffffff6"/>
              <w:numPr>
                <w:ilvl w:val="2"/>
                <w:numId w:val="89"/>
              </w:numPr>
              <w:spacing w:line="240" w:lineRule="auto"/>
              <w:ind w:left="0" w:firstLine="0"/>
              <w:rPr>
                <w:color w:val="000000" w:themeColor="text1"/>
                <w:sz w:val="18"/>
                <w:szCs w:val="18"/>
              </w:rPr>
            </w:pPr>
            <w:r w:rsidRPr="00745578">
              <w:rPr>
                <w:color w:val="000000" w:themeColor="text1"/>
                <w:sz w:val="18"/>
                <w:szCs w:val="18"/>
              </w:rPr>
              <w:t>ведение картотеки ресурсов МО, как части единого (централизованного) справочника региона;</w:t>
            </w:r>
          </w:p>
          <w:p w:rsidR="00BF313C" w:rsidRPr="00745578" w:rsidRDefault="00BF313C" w:rsidP="00A77F8C">
            <w:pPr>
              <w:pStyle w:val="affffffff6"/>
              <w:numPr>
                <w:ilvl w:val="2"/>
                <w:numId w:val="89"/>
              </w:numPr>
              <w:spacing w:line="240" w:lineRule="auto"/>
              <w:ind w:left="0" w:firstLine="0"/>
              <w:rPr>
                <w:color w:val="000000" w:themeColor="text1"/>
                <w:sz w:val="18"/>
                <w:szCs w:val="18"/>
              </w:rPr>
            </w:pPr>
            <w:r w:rsidRPr="00745578">
              <w:rPr>
                <w:color w:val="000000" w:themeColor="text1"/>
                <w:sz w:val="18"/>
                <w:szCs w:val="18"/>
              </w:rPr>
              <w:t>создание графиков работы ресурса;</w:t>
            </w:r>
          </w:p>
          <w:p w:rsidR="00BF313C" w:rsidRPr="00745578" w:rsidRDefault="00BF313C" w:rsidP="00A77F8C">
            <w:pPr>
              <w:pStyle w:val="affffffff6"/>
              <w:numPr>
                <w:ilvl w:val="2"/>
                <w:numId w:val="88"/>
              </w:numPr>
              <w:spacing w:line="240" w:lineRule="auto"/>
              <w:ind w:left="0" w:firstLine="0"/>
              <w:rPr>
                <w:color w:val="000000" w:themeColor="text1"/>
                <w:sz w:val="18"/>
                <w:szCs w:val="18"/>
              </w:rPr>
            </w:pPr>
            <w:r w:rsidRPr="00745578">
              <w:rPr>
                <w:color w:val="000000" w:themeColor="text1"/>
                <w:sz w:val="18"/>
                <w:szCs w:val="18"/>
              </w:rPr>
              <w:t>формирование аналитических и отчётных форм по использованию (загрузке) ресурсов;</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1.4</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ведение справочника прототипов услуг (единого для всех МО, в рамках одного экземпляра Системы);</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1.5</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ведение справочника видов услуг, оказываемых в МО (для каждой МО);</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указание соответствия ресурсов и оказываемых ими услуг;</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lastRenderedPageBreak/>
              <w:t>1.7</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квот (временных и количественных) для предварительной записи на предоставление услуг пациентам с разделением:</w:t>
            </w:r>
          </w:p>
          <w:p w:rsidR="00BF313C" w:rsidRPr="00745578" w:rsidRDefault="00BF313C" w:rsidP="00A77F8C">
            <w:pPr>
              <w:pStyle w:val="affffffff6"/>
              <w:numPr>
                <w:ilvl w:val="2"/>
                <w:numId w:val="90"/>
              </w:numPr>
              <w:spacing w:line="240" w:lineRule="auto"/>
              <w:ind w:left="0" w:firstLine="0"/>
              <w:rPr>
                <w:color w:val="000000" w:themeColor="text1"/>
                <w:sz w:val="18"/>
                <w:szCs w:val="18"/>
              </w:rPr>
            </w:pPr>
            <w:r w:rsidRPr="00745578">
              <w:rPr>
                <w:color w:val="000000" w:themeColor="text1"/>
                <w:sz w:val="18"/>
                <w:szCs w:val="18"/>
              </w:rPr>
              <w:t>по видам планирования оказания услуги (запись по направлению, количественные квоты для выбранных МО);</w:t>
            </w:r>
          </w:p>
          <w:p w:rsidR="00BF313C" w:rsidRPr="00745578" w:rsidRDefault="00BF313C" w:rsidP="00A77F8C">
            <w:pPr>
              <w:pStyle w:val="affffffff6"/>
              <w:numPr>
                <w:ilvl w:val="2"/>
                <w:numId w:val="90"/>
              </w:numPr>
              <w:spacing w:line="240" w:lineRule="auto"/>
              <w:ind w:left="0" w:firstLine="0"/>
              <w:rPr>
                <w:color w:val="000000" w:themeColor="text1"/>
                <w:sz w:val="18"/>
                <w:szCs w:val="18"/>
              </w:rPr>
            </w:pPr>
            <w:r w:rsidRPr="00745578">
              <w:rPr>
                <w:color w:val="000000" w:themeColor="text1"/>
                <w:sz w:val="18"/>
                <w:szCs w:val="18"/>
              </w:rPr>
              <w:t>по категориям пациентов (инвалидность, льготные категории);</w:t>
            </w:r>
          </w:p>
          <w:p w:rsidR="00BF313C" w:rsidRPr="00745578" w:rsidRDefault="00BF313C" w:rsidP="00A77F8C">
            <w:pPr>
              <w:pStyle w:val="affffffff6"/>
              <w:numPr>
                <w:ilvl w:val="2"/>
                <w:numId w:val="90"/>
              </w:numPr>
              <w:spacing w:line="240" w:lineRule="auto"/>
              <w:ind w:left="0" w:firstLine="0"/>
              <w:rPr>
                <w:color w:val="000000" w:themeColor="text1"/>
                <w:sz w:val="18"/>
                <w:szCs w:val="18"/>
              </w:rPr>
            </w:pPr>
            <w:r w:rsidRPr="00745578">
              <w:rPr>
                <w:color w:val="000000" w:themeColor="text1"/>
                <w:sz w:val="18"/>
                <w:szCs w:val="18"/>
              </w:rPr>
              <w:t>по видам финансирования оказываемых услуг;</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1.8</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1.9</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
        </w:tc>
        <w:tc>
          <w:tcPr>
            <w:tcW w:w="0" w:type="auto"/>
          </w:tcPr>
          <w:p w:rsidR="00BF313C" w:rsidRPr="00745578" w:rsidRDefault="00BF313C" w:rsidP="00AC105C">
            <w:pPr>
              <w:pStyle w:val="affffffff6"/>
              <w:spacing w:line="240" w:lineRule="auto"/>
              <w:rPr>
                <w:i/>
                <w:color w:val="000000" w:themeColor="text1"/>
                <w:sz w:val="18"/>
                <w:szCs w:val="18"/>
              </w:rPr>
            </w:pP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1.10</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1.14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0" w:type="auto"/>
          </w:tcPr>
          <w:p w:rsidR="00BF313C" w:rsidRPr="00745578" w:rsidRDefault="00BF313C" w:rsidP="00AC105C">
            <w:pPr>
              <w:pStyle w:val="affffffff6"/>
              <w:spacing w:line="240" w:lineRule="auto"/>
              <w:rPr>
                <w:i/>
                <w:color w:val="000000" w:themeColor="text1"/>
                <w:sz w:val="18"/>
                <w:szCs w:val="18"/>
              </w:rPr>
            </w:pP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«Предварительная запись»</w:t>
            </w:r>
          </w:p>
        </w:tc>
        <w:tc>
          <w:tcPr>
            <w:tcW w:w="0" w:type="auto"/>
          </w:tcPr>
          <w:p w:rsidR="00BF313C" w:rsidRPr="00745578" w:rsidRDefault="00BF313C" w:rsidP="00AC105C">
            <w:pPr>
              <w:pStyle w:val="affffffff6"/>
              <w:spacing w:line="240" w:lineRule="auto"/>
              <w:rPr>
                <w:i/>
                <w:color w:val="000000" w:themeColor="text1"/>
                <w:sz w:val="18"/>
                <w:szCs w:val="18"/>
              </w:rPr>
            </w:pP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2.1</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оформление вызовов на дом – функция обеспечивает возможность регистрации заявок на обслуживание на дому;</w:t>
            </w:r>
          </w:p>
        </w:tc>
        <w:tc>
          <w:tcPr>
            <w:tcW w:w="0" w:type="auto"/>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журнала вызовов на дом – функция обеспечивает формирование и хранение списка заявок на обслуживание на дому</w:t>
            </w:r>
          </w:p>
        </w:tc>
        <w:tc>
          <w:tcPr>
            <w:tcW w:w="0" w:type="auto"/>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0" w:type="auto"/>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2.4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0" w:type="auto"/>
          </w:tcPr>
          <w:p w:rsidR="00BF313C" w:rsidRPr="00745578" w:rsidRDefault="00BF313C" w:rsidP="00AC105C">
            <w:pPr>
              <w:pStyle w:val="affffffff6"/>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«Портал пациента»</w:t>
            </w:r>
          </w:p>
        </w:tc>
        <w:tc>
          <w:tcPr>
            <w:tcW w:w="0" w:type="auto"/>
          </w:tcPr>
          <w:p w:rsidR="00BF313C" w:rsidRPr="00745578" w:rsidRDefault="00BF313C" w:rsidP="00AC105C">
            <w:pPr>
              <w:pStyle w:val="affffffff6"/>
              <w:spacing w:line="240" w:lineRule="auto"/>
              <w:rPr>
                <w:i/>
                <w:color w:val="000000" w:themeColor="text1"/>
                <w:sz w:val="18"/>
                <w:szCs w:val="18"/>
              </w:rPr>
            </w:pP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0" w:type="auto"/>
          </w:tcPr>
          <w:p w:rsidR="00BF313C" w:rsidRPr="00745578" w:rsidRDefault="00BF313C" w:rsidP="00AC105C">
            <w:pPr>
              <w:pStyle w:val="affffffff6"/>
              <w:spacing w:line="240" w:lineRule="auto"/>
              <w:rPr>
                <w:i/>
                <w:color w:val="000000" w:themeColor="text1"/>
                <w:sz w:val="18"/>
                <w:szCs w:val="18"/>
              </w:rPr>
            </w:pP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просмотра посещений/услуг на ПП только при авторизации ЕСИА;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3.3</w:t>
            </w:r>
          </w:p>
        </w:tc>
        <w:tc>
          <w:tcPr>
            <w:tcW w:w="0" w:type="auto"/>
          </w:tcPr>
          <w:p w:rsidR="00BF313C" w:rsidRPr="00745578" w:rsidRDefault="00BF313C" w:rsidP="00AC105C">
            <w:pPr>
              <w:pStyle w:val="affffffff4"/>
              <w:spacing w:line="240" w:lineRule="auto"/>
              <w:ind w:firstLine="0"/>
              <w:contextualSpacing w:val="0"/>
              <w:rPr>
                <w:color w:val="000000" w:themeColor="text1"/>
                <w:sz w:val="18"/>
                <w:szCs w:val="18"/>
              </w:rPr>
            </w:pPr>
            <w:r w:rsidRPr="00745578">
              <w:rPr>
                <w:color w:val="000000" w:themeColor="text1"/>
                <w:sz w:val="18"/>
                <w:szCs w:val="18"/>
              </w:rPr>
              <w:t>Запись на прием к врачу;</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Авторизация с помощью единого полиса ОМС, с возможностью задать собственный документ для авторизации;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3.5</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Отображение иерархии подразделений МО</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Оформления записи на прием по направлению;</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3.7</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Учет прикреплений пациента к МО;</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3.8</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Просмотр расписания ресурса;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3.9</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Вывод печатной формы талона, печать талона;</w:t>
            </w:r>
          </w:p>
        </w:tc>
        <w:tc>
          <w:tcPr>
            <w:tcW w:w="0" w:type="auto"/>
          </w:tcPr>
          <w:p w:rsidR="00BF313C" w:rsidRPr="00745578" w:rsidRDefault="00BF313C" w:rsidP="00AC105C">
            <w:pPr>
              <w:pStyle w:val="affffffff6"/>
              <w:spacing w:line="240" w:lineRule="auto"/>
              <w:rPr>
                <w:i/>
                <w:color w:val="000000" w:themeColor="text1"/>
                <w:sz w:val="18"/>
                <w:szCs w:val="18"/>
              </w:rPr>
            </w:pP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lang w:eastAsia="en-US"/>
              </w:rPr>
            </w:pPr>
            <w:r w:rsidRPr="00745578">
              <w:rPr>
                <w:color w:val="000000" w:themeColor="text1"/>
                <w:sz w:val="18"/>
                <w:szCs w:val="18"/>
                <w:lang w:eastAsia="en-US"/>
              </w:rPr>
              <w:t>3.10</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Форма обратной связи для фиксации отзывов пациентов</w:t>
            </w:r>
          </w:p>
        </w:tc>
        <w:tc>
          <w:tcPr>
            <w:tcW w:w="0" w:type="auto"/>
          </w:tcPr>
          <w:p w:rsidR="00BF313C" w:rsidRPr="00745578" w:rsidRDefault="00BF313C" w:rsidP="00AC105C">
            <w:pPr>
              <w:pStyle w:val="affffffff6"/>
              <w:spacing w:line="240" w:lineRule="auto"/>
              <w:rPr>
                <w:i/>
                <w:color w:val="000000" w:themeColor="text1"/>
                <w:sz w:val="18"/>
                <w:szCs w:val="18"/>
              </w:rPr>
            </w:pPr>
          </w:p>
        </w:tc>
        <w:tc>
          <w:tcPr>
            <w:tcW w:w="0" w:type="auto"/>
          </w:tcPr>
          <w:p w:rsidR="00BF313C" w:rsidRPr="00745578" w:rsidRDefault="00BF313C" w:rsidP="00AC105C">
            <w:pPr>
              <w:pStyle w:val="affffffff6"/>
              <w:spacing w:line="240" w:lineRule="auto"/>
              <w:rPr>
                <w:i/>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31" w:name="_Toc518903068"/>
      <w:bookmarkStart w:id="132" w:name="_Toc530661329"/>
      <w:r w:rsidRPr="00745578">
        <w:rPr>
          <w:sz w:val="18"/>
          <w:szCs w:val="18"/>
        </w:rPr>
        <w:t>Карточка Услуги (модуля) «Поликлиника»</w:t>
      </w:r>
      <w:bookmarkEnd w:id="131"/>
      <w:bookmarkEnd w:id="132"/>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3" w:name="_Toc530661330"/>
      <w:r w:rsidRPr="00745578">
        <w:rPr>
          <w:rFonts w:ascii="Times New Roman" w:hAnsi="Times New Roman" w:cs="Times New Roman"/>
          <w:color w:val="000000" w:themeColor="text1"/>
          <w:sz w:val="18"/>
          <w:szCs w:val="18"/>
        </w:rPr>
        <w:t>Наименование и назначение</w:t>
      </w:r>
      <w:bookmarkEnd w:id="13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Поликлиника</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Поликлиника</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 xml:space="preserve">Модуль «Поликлиника» </w:t>
      </w:r>
      <w:r w:rsidRPr="00745578">
        <w:rPr>
          <w:color w:val="000000" w:themeColor="text1"/>
          <w:sz w:val="18"/>
          <w:szCs w:val="18"/>
          <w:shd w:val="clear" w:color="auto" w:fill="FFFFFF"/>
        </w:rPr>
        <w:t xml:space="preserve">предназначен для автоматизации </w:t>
      </w:r>
      <w:r w:rsidRPr="00745578">
        <w:rPr>
          <w:color w:val="000000" w:themeColor="text1"/>
          <w:sz w:val="18"/>
          <w:szCs w:val="18"/>
        </w:rPr>
        <w:t xml:space="preserve">оказания медицинской помощи в медицинских организациях, оказывающих амбулаторно – поликлиническую помощь. </w:t>
      </w:r>
      <w:r w:rsidRPr="00745578">
        <w:rPr>
          <w:color w:val="000000" w:themeColor="text1"/>
          <w:sz w:val="18"/>
          <w:szCs w:val="18"/>
          <w:shd w:val="clear" w:color="auto" w:fill="FFFFFF"/>
        </w:rPr>
        <w:t>Модуль предназначен для управления потоками пациентов и персонифицированного учета оказанной медицинской помощи. </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«Поликлиника»</w:t>
      </w:r>
      <w:r w:rsidRPr="00745578">
        <w:rPr>
          <w:color w:val="000000" w:themeColor="text1"/>
          <w:sz w:val="18"/>
          <w:szCs w:val="18"/>
        </w:rPr>
        <w:t xml:space="preserve"> включает в себя следующие основные блоки:</w:t>
      </w:r>
    </w:p>
    <w:p w:rsidR="00BF313C" w:rsidRPr="00745578" w:rsidRDefault="00BF313C" w:rsidP="00A77F8C">
      <w:pPr>
        <w:pStyle w:val="afffffff8"/>
        <w:numPr>
          <w:ilvl w:val="0"/>
          <w:numId w:val="84"/>
        </w:numPr>
        <w:ind w:left="1066" w:hanging="357"/>
        <w:jc w:val="left"/>
        <w:rPr>
          <w:color w:val="000000" w:themeColor="text1"/>
          <w:sz w:val="18"/>
          <w:szCs w:val="18"/>
        </w:rPr>
      </w:pPr>
      <w:r w:rsidRPr="00745578">
        <w:rPr>
          <w:i/>
          <w:color w:val="000000" w:themeColor="text1"/>
          <w:sz w:val="18"/>
          <w:szCs w:val="18"/>
        </w:rPr>
        <w:t>АРМ врача/медсестры</w:t>
      </w:r>
      <w:r w:rsidRPr="00745578">
        <w:rPr>
          <w:color w:val="000000" w:themeColor="text1"/>
          <w:sz w:val="18"/>
          <w:szCs w:val="18"/>
        </w:rPr>
        <w:t>– предназначен для автоматизации работы с амбулаторными картами врача, медсестры:</w:t>
      </w:r>
    </w:p>
    <w:p w:rsidR="00BF313C" w:rsidRPr="00745578" w:rsidRDefault="00BF313C" w:rsidP="00A77F8C">
      <w:pPr>
        <w:pStyle w:val="afffffff8"/>
        <w:numPr>
          <w:ilvl w:val="0"/>
          <w:numId w:val="102"/>
        </w:numPr>
        <w:jc w:val="left"/>
        <w:rPr>
          <w:color w:val="000000" w:themeColor="text1"/>
          <w:sz w:val="18"/>
          <w:szCs w:val="18"/>
        </w:rPr>
      </w:pPr>
      <w:r w:rsidRPr="00745578">
        <w:rPr>
          <w:color w:val="000000" w:themeColor="text1"/>
          <w:sz w:val="18"/>
          <w:szCs w:val="18"/>
        </w:rPr>
        <w:t>В поликлинике;</w:t>
      </w:r>
    </w:p>
    <w:p w:rsidR="00BF313C" w:rsidRPr="00745578" w:rsidRDefault="00BF313C" w:rsidP="00A77F8C">
      <w:pPr>
        <w:pStyle w:val="afffffff8"/>
        <w:numPr>
          <w:ilvl w:val="0"/>
          <w:numId w:val="102"/>
        </w:numPr>
        <w:jc w:val="left"/>
        <w:rPr>
          <w:color w:val="000000" w:themeColor="text1"/>
          <w:sz w:val="18"/>
          <w:szCs w:val="18"/>
        </w:rPr>
      </w:pPr>
      <w:r w:rsidRPr="00745578">
        <w:rPr>
          <w:color w:val="000000" w:themeColor="text1"/>
          <w:sz w:val="18"/>
          <w:szCs w:val="18"/>
        </w:rPr>
        <w:t>На дому.</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4" w:name="_Toc530661331"/>
      <w:r w:rsidRPr="00745578">
        <w:rPr>
          <w:rFonts w:ascii="Times New Roman" w:hAnsi="Times New Roman" w:cs="Times New Roman"/>
          <w:color w:val="000000" w:themeColor="text1"/>
          <w:sz w:val="18"/>
          <w:szCs w:val="18"/>
        </w:rPr>
        <w:t>Функциональность</w:t>
      </w:r>
      <w:bookmarkEnd w:id="134"/>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«Поликлиника»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firstRow="1" w:lastRow="0" w:firstColumn="1" w:lastColumn="0" w:noHBand="0" w:noVBand="1"/>
      </w:tblPr>
      <w:tblGrid>
        <w:gridCol w:w="593"/>
        <w:gridCol w:w="6299"/>
        <w:gridCol w:w="1287"/>
        <w:gridCol w:w="2242"/>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AC105C">
            <w:pPr>
              <w:pStyle w:val="affffffff6"/>
              <w:spacing w:line="240" w:lineRule="auto"/>
              <w:jc w:val="left"/>
              <w:rPr>
                <w:color w:val="000000" w:themeColor="text1"/>
                <w:sz w:val="18"/>
                <w:szCs w:val="18"/>
              </w:rPr>
            </w:pPr>
            <w:r w:rsidRPr="00745578">
              <w:rPr>
                <w:color w:val="000000" w:themeColor="text1"/>
                <w:sz w:val="18"/>
                <w:szCs w:val="18"/>
              </w:rPr>
              <w:t>АРМ врача/медсестры</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lang w:eastAsia="en-US"/>
              </w:rPr>
              <w:t xml:space="preserve">наглядное отображение списка пациентов, записанных на прием в определенный день, возможность добавления в список приема пациентов «Без </w:t>
            </w:r>
            <w:r w:rsidRPr="00745578">
              <w:rPr>
                <w:color w:val="000000" w:themeColor="text1"/>
                <w:sz w:val="18"/>
                <w:szCs w:val="18"/>
                <w:lang w:eastAsia="en-US"/>
              </w:rPr>
              <w:lastRenderedPageBreak/>
              <w:t>записи»;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lastRenderedPageBreak/>
              <w:t>+</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Единая электронная регистратура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Единая электронная регистратура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быстрый доступ к модулю «ЭМК» на форме «Результаты приема»;</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переход к редактированию карточки пациента;</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вывод информации о лекарственной непереносимости во время оформления посещения;</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ввод данных осмотра пациента с использованием специализированных протоколов медицинских услуг;</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быстрый ввод основного диагноза пациента вместе с параметрами посещения;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возможность ввода нескольких видов диагнозов (согласно МКБ –10);</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1.9</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назначение лечения – создание назначений на различные услуги;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1.10</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создание направлений на консультации, лабораторные исследования, госпитализацию с возможностью предварительной записи;</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1.11</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выписка рецептов в объеме формы 148 – 1/у – 88;</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Рецепты</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1.12</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Листы нетрудоспособности</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1.13</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Возможность оформления талона пациента на повторный прием.</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Единая электронная регистратура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1.14</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ввод данных о получении и передаче «бумажного экземпляра» амбулаторной карты пациента;</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1.15</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1.16</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справок о стоимости лечения;</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1.17</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формирование отчетных форм в соответствии с НПА</w:t>
            </w:r>
          </w:p>
        </w:tc>
        <w:tc>
          <w:tcPr>
            <w:tcW w:w="0" w:type="auto"/>
          </w:tcPr>
          <w:p w:rsidR="00BF313C" w:rsidRPr="00745578" w:rsidRDefault="00BF313C" w:rsidP="00AC105C">
            <w:pPr>
              <w:pStyle w:val="affffffff6"/>
              <w:spacing w:line="240" w:lineRule="auto"/>
              <w:jc w:val="left"/>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5" w:name="_Toc530661332"/>
      <w:r w:rsidRPr="00745578">
        <w:rPr>
          <w:rFonts w:ascii="Times New Roman" w:hAnsi="Times New Roman" w:cs="Times New Roman"/>
          <w:color w:val="000000" w:themeColor="text1"/>
          <w:sz w:val="18"/>
          <w:szCs w:val="18"/>
        </w:rPr>
        <w:t>Связанные сервисы и модули</w:t>
      </w:r>
      <w:bookmarkEnd w:id="1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b/>
                <w:bCs/>
                <w:color w:val="000000" w:themeColor="text1"/>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b/>
                <w:bCs/>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36" w:name="_Toc518903075"/>
      <w:bookmarkStart w:id="137" w:name="_Toc530661333"/>
      <w:r w:rsidRPr="00745578">
        <w:rPr>
          <w:sz w:val="18"/>
          <w:szCs w:val="18"/>
        </w:rPr>
        <w:t>Карточка Услуги (модуля) «Стационар»</w:t>
      </w:r>
      <w:bookmarkEnd w:id="136"/>
      <w:bookmarkEnd w:id="137"/>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8" w:name="_Toc530661334"/>
      <w:r w:rsidRPr="00745578">
        <w:rPr>
          <w:rFonts w:ascii="Times New Roman" w:hAnsi="Times New Roman" w:cs="Times New Roman"/>
          <w:color w:val="000000" w:themeColor="text1"/>
          <w:sz w:val="18"/>
          <w:szCs w:val="18"/>
        </w:rPr>
        <w:t>Наименование и назначение</w:t>
      </w:r>
      <w:bookmarkEnd w:id="13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color w:val="000000" w:themeColor="text1"/>
                <w:sz w:val="18"/>
                <w:szCs w:val="18"/>
              </w:rPr>
              <w:t xml:space="preserve">Стационар </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 xml:space="preserve">Стационар </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 xml:space="preserve">Модуль «Стационар» </w:t>
      </w:r>
      <w:r w:rsidRPr="00745578">
        <w:rPr>
          <w:color w:val="000000" w:themeColor="text1"/>
          <w:sz w:val="18"/>
          <w:szCs w:val="18"/>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«Стационар</w:t>
      </w:r>
      <w:r w:rsidRPr="00745578">
        <w:rPr>
          <w:color w:val="000000" w:themeColor="text1"/>
          <w:sz w:val="18"/>
          <w:szCs w:val="18"/>
        </w:rPr>
        <w:t>» включает в себя следующие основные блоки:</w:t>
      </w:r>
    </w:p>
    <w:p w:rsidR="00BF313C" w:rsidRPr="00745578" w:rsidRDefault="00BF313C" w:rsidP="00A77F8C">
      <w:pPr>
        <w:pStyle w:val="afffffff8"/>
        <w:numPr>
          <w:ilvl w:val="0"/>
          <w:numId w:val="104"/>
        </w:numPr>
        <w:ind w:left="1066" w:hanging="357"/>
        <w:jc w:val="left"/>
        <w:rPr>
          <w:color w:val="000000" w:themeColor="text1"/>
          <w:sz w:val="18"/>
          <w:szCs w:val="18"/>
        </w:rPr>
      </w:pPr>
      <w:r w:rsidRPr="00745578">
        <w:rPr>
          <w:i/>
          <w:color w:val="000000" w:themeColor="text1"/>
          <w:sz w:val="18"/>
          <w:szCs w:val="18"/>
        </w:rPr>
        <w:t>Приемное отделение</w:t>
      </w:r>
      <w:r w:rsidRPr="00745578">
        <w:rPr>
          <w:color w:val="000000" w:themeColor="text1"/>
          <w:sz w:val="18"/>
          <w:szCs w:val="18"/>
        </w:rPr>
        <w:t xml:space="preserve"> – предназначен для регистрации поступающих пациентов, проведения госпитализации, либо оформления отказа от госпитализации:</w:t>
      </w:r>
    </w:p>
    <w:p w:rsidR="00BF313C" w:rsidRPr="00745578" w:rsidRDefault="00BF313C" w:rsidP="00A77F8C">
      <w:pPr>
        <w:pStyle w:val="afffffff8"/>
        <w:numPr>
          <w:ilvl w:val="0"/>
          <w:numId w:val="106"/>
        </w:numPr>
        <w:jc w:val="left"/>
        <w:rPr>
          <w:color w:val="000000" w:themeColor="text1"/>
          <w:sz w:val="18"/>
          <w:szCs w:val="18"/>
        </w:rPr>
      </w:pPr>
      <w:r w:rsidRPr="00745578">
        <w:rPr>
          <w:color w:val="000000" w:themeColor="text1"/>
          <w:sz w:val="18"/>
          <w:szCs w:val="18"/>
        </w:rPr>
        <w:t>Журнал госпитализации;</w:t>
      </w:r>
    </w:p>
    <w:p w:rsidR="00BF313C" w:rsidRPr="00745578" w:rsidRDefault="00BF313C" w:rsidP="00A77F8C">
      <w:pPr>
        <w:pStyle w:val="afffffff8"/>
        <w:numPr>
          <w:ilvl w:val="0"/>
          <w:numId w:val="106"/>
        </w:numPr>
        <w:jc w:val="left"/>
        <w:rPr>
          <w:color w:val="000000" w:themeColor="text1"/>
          <w:sz w:val="18"/>
          <w:szCs w:val="18"/>
        </w:rPr>
      </w:pPr>
      <w:r w:rsidRPr="00745578">
        <w:rPr>
          <w:color w:val="000000" w:themeColor="text1"/>
          <w:sz w:val="18"/>
          <w:szCs w:val="18"/>
        </w:rPr>
        <w:t>Стол справок;</w:t>
      </w:r>
    </w:p>
    <w:p w:rsidR="00BF313C" w:rsidRPr="00745578" w:rsidRDefault="00BF313C" w:rsidP="00A77F8C">
      <w:pPr>
        <w:pStyle w:val="afffffff8"/>
        <w:numPr>
          <w:ilvl w:val="0"/>
          <w:numId w:val="105"/>
        </w:numPr>
        <w:ind w:left="1066" w:hanging="357"/>
        <w:jc w:val="left"/>
        <w:rPr>
          <w:color w:val="000000" w:themeColor="text1"/>
          <w:sz w:val="18"/>
          <w:szCs w:val="18"/>
        </w:rPr>
      </w:pPr>
      <w:r w:rsidRPr="00745578">
        <w:rPr>
          <w:i/>
          <w:color w:val="000000" w:themeColor="text1"/>
          <w:sz w:val="18"/>
          <w:szCs w:val="18"/>
        </w:rPr>
        <w:t>Лечебное отделение</w:t>
      </w:r>
      <w:r w:rsidRPr="00745578">
        <w:rPr>
          <w:color w:val="000000" w:themeColor="text1"/>
          <w:sz w:val="18"/>
          <w:szCs w:val="18"/>
        </w:rPr>
        <w:t xml:space="preserve"> – предназначен для автоматизации работы с историей болезни врача, заведующего отделением, среднего медицинского персонала:</w:t>
      </w:r>
    </w:p>
    <w:p w:rsidR="00BF313C" w:rsidRPr="00745578" w:rsidRDefault="00BF313C" w:rsidP="00A77F8C">
      <w:pPr>
        <w:pStyle w:val="afffffff8"/>
        <w:numPr>
          <w:ilvl w:val="0"/>
          <w:numId w:val="107"/>
        </w:numPr>
        <w:jc w:val="left"/>
        <w:rPr>
          <w:color w:val="000000" w:themeColor="text1"/>
          <w:sz w:val="18"/>
          <w:szCs w:val="18"/>
        </w:rPr>
      </w:pPr>
      <w:r w:rsidRPr="00745578">
        <w:rPr>
          <w:color w:val="000000" w:themeColor="text1"/>
          <w:sz w:val="18"/>
          <w:szCs w:val="18"/>
        </w:rPr>
        <w:t>Врач стационара;</w:t>
      </w:r>
    </w:p>
    <w:p w:rsidR="00BF313C" w:rsidRPr="00745578" w:rsidRDefault="00BF313C" w:rsidP="00A77F8C">
      <w:pPr>
        <w:pStyle w:val="afffffff8"/>
        <w:numPr>
          <w:ilvl w:val="0"/>
          <w:numId w:val="107"/>
        </w:numPr>
        <w:jc w:val="left"/>
        <w:rPr>
          <w:color w:val="000000" w:themeColor="text1"/>
          <w:sz w:val="18"/>
          <w:szCs w:val="18"/>
        </w:rPr>
      </w:pPr>
      <w:r w:rsidRPr="00745578">
        <w:rPr>
          <w:color w:val="000000" w:themeColor="text1"/>
          <w:sz w:val="18"/>
          <w:szCs w:val="18"/>
        </w:rPr>
        <w:t>Заведующий отделением;</w:t>
      </w:r>
    </w:p>
    <w:p w:rsidR="00BF313C" w:rsidRPr="00745578" w:rsidRDefault="00BF313C" w:rsidP="00A77F8C">
      <w:pPr>
        <w:pStyle w:val="afffffff8"/>
        <w:numPr>
          <w:ilvl w:val="0"/>
          <w:numId w:val="107"/>
        </w:numPr>
        <w:jc w:val="left"/>
        <w:rPr>
          <w:color w:val="000000" w:themeColor="text1"/>
          <w:sz w:val="18"/>
          <w:szCs w:val="18"/>
        </w:rPr>
      </w:pPr>
      <w:r w:rsidRPr="00745578">
        <w:rPr>
          <w:color w:val="000000" w:themeColor="text1"/>
          <w:sz w:val="18"/>
          <w:szCs w:val="18"/>
        </w:rPr>
        <w:t>Медсестра стационара;</w:t>
      </w:r>
    </w:p>
    <w:p w:rsidR="00BF313C" w:rsidRPr="00745578" w:rsidRDefault="00BF313C" w:rsidP="00A77F8C">
      <w:pPr>
        <w:pStyle w:val="afffffff8"/>
        <w:numPr>
          <w:ilvl w:val="0"/>
          <w:numId w:val="107"/>
        </w:numPr>
        <w:jc w:val="left"/>
        <w:rPr>
          <w:color w:val="000000" w:themeColor="text1"/>
          <w:sz w:val="18"/>
          <w:szCs w:val="18"/>
        </w:rPr>
      </w:pPr>
      <w:r w:rsidRPr="00745578">
        <w:rPr>
          <w:color w:val="000000" w:themeColor="text1"/>
          <w:sz w:val="18"/>
          <w:szCs w:val="18"/>
        </w:rPr>
        <w:t>Процедурная медсестра;</w:t>
      </w:r>
    </w:p>
    <w:p w:rsidR="00BF313C" w:rsidRPr="00745578" w:rsidRDefault="00BF313C" w:rsidP="00A77F8C">
      <w:pPr>
        <w:pStyle w:val="afffffff8"/>
        <w:numPr>
          <w:ilvl w:val="0"/>
          <w:numId w:val="108"/>
        </w:numPr>
        <w:ind w:left="1066" w:hanging="357"/>
        <w:jc w:val="left"/>
        <w:rPr>
          <w:color w:val="000000" w:themeColor="text1"/>
          <w:sz w:val="18"/>
          <w:szCs w:val="18"/>
        </w:rPr>
      </w:pPr>
      <w:r w:rsidRPr="00745578">
        <w:rPr>
          <w:i/>
          <w:color w:val="000000" w:themeColor="text1"/>
          <w:sz w:val="18"/>
          <w:szCs w:val="18"/>
        </w:rPr>
        <w:t>Статистика</w:t>
      </w:r>
      <w:r w:rsidRPr="00745578">
        <w:rPr>
          <w:color w:val="000000" w:themeColor="text1"/>
          <w:sz w:val="18"/>
          <w:szCs w:val="18"/>
        </w:rPr>
        <w:t xml:space="preserve"> – предназначен для работы с данными по статистической карте пациента, выбывшего из стационара;</w:t>
      </w:r>
    </w:p>
    <w:p w:rsidR="00BF313C" w:rsidRPr="00745578" w:rsidRDefault="00BF313C" w:rsidP="00A77F8C">
      <w:pPr>
        <w:pStyle w:val="afffffff8"/>
        <w:numPr>
          <w:ilvl w:val="0"/>
          <w:numId w:val="108"/>
        </w:numPr>
        <w:ind w:left="1066" w:hanging="357"/>
        <w:jc w:val="left"/>
        <w:rPr>
          <w:color w:val="000000" w:themeColor="text1"/>
          <w:sz w:val="18"/>
          <w:szCs w:val="18"/>
        </w:rPr>
      </w:pPr>
      <w:r w:rsidRPr="00745578">
        <w:rPr>
          <w:i/>
          <w:color w:val="000000" w:themeColor="text1"/>
          <w:sz w:val="18"/>
          <w:szCs w:val="18"/>
        </w:rPr>
        <w:t>Операционное отделение</w:t>
      </w:r>
      <w:r w:rsidRPr="00745578">
        <w:rPr>
          <w:color w:val="000000" w:themeColor="text1"/>
          <w:sz w:val="18"/>
          <w:szCs w:val="18"/>
        </w:rPr>
        <w:t>– предназначен для работы сотрудников операционного блока:</w:t>
      </w:r>
    </w:p>
    <w:p w:rsidR="00BF313C" w:rsidRPr="00745578" w:rsidRDefault="00BF313C" w:rsidP="00A77F8C">
      <w:pPr>
        <w:pStyle w:val="afffffff8"/>
        <w:numPr>
          <w:ilvl w:val="0"/>
          <w:numId w:val="109"/>
        </w:numPr>
        <w:jc w:val="left"/>
        <w:rPr>
          <w:color w:val="000000" w:themeColor="text1"/>
          <w:sz w:val="18"/>
          <w:szCs w:val="18"/>
        </w:rPr>
      </w:pPr>
      <w:r w:rsidRPr="00745578">
        <w:rPr>
          <w:color w:val="000000" w:themeColor="text1"/>
          <w:sz w:val="18"/>
          <w:szCs w:val="18"/>
        </w:rPr>
        <w:t>Планирование операции;</w:t>
      </w:r>
    </w:p>
    <w:p w:rsidR="00BF313C" w:rsidRPr="00745578" w:rsidRDefault="00BF313C" w:rsidP="00A77F8C">
      <w:pPr>
        <w:pStyle w:val="afffffff8"/>
        <w:numPr>
          <w:ilvl w:val="0"/>
          <w:numId w:val="109"/>
        </w:numPr>
        <w:ind w:hanging="357"/>
        <w:jc w:val="left"/>
        <w:rPr>
          <w:color w:val="000000" w:themeColor="text1"/>
          <w:sz w:val="18"/>
          <w:szCs w:val="18"/>
        </w:rPr>
      </w:pPr>
      <w:r w:rsidRPr="00745578">
        <w:rPr>
          <w:color w:val="000000" w:themeColor="text1"/>
          <w:sz w:val="18"/>
          <w:szCs w:val="18"/>
        </w:rPr>
        <w:t>Журнал операций;</w:t>
      </w:r>
    </w:p>
    <w:p w:rsidR="00BF313C" w:rsidRPr="00745578" w:rsidRDefault="00BF313C" w:rsidP="00A77F8C">
      <w:pPr>
        <w:pStyle w:val="afffffff8"/>
        <w:numPr>
          <w:ilvl w:val="0"/>
          <w:numId w:val="110"/>
        </w:numPr>
        <w:ind w:left="1066" w:hanging="357"/>
        <w:jc w:val="left"/>
        <w:rPr>
          <w:color w:val="000000" w:themeColor="text1"/>
          <w:sz w:val="18"/>
          <w:szCs w:val="18"/>
        </w:rPr>
      </w:pPr>
      <w:r w:rsidRPr="00745578">
        <w:rPr>
          <w:i/>
          <w:color w:val="000000" w:themeColor="text1"/>
          <w:sz w:val="18"/>
          <w:szCs w:val="18"/>
        </w:rPr>
        <w:t xml:space="preserve">Планирование госпитализации </w:t>
      </w:r>
      <w:r w:rsidRPr="00745578">
        <w:rPr>
          <w:color w:val="000000" w:themeColor="text1"/>
          <w:sz w:val="18"/>
          <w:szCs w:val="18"/>
        </w:rPr>
        <w:t>– предназначен для планирования госпитализации в стационаре и управления коечным фондом:</w:t>
      </w:r>
    </w:p>
    <w:p w:rsidR="00BF313C" w:rsidRPr="00745578" w:rsidRDefault="00BF313C" w:rsidP="00A77F8C">
      <w:pPr>
        <w:pStyle w:val="afffffff8"/>
        <w:numPr>
          <w:ilvl w:val="0"/>
          <w:numId w:val="111"/>
        </w:numPr>
        <w:jc w:val="left"/>
        <w:rPr>
          <w:color w:val="000000" w:themeColor="text1"/>
          <w:sz w:val="18"/>
          <w:szCs w:val="18"/>
        </w:rPr>
      </w:pPr>
      <w:r w:rsidRPr="00745578">
        <w:rPr>
          <w:color w:val="000000" w:themeColor="text1"/>
          <w:sz w:val="18"/>
          <w:szCs w:val="18"/>
        </w:rPr>
        <w:t>Журнал направлений;</w:t>
      </w:r>
    </w:p>
    <w:p w:rsidR="00BF313C" w:rsidRPr="00745578" w:rsidRDefault="00BF313C" w:rsidP="00A77F8C">
      <w:pPr>
        <w:pStyle w:val="afffffff8"/>
        <w:numPr>
          <w:ilvl w:val="0"/>
          <w:numId w:val="111"/>
        </w:numPr>
        <w:ind w:hanging="357"/>
        <w:jc w:val="left"/>
        <w:rPr>
          <w:color w:val="000000" w:themeColor="text1"/>
          <w:sz w:val="18"/>
          <w:szCs w:val="18"/>
        </w:rPr>
      </w:pPr>
      <w:r w:rsidRPr="00745578">
        <w:rPr>
          <w:color w:val="000000" w:themeColor="text1"/>
          <w:sz w:val="18"/>
          <w:szCs w:val="18"/>
        </w:rPr>
        <w:t>Журнал очереди на госпитализацию;</w:t>
      </w:r>
    </w:p>
    <w:p w:rsidR="00BF313C" w:rsidRPr="00745578" w:rsidRDefault="00BF313C" w:rsidP="00A77F8C">
      <w:pPr>
        <w:pStyle w:val="afffffff8"/>
        <w:numPr>
          <w:ilvl w:val="0"/>
          <w:numId w:val="112"/>
        </w:numPr>
        <w:ind w:left="1066" w:hanging="357"/>
        <w:jc w:val="left"/>
        <w:rPr>
          <w:rFonts w:eastAsia="Calibri"/>
          <w:color w:val="000000" w:themeColor="text1"/>
          <w:sz w:val="18"/>
          <w:szCs w:val="18"/>
        </w:rPr>
      </w:pPr>
      <w:r w:rsidRPr="00745578">
        <w:rPr>
          <w:i/>
          <w:color w:val="000000" w:themeColor="text1"/>
          <w:sz w:val="18"/>
          <w:szCs w:val="18"/>
        </w:rPr>
        <w:t>Настройки</w:t>
      </w:r>
      <w:r w:rsidRPr="00745578">
        <w:rPr>
          <w:color w:val="000000" w:themeColor="text1"/>
          <w:sz w:val="18"/>
          <w:szCs w:val="18"/>
        </w:rPr>
        <w:t xml:space="preserve"> – предназначен для настройки бизнес-процессов стационара:</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Роли сотрудников;</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Периодичность назначения;</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Шаблона модели лечения;</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Настройки эпикризов;</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Настройка операционных;</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Справочник этапов операций;</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Справочник операционных манипуляций;</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Справочник показателей мониторинга состояния пациента;</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ВМП;</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Справочник срока годности документов;</w:t>
      </w:r>
    </w:p>
    <w:p w:rsidR="00BF313C" w:rsidRPr="00745578" w:rsidRDefault="00BF313C" w:rsidP="00A77F8C">
      <w:pPr>
        <w:pStyle w:val="afffffff8"/>
        <w:numPr>
          <w:ilvl w:val="0"/>
          <w:numId w:val="113"/>
        </w:numPr>
        <w:jc w:val="left"/>
        <w:rPr>
          <w:color w:val="000000" w:themeColor="text1"/>
          <w:sz w:val="18"/>
          <w:szCs w:val="18"/>
        </w:rPr>
      </w:pPr>
      <w:r w:rsidRPr="00745578">
        <w:rPr>
          <w:color w:val="000000" w:themeColor="text1"/>
          <w:sz w:val="18"/>
          <w:szCs w:val="18"/>
        </w:rPr>
        <w:t>Шаблоны документов для госпитализации;</w:t>
      </w:r>
    </w:p>
    <w:p w:rsidR="00BF313C" w:rsidRPr="00745578" w:rsidRDefault="00BF313C" w:rsidP="00A77F8C">
      <w:pPr>
        <w:pStyle w:val="afffffff8"/>
        <w:numPr>
          <w:ilvl w:val="0"/>
          <w:numId w:val="113"/>
        </w:numPr>
        <w:ind w:hanging="357"/>
        <w:jc w:val="left"/>
        <w:rPr>
          <w:color w:val="000000" w:themeColor="text1"/>
          <w:sz w:val="18"/>
          <w:szCs w:val="18"/>
        </w:rPr>
      </w:pPr>
      <w:r w:rsidRPr="00745578">
        <w:rPr>
          <w:color w:val="000000" w:themeColor="text1"/>
          <w:sz w:val="18"/>
          <w:szCs w:val="18"/>
        </w:rPr>
        <w:t>Настройка отображения шахматки.</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39" w:name="_Toc530661335"/>
      <w:r w:rsidRPr="00745578">
        <w:rPr>
          <w:rFonts w:ascii="Times New Roman" w:hAnsi="Times New Roman" w:cs="Times New Roman"/>
          <w:color w:val="000000" w:themeColor="text1"/>
          <w:sz w:val="18"/>
          <w:szCs w:val="18"/>
        </w:rPr>
        <w:t>Функциональность</w:t>
      </w:r>
      <w:bookmarkEnd w:id="139"/>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«Стационар»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801"/>
        <w:gridCol w:w="6552"/>
        <w:gridCol w:w="1097"/>
        <w:gridCol w:w="1971"/>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lastRenderedPageBreak/>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«Приёмное отделение»</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регистрация экстренных и плановых пациентов в приемное отделение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направление пациента в отделение стационара на лечение, с возможностью определения пациента на койку и указания лечащего врача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оформление отказа от госпитализации пациента, с указанием причины отказа и результата обращения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данных о происшествии, с указанием вида происшествия, информации о передаче о происшествии во внешние организации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доступ к электронной медицинской карте пациента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оформление врачом приемного отделения протоколов осмотра; назначение, оформление и просмотр услуг, оказанных в приемном отделении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1.9</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согласно правам доступа создавать запись пациента на услуги через модуль «</w:t>
            </w:r>
            <w:r w:rsidRPr="00745578">
              <w:rPr>
                <w:rFonts w:eastAsiaTheme="minorHAnsi"/>
                <w:sz w:val="18"/>
                <w:szCs w:val="18"/>
                <w:lang w:eastAsia="en-US"/>
              </w:rPr>
              <w:t>Единая электронная регистратура</w:t>
            </w:r>
            <w:r w:rsidRPr="00745578">
              <w:rPr>
                <w:color w:val="000000" w:themeColor="text1"/>
                <w:sz w:val="18"/>
                <w:szCs w:val="18"/>
              </w:rPr>
              <w:t>»</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vAlign w:val="center"/>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Единая электронная регистратура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1.10</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назначение, выполнение и списание медикаментов в приемном отделении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1.11.1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Согласие на медицинское вмешательство;</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1.11.2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Согласие на обработку персональных данных;</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1.11.3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форма 001/у «Журнал учета приема больных и отказов от госпитализации»;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1.11.4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Титульный лист истории болезни;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отображении информации нахождении пациента в стационаре (отделении, палате) и о его лечащем враче;</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поиск пациента по заданным параметрам.</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AC105C">
            <w:pPr>
              <w:rPr>
                <w:color w:val="000000" w:themeColor="text1"/>
                <w:sz w:val="18"/>
                <w:szCs w:val="18"/>
              </w:rPr>
            </w:pPr>
            <w:r w:rsidRPr="00745578">
              <w:rPr>
                <w:color w:val="000000" w:themeColor="text1"/>
                <w:sz w:val="18"/>
                <w:szCs w:val="18"/>
              </w:rPr>
              <w:t>Раздел «Лечебное отделение» содержит подразделы (АРМ):</w:t>
            </w:r>
          </w:p>
          <w:p w:rsidR="00BF313C" w:rsidRPr="00745578" w:rsidRDefault="00BF313C" w:rsidP="00AC105C">
            <w:pPr>
              <w:pStyle w:val="affffffff6"/>
              <w:spacing w:line="240" w:lineRule="auto"/>
              <w:ind w:firstLine="0"/>
              <w:rPr>
                <w:b/>
                <w:color w:val="000000" w:themeColor="text1"/>
                <w:sz w:val="18"/>
                <w:szCs w:val="18"/>
              </w:rPr>
            </w:pPr>
            <w:r w:rsidRPr="00745578">
              <w:rPr>
                <w:color w:val="000000" w:themeColor="text1"/>
                <w:sz w:val="18"/>
                <w:szCs w:val="18"/>
              </w:rPr>
              <w:t>«АРМ врача стационара»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 xml:space="preserve">формирование списка пациентов согласно фильтрам по лечащему врачу/по дежурному врачу, </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просмотр и редактирование карточки пациента согласно правам доступа;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2.4</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 xml:space="preserve">оформление направлений на врачебную комиссию; </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2.5</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ведение электронной медицинской карты пациента;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оформление результатов первичных осмотров, дневниковых записей и других медицинских документов лечащим врачом</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2.7</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формирование печатных форм результатов осмотров и других медицинских документов</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2.8</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оформление направлений на анализы, исследования, консультации узких специалистов и другие манипуляции;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2.9</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оформление направлений на операцию и протоколов результата операции;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2.10</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оформление направлений на госпитализацию;</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установление диагнозов разных видов на разных этапах лечения;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просмотр информации о движении пациента;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2.13</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оформление перевода пациента в другое отделение;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оформление лекарственного назначения и просмотр информации в листе назначений;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2.15</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ввод результатов выполнения немедикаментозных назначений;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2.16</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указание диетического стола пациента, формирование набора диет по случаю в зависимости от необходимости по состоянию пациента;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2.17</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указание режима лечения по случаю;</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2.18</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регистрация пациента в палату, выделение койки;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2.19</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формирование и печать эпикризов различных видов – этапные, выписные, переводные, посмертные, предоперационные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2.20</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оформление выписки пациента, результатов и исходов лечения;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оформление листа временной нетрудоспособности на основании данных из медицинской карты с возможностью печати листа временной нетрудоспособности на бланке установленного образца с возможностью настройки свойств печати;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Листы нетрудоспособности</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просмотр истории госпитализации пациента в медицинской организации (без возможности редактирования данных истории);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2.23</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установление стандартов лечения, МЭС, КСГ по случаю;</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2.24</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массовая печать дневниковых записей по пациенту или по врачу за период;</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2.25</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возможность сохранения шаблонов протоколов с ограничением по уровню доступа по пользователю, организации и должности;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2.26</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 xml:space="preserve">возможность группировки шаблонов протоколов с ограничением по уровню </w:t>
            </w:r>
            <w:r w:rsidRPr="00745578">
              <w:rPr>
                <w:color w:val="000000" w:themeColor="text1"/>
                <w:sz w:val="18"/>
                <w:szCs w:val="18"/>
              </w:rPr>
              <w:lastRenderedPageBreak/>
              <w:t>доступа «пользователь» и «организация»;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2.27</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оформление услуг и направления пациента на лечение или дополнительное обследование;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2.28</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2.28.1</w:t>
            </w:r>
          </w:p>
        </w:tc>
        <w:tc>
          <w:tcPr>
            <w:tcW w:w="0" w:type="auto"/>
          </w:tcPr>
          <w:p w:rsidR="00BF313C" w:rsidRPr="00745578" w:rsidRDefault="00BF313C" w:rsidP="00AC105C">
            <w:pPr>
              <w:tabs>
                <w:tab w:val="num" w:pos="1985"/>
              </w:tabs>
              <w:rPr>
                <w:color w:val="000000" w:themeColor="text1"/>
                <w:sz w:val="18"/>
                <w:szCs w:val="18"/>
              </w:rPr>
            </w:pPr>
            <w:r w:rsidRPr="00745578">
              <w:rPr>
                <w:color w:val="000000" w:themeColor="text1"/>
                <w:sz w:val="18"/>
                <w:szCs w:val="18"/>
              </w:rPr>
              <w:t>003/у «Медицинская карта стационарного больного»;</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2.28.2</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066/у-02 «Статистическая карта выбывшего из стационара».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2.29</w:t>
            </w:r>
          </w:p>
        </w:tc>
        <w:tc>
          <w:tcPr>
            <w:tcW w:w="0" w:type="auto"/>
          </w:tcPr>
          <w:p w:rsidR="00BF313C" w:rsidRPr="00745578" w:rsidRDefault="00BF313C" w:rsidP="00AC105C">
            <w:pPr>
              <w:pStyle w:val="a7"/>
              <w:numPr>
                <w:ilvl w:val="0"/>
                <w:numId w:val="0"/>
              </w:numPr>
              <w:spacing w:line="240" w:lineRule="auto"/>
              <w:rPr>
                <w:color w:val="000000" w:themeColor="text1"/>
                <w:sz w:val="18"/>
                <w:szCs w:val="18"/>
              </w:rPr>
            </w:pPr>
            <w:r w:rsidRPr="00745578">
              <w:rPr>
                <w:color w:val="000000" w:themeColor="text1"/>
                <w:sz w:val="18"/>
                <w:szCs w:val="18"/>
              </w:rPr>
              <w:t>добавление специфических параметров, касающихся мониторинга беременности: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2.29.1</w:t>
            </w:r>
          </w:p>
        </w:tc>
        <w:tc>
          <w:tcPr>
            <w:tcW w:w="0" w:type="auto"/>
          </w:tcPr>
          <w:p w:rsidR="00BF313C" w:rsidRPr="00745578" w:rsidRDefault="00BF313C" w:rsidP="00AC105C">
            <w:pPr>
              <w:pStyle w:val="a7"/>
              <w:numPr>
                <w:ilvl w:val="0"/>
                <w:numId w:val="0"/>
              </w:numPr>
              <w:spacing w:line="240" w:lineRule="auto"/>
              <w:rPr>
                <w:color w:val="000000" w:themeColor="text1"/>
                <w:sz w:val="18"/>
                <w:szCs w:val="18"/>
              </w:rPr>
            </w:pPr>
            <w:r w:rsidRPr="00745578">
              <w:rPr>
                <w:color w:val="000000" w:themeColor="text1"/>
                <w:sz w:val="18"/>
                <w:szCs w:val="18"/>
              </w:rPr>
              <w:t>отображение на форме создания случая госпитализации срока беременности, группы риска;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2.29.2</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внесения дополнительных параметров на формы оказания услуги/операций: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2.29.2.1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течение родов;</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2.29.2.2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Апгар, пороки развития, родовые травмы, состояние ребенка, диагноз;</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2.29.3</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наблюдение за родильницей;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2.30</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ведение истории развития новорожденного:</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2.30.1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осмотр и наблюдение за состоянием новорожденного;</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2.30.2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выполнение первичной вакцинации;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2.30.3</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ведение дневника врача-педиатра;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2.31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формирование партограммы.</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Материнство</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w:t>
            </w:r>
          </w:p>
        </w:tc>
        <w:tc>
          <w:tcPr>
            <w:tcW w:w="0" w:type="auto"/>
            <w:gridSpan w:val="3"/>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«АРМ заведующего отделением»</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просмотр списков пациентов в отделении;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3.3</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просмотр информации по загруженности отделения;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3.4</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просмотр информации о загруженности врачей отделения, отображение информации о количестве пациентов, назначенных врачу;</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3.5</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назначение лечащего врача пациенту;</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3.6</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просмотр истории изменения лечащих врачей у пациента;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3.7</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 xml:space="preserve">доступ к электронной медицинской карте пациента; </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3.8</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просмотр/редактирование карты пациента согласно правам доступа пользователя;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3.9</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возможность ведения истории болезни пациента в роли лечащего врача;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3.10</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3.10.1</w:t>
            </w:r>
          </w:p>
        </w:tc>
        <w:tc>
          <w:tcPr>
            <w:tcW w:w="0" w:type="auto"/>
          </w:tcPr>
          <w:p w:rsidR="00BF313C" w:rsidRPr="00745578" w:rsidRDefault="00BF313C" w:rsidP="00AC105C">
            <w:pPr>
              <w:tabs>
                <w:tab w:val="num" w:pos="1985"/>
              </w:tabs>
              <w:jc w:val="both"/>
              <w:rPr>
                <w:color w:val="000000" w:themeColor="text1"/>
                <w:sz w:val="18"/>
                <w:szCs w:val="18"/>
              </w:rPr>
            </w:pPr>
            <w:r w:rsidRPr="00745578">
              <w:rPr>
                <w:color w:val="000000" w:themeColor="text1"/>
                <w:sz w:val="18"/>
                <w:szCs w:val="18"/>
              </w:rPr>
              <w:t>Список пациентов в отделении;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3.10.2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3.10.3</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форма 007 – дс/у –02 «Листок ежедневного учета движения больных и коечного фонда дневного стационара при амбулаторно – поликлиническом учреждении, стационара на дому».</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p>
        </w:tc>
        <w:tc>
          <w:tcPr>
            <w:tcW w:w="0" w:type="auto"/>
            <w:gridSpan w:val="3"/>
          </w:tcPr>
          <w:p w:rsidR="00BF313C" w:rsidRPr="00745578" w:rsidRDefault="00BF313C" w:rsidP="00AC105C">
            <w:pPr>
              <w:rPr>
                <w:color w:val="000000" w:themeColor="text1"/>
                <w:sz w:val="18"/>
                <w:szCs w:val="18"/>
              </w:rPr>
            </w:pPr>
            <w:bookmarkStart w:id="140" w:name="_Toc456020626"/>
            <w:bookmarkStart w:id="141" w:name="_Toc469389857"/>
            <w:r w:rsidRPr="00745578">
              <w:rPr>
                <w:color w:val="000000" w:themeColor="text1"/>
                <w:sz w:val="18"/>
                <w:szCs w:val="18"/>
              </w:rPr>
              <w:t>«АРМ медсестра стационара»</w:t>
            </w:r>
            <w:bookmarkEnd w:id="140"/>
            <w:bookmarkEnd w:id="141"/>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просмотр списка пациентов в отделении;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4.3</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просмотр/редактирование карты пациента согласно правам доступа пользователя;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4.4</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 xml:space="preserve">доступ к электронной медицинской карте пациента; </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4.5</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оформление выписки пациента, результатов и исходов лечения;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4.6</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регистрация пациента в палату, выделение койки;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4.7</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оформление перевода пациента в другое отделение;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4.8</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 xml:space="preserve">оформление направлений на врачебную комиссию; </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4.9</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4.9.1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форма 1 –84 «Порционник на питание больных»;</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4.10</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автоматизация работы старшей медсестры, касающиеся учета медикаментов:</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4.10.1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формирование требований на медикаменты в аптеку учреждения;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4.10.2.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выдача медикаментов со склада отделения на пост и процедурный кабинет.</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w:t>
            </w:r>
          </w:p>
        </w:tc>
        <w:tc>
          <w:tcPr>
            <w:tcW w:w="0" w:type="auto"/>
            <w:gridSpan w:val="3"/>
          </w:tcPr>
          <w:p w:rsidR="00BF313C" w:rsidRPr="00745578" w:rsidRDefault="00BF313C" w:rsidP="00AC105C">
            <w:pPr>
              <w:rPr>
                <w:color w:val="000000" w:themeColor="text1"/>
                <w:sz w:val="18"/>
                <w:szCs w:val="18"/>
              </w:rPr>
            </w:pPr>
            <w:bookmarkStart w:id="142" w:name="_Toc456020627"/>
            <w:bookmarkStart w:id="143" w:name="_Toc469389858"/>
            <w:r w:rsidRPr="00745578">
              <w:rPr>
                <w:color w:val="000000" w:themeColor="text1"/>
                <w:sz w:val="18"/>
                <w:szCs w:val="18"/>
              </w:rPr>
              <w:t>«АРМ Процедурная медсестра»</w:t>
            </w:r>
            <w:bookmarkEnd w:id="142"/>
            <w:bookmarkEnd w:id="143"/>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поиск и фильтрация списка процедур по следующим критериям: период назначения, отделение, пациент, тип услуги, услуга, статус процедуры;</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5.3</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проставление отметки о выполнения назначения медикаментов;</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5.4</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персонифицированное списания медикаментов при выполнении назначения;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5.5</w:t>
            </w:r>
          </w:p>
        </w:tc>
        <w:tc>
          <w:tcPr>
            <w:tcW w:w="0" w:type="auto"/>
          </w:tcPr>
          <w:p w:rsidR="00BF313C" w:rsidRPr="00745578" w:rsidRDefault="00BF313C" w:rsidP="00AC105C">
            <w:pPr>
              <w:tabs>
                <w:tab w:val="left" w:pos="1200"/>
              </w:tabs>
              <w:jc w:val="both"/>
              <w:rPr>
                <w:color w:val="000000" w:themeColor="text1"/>
                <w:sz w:val="18"/>
                <w:szCs w:val="18"/>
              </w:rPr>
            </w:pPr>
            <w:r w:rsidRPr="00745578">
              <w:rPr>
                <w:color w:val="000000" w:themeColor="text1"/>
                <w:sz w:val="18"/>
                <w:szCs w:val="18"/>
              </w:rPr>
              <w:t>отмена назначения, с указанием причины отмены;</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5.6</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изменение даты выполнения назначения, в случае если фактическое дата и время выполнения отличается от назначенного;</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5.7</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5.7.1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отчеты по выполненным процедурам за период;</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5.7.2</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листы врачебных назначений;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5.8</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формирование требований на медикаменты к старшей медсестре отделения.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Аптека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lastRenderedPageBreak/>
              <w:t>6</w:t>
            </w:r>
          </w:p>
        </w:tc>
        <w:tc>
          <w:tcPr>
            <w:tcW w:w="0" w:type="auto"/>
            <w:gridSpan w:val="3"/>
          </w:tcPr>
          <w:p w:rsidR="00BF313C" w:rsidRPr="00745578" w:rsidRDefault="00BF313C" w:rsidP="00AC105C">
            <w:pPr>
              <w:rPr>
                <w:color w:val="000000" w:themeColor="text1"/>
                <w:sz w:val="18"/>
                <w:szCs w:val="18"/>
              </w:rPr>
            </w:pPr>
            <w:bookmarkStart w:id="144" w:name="_Toc456020628"/>
            <w:bookmarkStart w:id="145" w:name="_Toc469389859"/>
            <w:r w:rsidRPr="00745578">
              <w:rPr>
                <w:color w:val="000000" w:themeColor="text1"/>
                <w:sz w:val="18"/>
                <w:szCs w:val="18"/>
              </w:rPr>
              <w:t>Раздел «Статистика»</w:t>
            </w:r>
            <w:bookmarkEnd w:id="144"/>
            <w:bookmarkEnd w:id="145"/>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6.1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поиск и фильтрация историй болезней по заданным параметрам (дата поступления/выписки, номер случая, пациент, статус случая – открыт/закрыт,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6.2</w:t>
            </w:r>
          </w:p>
        </w:tc>
        <w:tc>
          <w:tcPr>
            <w:tcW w:w="0" w:type="auto"/>
          </w:tcPr>
          <w:p w:rsidR="00BF313C" w:rsidRPr="00745578" w:rsidRDefault="00BF313C" w:rsidP="00AC105C">
            <w:pPr>
              <w:jc w:val="both"/>
              <w:rPr>
                <w:b/>
                <w:color w:val="000000" w:themeColor="text1"/>
                <w:sz w:val="18"/>
                <w:szCs w:val="18"/>
              </w:rPr>
            </w:pPr>
            <w:r w:rsidRPr="00745578">
              <w:rPr>
                <w:color w:val="000000" w:themeColor="text1"/>
                <w:sz w:val="18"/>
                <w:szCs w:val="18"/>
              </w:rPr>
              <w:t>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поступления/выписки степени тяжести состояния по шкале Рэнкина;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6.3</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возможность получения информации по счету, в который попал случай;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6.4</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6.4.1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Статистическая карта стационарного больного;</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6.4.2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Сводная ведомость учета движения больных и коечного фонда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w:t>
            </w:r>
          </w:p>
        </w:tc>
        <w:tc>
          <w:tcPr>
            <w:tcW w:w="0" w:type="auto"/>
            <w:gridSpan w:val="3"/>
          </w:tcPr>
          <w:p w:rsidR="00BF313C" w:rsidRPr="00745578" w:rsidRDefault="00BF313C" w:rsidP="00AC105C">
            <w:pPr>
              <w:rPr>
                <w:color w:val="000000" w:themeColor="text1"/>
                <w:sz w:val="18"/>
                <w:szCs w:val="18"/>
              </w:rPr>
            </w:pPr>
            <w:bookmarkStart w:id="146" w:name="_Toc456020630"/>
            <w:bookmarkStart w:id="147" w:name="_Toc469389861"/>
            <w:r w:rsidRPr="00745578">
              <w:rPr>
                <w:color w:val="000000" w:themeColor="text1"/>
                <w:sz w:val="18"/>
                <w:szCs w:val="18"/>
              </w:rPr>
              <w:t>Раздел «Операционное отделение»</w:t>
            </w:r>
            <w:bookmarkEnd w:id="146"/>
            <w:bookmarkEnd w:id="147"/>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7.1</w:t>
            </w:r>
          </w:p>
        </w:tc>
        <w:tc>
          <w:tcPr>
            <w:tcW w:w="0" w:type="auto"/>
          </w:tcPr>
          <w:p w:rsidR="00BF313C" w:rsidRPr="00745578" w:rsidRDefault="00BF313C" w:rsidP="00AC105C">
            <w:pPr>
              <w:jc w:val="both"/>
              <w:rPr>
                <w:color w:val="000000" w:themeColor="text1"/>
                <w:sz w:val="18"/>
                <w:szCs w:val="18"/>
              </w:rPr>
            </w:pPr>
            <w:bookmarkStart w:id="148" w:name="_Ref426744174"/>
            <w:r w:rsidRPr="00745578">
              <w:rPr>
                <w:color w:val="000000" w:themeColor="text1"/>
                <w:sz w:val="18"/>
                <w:szCs w:val="18"/>
              </w:rPr>
              <w:t>создание направления на операцию;</w:t>
            </w:r>
            <w:bookmarkEnd w:id="148"/>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планирование расписания операции, выбор операционной и очереди в операционной;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7.3</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ведение журнала операций, утверждение и корректировка списка операций на день;</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7.4</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7.5</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оформление протокола операции;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7.6</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заполнение списка сотрудников, участвующих в операции;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7.7</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7.8</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формирование плана операции (этапы/манипуляции);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7.9</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7.10</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внесение информации по медикаментам использованных в ходе операции, в том числе по инфузиям/трансфузиям.</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r w:rsidRPr="00745578">
              <w:rPr>
                <w:color w:val="000000" w:themeColor="text1"/>
                <w:sz w:val="18"/>
                <w:szCs w:val="18"/>
              </w:rPr>
              <w:t>Аптека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w:t>
            </w:r>
          </w:p>
        </w:tc>
        <w:tc>
          <w:tcPr>
            <w:tcW w:w="0" w:type="auto"/>
            <w:gridSpan w:val="3"/>
          </w:tcPr>
          <w:p w:rsidR="00BF313C" w:rsidRPr="00745578" w:rsidRDefault="00BF313C" w:rsidP="00AC105C">
            <w:pPr>
              <w:rPr>
                <w:color w:val="000000" w:themeColor="text1"/>
                <w:sz w:val="18"/>
                <w:szCs w:val="18"/>
              </w:rPr>
            </w:pPr>
            <w:r w:rsidRPr="00745578">
              <w:rPr>
                <w:color w:val="000000" w:themeColor="text1"/>
                <w:sz w:val="18"/>
                <w:szCs w:val="18"/>
              </w:rPr>
              <w:t>Раздел «Настройки»</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8.1</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закрепление за сотрудником роли и списка оказываемых услуг;</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8.2</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определение периодичности назначения, времени назначения;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8.3</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шаблонов лечения, в том числе на основании стандартов медицинской помощи -  определение набора услуг, медикаментозных назначений, и диагнозов, для которых данный шаблон будет применяться;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8.4</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различных типов эпикризов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8.5</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8.6</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создание этапов для операций;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8.7</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создание и наполнение справочника операционных манипуляций;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8.8</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определение показателей мониторинга пациента;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8.9</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 xml:space="preserve">настройка </w:t>
            </w:r>
            <w:r w:rsidRPr="00745578">
              <w:rPr>
                <w:color w:val="000000" w:themeColor="text1"/>
                <w:sz w:val="18"/>
                <w:szCs w:val="18"/>
                <w:shd w:val="clear" w:color="auto" w:fill="FFFFFF"/>
              </w:rPr>
              <w:t>видов ВМП для МО, а также указания объем выделенных квот в разрезе временного интервала (год);</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8.10</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настройка справочника срока годности документов;</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8.11</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настройка шаблонов документов для госпитализации;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8.12</w:t>
            </w:r>
          </w:p>
        </w:tc>
        <w:tc>
          <w:tcPr>
            <w:tcW w:w="0" w:type="auto"/>
          </w:tcPr>
          <w:p w:rsidR="00BF313C" w:rsidRPr="00745578" w:rsidRDefault="00BF313C" w:rsidP="00AC105C">
            <w:pPr>
              <w:jc w:val="both"/>
              <w:rPr>
                <w:color w:val="000000" w:themeColor="text1"/>
                <w:sz w:val="18"/>
                <w:szCs w:val="18"/>
              </w:rPr>
            </w:pPr>
            <w:r w:rsidRPr="00745578">
              <w:rPr>
                <w:color w:val="000000" w:themeColor="text1"/>
                <w:sz w:val="18"/>
                <w:szCs w:val="18"/>
              </w:rPr>
              <w:t>настройка отображения шахматки.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49" w:name="_Toc530661336"/>
      <w:r w:rsidRPr="00745578">
        <w:rPr>
          <w:rFonts w:ascii="Times New Roman" w:hAnsi="Times New Roman" w:cs="Times New Roman"/>
          <w:color w:val="000000" w:themeColor="text1"/>
          <w:sz w:val="18"/>
          <w:szCs w:val="18"/>
        </w:rPr>
        <w:t>Связанные сервисы и модули</w:t>
      </w:r>
      <w:bookmarkEnd w:id="1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color w:val="000000" w:themeColor="text1"/>
                <w:sz w:val="18"/>
                <w:szCs w:val="18"/>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color w:val="000000" w:themeColor="text1"/>
                <w:sz w:val="18"/>
                <w:szCs w:val="18"/>
              </w:rPr>
            </w:pPr>
            <w:r w:rsidRPr="00745578">
              <w:rPr>
                <w:rFonts w:eastAsiaTheme="minorHAnsi"/>
                <w:color w:val="000000"/>
                <w:sz w:val="18"/>
                <w:szCs w:val="18"/>
                <w:lang w:eastAsia="en-US"/>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50" w:name="_Toc518903076"/>
      <w:bookmarkStart w:id="151" w:name="_Toc530661363"/>
      <w:r w:rsidRPr="00745578">
        <w:rPr>
          <w:sz w:val="18"/>
          <w:szCs w:val="18"/>
        </w:rPr>
        <w:t>Карточка Услуги (модуля) «Стоматология»</w:t>
      </w:r>
      <w:bookmarkEnd w:id="150"/>
      <w:bookmarkEnd w:id="151"/>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2" w:name="_Toc530661364"/>
      <w:r w:rsidRPr="00745578">
        <w:rPr>
          <w:rFonts w:ascii="Times New Roman" w:hAnsi="Times New Roman" w:cs="Times New Roman"/>
          <w:color w:val="000000" w:themeColor="text1"/>
          <w:sz w:val="18"/>
          <w:szCs w:val="18"/>
        </w:rPr>
        <w:t>Наименование и назначение</w:t>
      </w:r>
      <w:bookmarkEnd w:id="15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Стоматология</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Стоматология</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 xml:space="preserve">Модуль «Стоматология» </w:t>
      </w:r>
      <w:r w:rsidRPr="00745578">
        <w:rPr>
          <w:color w:val="000000" w:themeColor="text1"/>
          <w:sz w:val="18"/>
          <w:szCs w:val="18"/>
        </w:rPr>
        <w:t>предназначен для автоматизацииоказания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745578">
        <w:rPr>
          <w:color w:val="000000" w:themeColor="text1"/>
          <w:sz w:val="18"/>
          <w:szCs w:val="18"/>
          <w:shd w:val="clear" w:color="auto" w:fill="FFFFFF"/>
        </w:rPr>
        <w:t> </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«Стоматология»</w:t>
      </w:r>
      <w:r w:rsidRPr="00745578">
        <w:rPr>
          <w:color w:val="000000" w:themeColor="text1"/>
          <w:sz w:val="18"/>
          <w:szCs w:val="18"/>
        </w:rPr>
        <w:t xml:space="preserve"> включает в себя следующие основные блоки:</w:t>
      </w:r>
    </w:p>
    <w:p w:rsidR="00BF313C" w:rsidRPr="00745578" w:rsidRDefault="00BF313C" w:rsidP="00A77F8C">
      <w:pPr>
        <w:pStyle w:val="afffffff8"/>
        <w:numPr>
          <w:ilvl w:val="0"/>
          <w:numId w:val="114"/>
        </w:numPr>
        <w:ind w:left="1066" w:hanging="357"/>
        <w:jc w:val="left"/>
        <w:rPr>
          <w:color w:val="000000" w:themeColor="text1"/>
          <w:sz w:val="18"/>
          <w:szCs w:val="18"/>
        </w:rPr>
      </w:pPr>
      <w:r w:rsidRPr="00745578">
        <w:rPr>
          <w:i/>
          <w:color w:val="000000" w:themeColor="text1"/>
          <w:sz w:val="18"/>
          <w:szCs w:val="18"/>
        </w:rPr>
        <w:t xml:space="preserve">Прием </w:t>
      </w:r>
      <w:r w:rsidRPr="00745578">
        <w:rPr>
          <w:color w:val="000000" w:themeColor="text1"/>
          <w:sz w:val="18"/>
          <w:szCs w:val="18"/>
        </w:rPr>
        <w:t>– основной блок модуля, предназначен для ведения приема врача-стоматолога:</w:t>
      </w:r>
    </w:p>
    <w:p w:rsidR="00BF313C" w:rsidRPr="00745578" w:rsidRDefault="00BF313C" w:rsidP="00A77F8C">
      <w:pPr>
        <w:pStyle w:val="afffffff8"/>
        <w:numPr>
          <w:ilvl w:val="2"/>
          <w:numId w:val="115"/>
        </w:numPr>
        <w:ind w:left="2143" w:hanging="357"/>
        <w:jc w:val="left"/>
        <w:rPr>
          <w:color w:val="000000" w:themeColor="text1"/>
          <w:sz w:val="18"/>
          <w:szCs w:val="18"/>
        </w:rPr>
      </w:pPr>
      <w:r w:rsidRPr="00745578">
        <w:rPr>
          <w:color w:val="000000" w:themeColor="text1"/>
          <w:sz w:val="18"/>
          <w:szCs w:val="18"/>
        </w:rPr>
        <w:t>- Управление списком пациентов, записанных на прием в определенный день;</w:t>
      </w:r>
    </w:p>
    <w:p w:rsidR="00BF313C" w:rsidRPr="00745578" w:rsidRDefault="00BF313C" w:rsidP="00A77F8C">
      <w:pPr>
        <w:pStyle w:val="afffffff8"/>
        <w:numPr>
          <w:ilvl w:val="2"/>
          <w:numId w:val="115"/>
        </w:numPr>
        <w:ind w:left="2143" w:hanging="357"/>
        <w:jc w:val="left"/>
        <w:rPr>
          <w:color w:val="000000" w:themeColor="text1"/>
          <w:sz w:val="18"/>
          <w:szCs w:val="18"/>
        </w:rPr>
      </w:pPr>
      <w:r w:rsidRPr="00745578">
        <w:rPr>
          <w:color w:val="000000" w:themeColor="text1"/>
          <w:sz w:val="18"/>
          <w:szCs w:val="18"/>
        </w:rPr>
        <w:t>- Оформление посещений.</w:t>
      </w:r>
    </w:p>
    <w:p w:rsidR="00BF313C" w:rsidRPr="00745578" w:rsidRDefault="00BF313C" w:rsidP="00A77F8C">
      <w:pPr>
        <w:pStyle w:val="afffffff8"/>
        <w:numPr>
          <w:ilvl w:val="0"/>
          <w:numId w:val="114"/>
        </w:numPr>
        <w:ind w:left="1066" w:hanging="357"/>
        <w:jc w:val="left"/>
        <w:rPr>
          <w:color w:val="000000" w:themeColor="text1"/>
          <w:sz w:val="18"/>
          <w:szCs w:val="18"/>
        </w:rPr>
      </w:pPr>
      <w:r w:rsidRPr="00745578">
        <w:rPr>
          <w:i/>
          <w:color w:val="000000" w:themeColor="text1"/>
          <w:sz w:val="18"/>
          <w:szCs w:val="18"/>
        </w:rPr>
        <w:lastRenderedPageBreak/>
        <w:t xml:space="preserve">Настройки </w:t>
      </w:r>
      <w:r w:rsidRPr="00745578">
        <w:rPr>
          <w:color w:val="000000" w:themeColor="text1"/>
          <w:sz w:val="18"/>
          <w:szCs w:val="18"/>
        </w:rPr>
        <w:t>– предназначен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3" w:name="_Toc530661365"/>
      <w:r w:rsidRPr="00745578">
        <w:rPr>
          <w:rFonts w:ascii="Times New Roman" w:hAnsi="Times New Roman" w:cs="Times New Roman"/>
          <w:color w:val="000000" w:themeColor="text1"/>
          <w:sz w:val="18"/>
          <w:szCs w:val="18"/>
        </w:rPr>
        <w:t>Функциональность</w:t>
      </w:r>
      <w:bookmarkEnd w:id="153"/>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«Стоматология»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pPr w:leftFromText="180" w:rightFromText="180" w:vertAnchor="text" w:tblpY="1"/>
        <w:tblOverlap w:val="never"/>
        <w:tblW w:w="5000" w:type="pct"/>
        <w:tblLook w:val="04A0" w:firstRow="1" w:lastRow="0" w:firstColumn="1" w:lastColumn="0" w:noHBand="0" w:noVBand="1"/>
      </w:tblPr>
      <w:tblGrid>
        <w:gridCol w:w="608"/>
        <w:gridCol w:w="6480"/>
        <w:gridCol w:w="1206"/>
        <w:gridCol w:w="2127"/>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AC105C">
            <w:pPr>
              <w:pStyle w:val="affffffff6"/>
              <w:spacing w:line="240" w:lineRule="auto"/>
              <w:jc w:val="left"/>
              <w:rPr>
                <w:color w:val="000000" w:themeColor="text1"/>
                <w:sz w:val="18"/>
                <w:szCs w:val="18"/>
              </w:rPr>
            </w:pPr>
            <w:r w:rsidRPr="00745578">
              <w:rPr>
                <w:color w:val="000000" w:themeColor="text1"/>
                <w:sz w:val="18"/>
                <w:szCs w:val="18"/>
              </w:rPr>
              <w:t>«Прием»</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Единая электронная регистратура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1.2.</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rPr>
              <w:t>Единая электронная регистратура</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переход к редактированию карточки пациента</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посещения, случая (с</w:t>
            </w:r>
          </w:p>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ввод данных об оказанных услугах с указанием следующих параметров:</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номера зуба;</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поверхности зуба;</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диагноза;</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оказанных услуг и УЕТ;</w:t>
            </w:r>
          </w:p>
          <w:p w:rsidR="00BF313C" w:rsidRPr="00745578" w:rsidRDefault="00BF313C" w:rsidP="00A77F8C">
            <w:pPr>
              <w:pStyle w:val="affffffff6"/>
              <w:numPr>
                <w:ilvl w:val="0"/>
                <w:numId w:val="118"/>
              </w:numPr>
              <w:spacing w:line="240" w:lineRule="auto"/>
              <w:ind w:left="357" w:hanging="357"/>
              <w:rPr>
                <w:color w:val="000000" w:themeColor="text1"/>
                <w:sz w:val="18"/>
                <w:szCs w:val="18"/>
                <w:lang w:eastAsia="en-US"/>
              </w:rPr>
            </w:pPr>
            <w:r w:rsidRPr="00745578">
              <w:rPr>
                <w:color w:val="000000" w:themeColor="text1"/>
                <w:sz w:val="18"/>
                <w:szCs w:val="18"/>
                <w:lang w:eastAsia="en-US"/>
              </w:rPr>
              <w:t>Заполнение протокола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работа со стоматологической картой. Ввод зубной формулы:</w:t>
            </w:r>
          </w:p>
          <w:p w:rsidR="00BF313C" w:rsidRPr="00745578" w:rsidRDefault="00BF313C" w:rsidP="00A77F8C">
            <w:pPr>
              <w:pStyle w:val="affffffff6"/>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Отображение и работа с графической схемой стоматологической карты;</w:t>
            </w:r>
          </w:p>
          <w:p w:rsidR="00BF313C" w:rsidRPr="00745578" w:rsidRDefault="00BF313C" w:rsidP="00A77F8C">
            <w:pPr>
              <w:pStyle w:val="affffffff6"/>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Отображение и работа с графической схемой «Карточка зуба»;</w:t>
            </w:r>
          </w:p>
          <w:p w:rsidR="00BF313C" w:rsidRPr="00745578" w:rsidRDefault="00BF313C" w:rsidP="00A77F8C">
            <w:pPr>
              <w:pStyle w:val="affffffff6"/>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Установление состояния для каждого зуба;</w:t>
            </w:r>
          </w:p>
          <w:p w:rsidR="00BF313C" w:rsidRPr="00745578" w:rsidRDefault="00BF313C" w:rsidP="00A77F8C">
            <w:pPr>
              <w:pStyle w:val="affffffff6"/>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Отображение и работа с зубной формулой молочных зубов</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 xml:space="preserve">возможность ввода нескольких видов диагнозов (согласно МКБ –10) </w:t>
            </w:r>
            <w:r w:rsidRPr="00745578">
              <w:rPr>
                <w:color w:val="000000" w:themeColor="text1"/>
                <w:sz w:val="18"/>
                <w:szCs w:val="18"/>
              </w:rPr>
              <w:t>с возможностью указания стоматологической группы (СТГ)</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создание направлений на лечение, консультации, лабораторные исследования</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1.9.</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выписка рецептов в объеме формы 148 – 1/у – 88</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Рецепты</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1.10.</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Листы нетрудоспособности</w:t>
            </w: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1.11.</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оформление справок о стоимости лечения;</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1.12.</w:t>
            </w:r>
          </w:p>
        </w:tc>
        <w:tc>
          <w:tcPr>
            <w:tcW w:w="0" w:type="auto"/>
          </w:tcPr>
          <w:p w:rsidR="00BF313C" w:rsidRPr="00745578" w:rsidRDefault="00BF313C" w:rsidP="00AC105C">
            <w:pPr>
              <w:pStyle w:val="affffffff6"/>
              <w:spacing w:line="240" w:lineRule="auto"/>
              <w:ind w:firstLine="0"/>
              <w:rPr>
                <w:color w:val="000000" w:themeColor="text1"/>
                <w:sz w:val="18"/>
                <w:szCs w:val="18"/>
                <w:lang w:eastAsia="en-US"/>
              </w:rPr>
            </w:pPr>
            <w:r w:rsidRPr="00745578">
              <w:rPr>
                <w:color w:val="000000" w:themeColor="text1"/>
                <w:sz w:val="18"/>
                <w:szCs w:val="18"/>
                <w:lang w:eastAsia="en-US"/>
              </w:rPr>
              <w:t>формирование отчетных форм в соответствии с НПА:</w:t>
            </w:r>
          </w:p>
          <w:p w:rsidR="00BF313C" w:rsidRPr="00745578" w:rsidRDefault="004C24AF" w:rsidP="00A77F8C">
            <w:pPr>
              <w:pStyle w:val="affffffff4"/>
              <w:numPr>
                <w:ilvl w:val="0"/>
                <w:numId w:val="116"/>
              </w:numPr>
              <w:spacing w:line="240" w:lineRule="auto"/>
              <w:ind w:left="357" w:hanging="357"/>
              <w:contextualSpacing w:val="0"/>
              <w:rPr>
                <w:color w:val="000000" w:themeColor="text1"/>
                <w:sz w:val="18"/>
                <w:szCs w:val="18"/>
              </w:rPr>
            </w:pPr>
            <w:hyperlink r:id="rId17" w:history="1">
              <w:r w:rsidR="00BF313C" w:rsidRPr="00745578">
                <w:rPr>
                  <w:color w:val="000000" w:themeColor="text1"/>
                  <w:sz w:val="18"/>
                  <w:szCs w:val="18"/>
                </w:rPr>
                <w:t>037-1/у. Листок ежедневного учета работы врача-стоматолога ортопеда</w:t>
              </w:r>
            </w:hyperlink>
            <w:r w:rsidR="00BF313C" w:rsidRPr="00745578">
              <w:rPr>
                <w:color w:val="000000" w:themeColor="text1"/>
                <w:sz w:val="18"/>
                <w:szCs w:val="18"/>
              </w:rPr>
              <w:t>.</w:t>
            </w:r>
          </w:p>
          <w:p w:rsidR="00BF313C" w:rsidRPr="00745578" w:rsidRDefault="00BF313C" w:rsidP="00A77F8C">
            <w:pPr>
              <w:pStyle w:val="affffffff4"/>
              <w:numPr>
                <w:ilvl w:val="0"/>
                <w:numId w:val="116"/>
              </w:numPr>
              <w:spacing w:line="240" w:lineRule="auto"/>
              <w:ind w:left="357" w:hanging="357"/>
              <w:contextualSpacing w:val="0"/>
              <w:rPr>
                <w:color w:val="000000" w:themeColor="text1"/>
                <w:sz w:val="18"/>
                <w:szCs w:val="18"/>
              </w:rPr>
            </w:pPr>
            <w:r w:rsidRPr="00745578">
              <w:rPr>
                <w:color w:val="000000" w:themeColor="text1"/>
                <w:sz w:val="18"/>
                <w:szCs w:val="18"/>
              </w:rPr>
              <w:t xml:space="preserve">037/у-88. Листок ежедневного учета работы врача - стоматолога (зубного врача) стоматологической поликлиники, отделения. </w:t>
            </w:r>
          </w:p>
          <w:p w:rsidR="00BF313C" w:rsidRPr="00745578" w:rsidRDefault="004C24AF" w:rsidP="00A77F8C">
            <w:pPr>
              <w:pStyle w:val="affffffff4"/>
              <w:numPr>
                <w:ilvl w:val="0"/>
                <w:numId w:val="116"/>
              </w:numPr>
              <w:spacing w:line="240" w:lineRule="auto"/>
              <w:ind w:left="357" w:hanging="357"/>
              <w:contextualSpacing w:val="0"/>
              <w:rPr>
                <w:color w:val="000000" w:themeColor="text1"/>
                <w:sz w:val="18"/>
                <w:szCs w:val="18"/>
              </w:rPr>
            </w:pPr>
            <w:hyperlink r:id="rId18" w:history="1">
              <w:r w:rsidR="00BF313C" w:rsidRPr="00745578">
                <w:rPr>
                  <w:color w:val="000000" w:themeColor="text1"/>
                  <w:sz w:val="18"/>
                  <w:szCs w:val="18"/>
                </w:rPr>
                <w:t>039-2/у-88. (протоколы) Сводная ведомость учета работы стоматолога (зубного врача) стоматологической поликлиники, отделения, кабинета</w:t>
              </w:r>
            </w:hyperlink>
            <w:r w:rsidR="00BF313C" w:rsidRPr="00745578">
              <w:rPr>
                <w:color w:val="000000" w:themeColor="text1"/>
                <w:sz w:val="18"/>
                <w:szCs w:val="18"/>
              </w:rPr>
              <w:t>.</w:t>
            </w:r>
          </w:p>
          <w:p w:rsidR="00BF313C" w:rsidRPr="00745578" w:rsidRDefault="004C24AF" w:rsidP="00A77F8C">
            <w:pPr>
              <w:pStyle w:val="affffffff4"/>
              <w:numPr>
                <w:ilvl w:val="0"/>
                <w:numId w:val="116"/>
              </w:numPr>
              <w:spacing w:line="240" w:lineRule="auto"/>
              <w:ind w:left="357" w:hanging="357"/>
              <w:contextualSpacing w:val="0"/>
              <w:rPr>
                <w:color w:val="000000" w:themeColor="text1"/>
                <w:sz w:val="18"/>
                <w:szCs w:val="18"/>
              </w:rPr>
            </w:pPr>
            <w:hyperlink r:id="rId19" w:history="1">
              <w:r w:rsidR="00BF313C" w:rsidRPr="00745578">
                <w:rPr>
                  <w:color w:val="000000" w:themeColor="text1"/>
                  <w:sz w:val="18"/>
                  <w:szCs w:val="18"/>
                </w:rPr>
                <w:t>039-3/у. Дневник учета работы врача стоматолога-ортодонта</w:t>
              </w:r>
            </w:hyperlink>
            <w:r w:rsidR="00BF313C" w:rsidRPr="00745578">
              <w:rPr>
                <w:color w:val="000000" w:themeColor="text1"/>
                <w:sz w:val="18"/>
                <w:szCs w:val="18"/>
              </w:rPr>
              <w:t>.</w:t>
            </w:r>
          </w:p>
          <w:p w:rsidR="00BF313C" w:rsidRPr="00745578" w:rsidRDefault="004C24AF" w:rsidP="00A77F8C">
            <w:pPr>
              <w:pStyle w:val="affffffff4"/>
              <w:numPr>
                <w:ilvl w:val="0"/>
                <w:numId w:val="116"/>
              </w:numPr>
              <w:spacing w:line="240" w:lineRule="auto"/>
              <w:ind w:left="357" w:hanging="357"/>
              <w:contextualSpacing w:val="0"/>
              <w:rPr>
                <w:color w:val="000000" w:themeColor="text1"/>
                <w:sz w:val="18"/>
                <w:szCs w:val="18"/>
              </w:rPr>
            </w:pPr>
            <w:hyperlink r:id="rId20" w:history="1">
              <w:r w:rsidR="00BF313C" w:rsidRPr="00745578">
                <w:rPr>
                  <w:color w:val="000000" w:themeColor="text1"/>
                  <w:sz w:val="18"/>
                  <w:szCs w:val="18"/>
                </w:rPr>
                <w:t>043/у. Медицинская карта стоматологического больного. </w:t>
              </w:r>
            </w:hyperlink>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w:t>
            </w:r>
          </w:p>
        </w:tc>
        <w:tc>
          <w:tcPr>
            <w:tcW w:w="0" w:type="auto"/>
          </w:tcPr>
          <w:p w:rsidR="00BF313C" w:rsidRPr="00745578" w:rsidRDefault="00BF313C" w:rsidP="00AC105C">
            <w:pPr>
              <w:pStyle w:val="affffffff6"/>
              <w:spacing w:line="240" w:lineRule="auto"/>
              <w:jc w:val="left"/>
              <w:rPr>
                <w:color w:val="000000" w:themeColor="text1"/>
                <w:sz w:val="18"/>
                <w:szCs w:val="18"/>
              </w:rPr>
            </w:pPr>
            <w:r w:rsidRPr="00745578">
              <w:rPr>
                <w:color w:val="000000" w:themeColor="text1"/>
                <w:sz w:val="18"/>
                <w:szCs w:val="18"/>
              </w:rPr>
              <w:t>«Настройки»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lang w:eastAsia="en-US"/>
              </w:rPr>
            </w:pPr>
          </w:p>
        </w:tc>
      </w:tr>
      <w:tr w:rsidR="00BF313C" w:rsidRPr="00745578" w:rsidTr="00AC105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4" w:name="_Toc530661366"/>
      <w:r w:rsidRPr="00745578">
        <w:rPr>
          <w:rFonts w:ascii="Times New Roman" w:hAnsi="Times New Roman" w:cs="Times New Roman"/>
          <w:color w:val="000000" w:themeColor="text1"/>
          <w:sz w:val="18"/>
          <w:szCs w:val="18"/>
        </w:rPr>
        <w:t>Связанные сервисы и модули</w:t>
      </w:r>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b/>
                <w:bCs/>
                <w:color w:val="000000" w:themeColor="text1"/>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b/>
                <w:bCs/>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55" w:name="_Toc518903058"/>
      <w:bookmarkStart w:id="156" w:name="_Toc530661351"/>
      <w:r w:rsidRPr="00745578">
        <w:rPr>
          <w:sz w:val="18"/>
          <w:szCs w:val="18"/>
        </w:rPr>
        <w:t>Карточка Услуги (модуля) «Диспансеризация населения»</w:t>
      </w:r>
      <w:bookmarkEnd w:id="155"/>
      <w:bookmarkEnd w:id="156"/>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7" w:name="_Toc530661352"/>
      <w:r w:rsidRPr="00745578">
        <w:rPr>
          <w:rFonts w:ascii="Times New Roman" w:hAnsi="Times New Roman" w:cs="Times New Roman"/>
          <w:color w:val="000000" w:themeColor="text1"/>
          <w:sz w:val="18"/>
          <w:szCs w:val="18"/>
        </w:rPr>
        <w:t>Наименование и назначение</w:t>
      </w:r>
      <w:bookmarkEnd w:id="15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Диспансеризация населения</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ДН</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Диспансеризация населения</w:t>
      </w:r>
      <w:r w:rsidRPr="00745578">
        <w:rPr>
          <w:rFonts w:eastAsia="Calibri"/>
          <w:color w:val="000000" w:themeColor="text1"/>
          <w:sz w:val="18"/>
          <w:szCs w:val="18"/>
        </w:rPr>
        <w:t xml:space="preserve">» предназначен </w:t>
      </w:r>
      <w:r w:rsidRPr="00745578">
        <w:rPr>
          <w:color w:val="000000" w:themeColor="text1"/>
          <w:sz w:val="18"/>
          <w:szCs w:val="18"/>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Диспансеризация населения» включает в себя следующие основные блоки:</w:t>
      </w:r>
    </w:p>
    <w:p w:rsidR="00BF313C" w:rsidRPr="00745578" w:rsidRDefault="00BF313C" w:rsidP="00A77F8C">
      <w:pPr>
        <w:pStyle w:val="afffffff8"/>
        <w:numPr>
          <w:ilvl w:val="0"/>
          <w:numId w:val="95"/>
        </w:numPr>
        <w:ind w:left="1066" w:hanging="357"/>
        <w:rPr>
          <w:color w:val="000000" w:themeColor="text1"/>
          <w:sz w:val="18"/>
          <w:szCs w:val="18"/>
        </w:rPr>
      </w:pPr>
      <w:r w:rsidRPr="00745578">
        <w:rPr>
          <w:i/>
          <w:color w:val="000000" w:themeColor="text1"/>
          <w:sz w:val="18"/>
          <w:szCs w:val="18"/>
        </w:rPr>
        <w:t>Диспансеризация населения(АРМ Регистратор)</w:t>
      </w:r>
      <w:r w:rsidRPr="00745578">
        <w:rPr>
          <w:color w:val="000000" w:themeColor="text1"/>
          <w:sz w:val="18"/>
          <w:szCs w:val="18"/>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BF313C" w:rsidRPr="00745578" w:rsidRDefault="00BF313C" w:rsidP="00A77F8C">
      <w:pPr>
        <w:pStyle w:val="afffffff8"/>
        <w:numPr>
          <w:ilvl w:val="0"/>
          <w:numId w:val="95"/>
        </w:numPr>
        <w:ind w:left="1066" w:hanging="357"/>
        <w:rPr>
          <w:color w:val="000000" w:themeColor="text1"/>
          <w:sz w:val="18"/>
          <w:szCs w:val="18"/>
        </w:rPr>
      </w:pPr>
      <w:r w:rsidRPr="00745578">
        <w:rPr>
          <w:i/>
          <w:color w:val="000000" w:themeColor="text1"/>
          <w:sz w:val="18"/>
          <w:szCs w:val="18"/>
        </w:rPr>
        <w:t xml:space="preserve">Настройки </w:t>
      </w:r>
      <w:r w:rsidRPr="00745578">
        <w:rPr>
          <w:color w:val="000000" w:themeColor="text1"/>
          <w:sz w:val="18"/>
          <w:szCs w:val="18"/>
        </w:rPr>
        <w:t xml:space="preserve">– предназначен для ведения справочной и регламентирующей функционирование модуля информации. </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8" w:name="_Toc530661353"/>
      <w:r w:rsidRPr="00745578">
        <w:rPr>
          <w:rFonts w:ascii="Times New Roman" w:hAnsi="Times New Roman" w:cs="Times New Roman"/>
          <w:color w:val="000000" w:themeColor="text1"/>
          <w:sz w:val="18"/>
          <w:szCs w:val="18"/>
        </w:rPr>
        <w:t>Функции</w:t>
      </w:r>
      <w:bookmarkEnd w:id="158"/>
    </w:p>
    <w:p w:rsidR="00BF313C" w:rsidRPr="00745578" w:rsidRDefault="00BF313C" w:rsidP="00BF313C">
      <w:pPr>
        <w:pStyle w:val="affffffff6"/>
        <w:spacing w:line="240" w:lineRule="auto"/>
        <w:rPr>
          <w:color w:val="000000" w:themeColor="text1"/>
          <w:sz w:val="18"/>
          <w:szCs w:val="18"/>
        </w:rPr>
      </w:pPr>
      <w:r w:rsidRPr="00745578">
        <w:rPr>
          <w:color w:val="000000" w:themeColor="text1"/>
          <w:sz w:val="18"/>
          <w:szCs w:val="18"/>
        </w:rPr>
        <w:t xml:space="preserve">Модуль «Диспансеризация населения»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реализации следующих функций:</w:t>
      </w:r>
    </w:p>
    <w:tbl>
      <w:tblPr>
        <w:tblStyle w:val="aff"/>
        <w:tblW w:w="5000" w:type="pct"/>
        <w:tblLook w:val="04A0" w:firstRow="1" w:lastRow="0" w:firstColumn="1" w:lastColumn="0" w:noHBand="0" w:noVBand="1"/>
      </w:tblPr>
      <w:tblGrid>
        <w:gridCol w:w="538"/>
        <w:gridCol w:w="7379"/>
        <w:gridCol w:w="1238"/>
        <w:gridCol w:w="1266"/>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AC105C">
            <w:pPr>
              <w:pStyle w:val="affffffff6"/>
              <w:spacing w:line="240" w:lineRule="auto"/>
              <w:ind w:hanging="8"/>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AC105C">
            <w:pPr>
              <w:pStyle w:val="affffffff6"/>
              <w:spacing w:line="240" w:lineRule="auto"/>
              <w:rPr>
                <w:color w:val="000000" w:themeColor="text1"/>
                <w:sz w:val="18"/>
                <w:szCs w:val="18"/>
              </w:rPr>
            </w:pPr>
            <w:r w:rsidRPr="00745578">
              <w:rPr>
                <w:color w:val="000000" w:themeColor="text1"/>
                <w:sz w:val="18"/>
                <w:szCs w:val="18"/>
              </w:rPr>
              <w:t>Раздел «Диспансеризация населения»</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Формирование мероприятия:</w:t>
            </w:r>
          </w:p>
          <w:p w:rsidR="00BF313C" w:rsidRPr="00745578" w:rsidRDefault="00BF313C" w:rsidP="00A77F8C">
            <w:pPr>
              <w:pStyle w:val="affffffff6"/>
              <w:numPr>
                <w:ilvl w:val="0"/>
                <w:numId w:val="96"/>
              </w:numPr>
              <w:spacing w:line="240" w:lineRule="auto"/>
              <w:ind w:left="360"/>
              <w:rPr>
                <w:color w:val="000000" w:themeColor="text1"/>
                <w:sz w:val="18"/>
                <w:szCs w:val="18"/>
              </w:rPr>
            </w:pPr>
            <w:r w:rsidRPr="00745578">
              <w:rPr>
                <w:color w:val="000000" w:themeColor="text1"/>
                <w:sz w:val="18"/>
                <w:szCs w:val="18"/>
              </w:rPr>
              <w:t>с автоматическим определением списка услуг для назначения гражданам на основе нормативного документа и медицинского стандарта;</w:t>
            </w:r>
          </w:p>
          <w:p w:rsidR="00BF313C" w:rsidRPr="00745578" w:rsidRDefault="00BF313C" w:rsidP="00A77F8C">
            <w:pPr>
              <w:pStyle w:val="affffffff6"/>
              <w:numPr>
                <w:ilvl w:val="0"/>
                <w:numId w:val="96"/>
              </w:numPr>
              <w:spacing w:line="240" w:lineRule="auto"/>
              <w:ind w:left="360"/>
              <w:rPr>
                <w:color w:val="000000" w:themeColor="text1"/>
                <w:sz w:val="18"/>
                <w:szCs w:val="18"/>
              </w:rPr>
            </w:pPr>
            <w:r w:rsidRPr="00745578">
              <w:rPr>
                <w:color w:val="000000" w:themeColor="text1"/>
                <w:sz w:val="18"/>
                <w:szCs w:val="18"/>
              </w:rPr>
              <w:t>определения периода действия (проведения) мероприятия;</w:t>
            </w:r>
          </w:p>
          <w:p w:rsidR="00BF313C" w:rsidRPr="00745578" w:rsidRDefault="00BF313C" w:rsidP="00A77F8C">
            <w:pPr>
              <w:pStyle w:val="affffffff6"/>
              <w:numPr>
                <w:ilvl w:val="0"/>
                <w:numId w:val="96"/>
              </w:numPr>
              <w:spacing w:line="240" w:lineRule="auto"/>
              <w:ind w:left="360"/>
              <w:rPr>
                <w:color w:val="000000" w:themeColor="text1"/>
                <w:sz w:val="18"/>
                <w:szCs w:val="18"/>
              </w:rPr>
            </w:pPr>
            <w:r w:rsidRPr="00745578">
              <w:rPr>
                <w:color w:val="000000" w:themeColor="text1"/>
                <w:sz w:val="18"/>
                <w:szCs w:val="18"/>
              </w:rPr>
              <w:lastRenderedPageBreak/>
              <w:t>медицинской организации, проводящей мероприятие.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lastRenderedPageBreak/>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Назначение услуг пациенту (автоматическое, с возможностью изменения), на основании его возраста и пола.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в Системе результатов, оказанных пациенту, в рамках мероприятия услуг. В том числе:</w:t>
            </w:r>
          </w:p>
          <w:p w:rsidR="00BF313C" w:rsidRPr="00745578" w:rsidRDefault="00BF313C" w:rsidP="00A77F8C">
            <w:pPr>
              <w:pStyle w:val="affffffff6"/>
              <w:numPr>
                <w:ilvl w:val="0"/>
                <w:numId w:val="97"/>
              </w:numPr>
              <w:spacing w:line="240" w:lineRule="auto"/>
              <w:ind w:left="360"/>
              <w:rPr>
                <w:color w:val="000000" w:themeColor="text1"/>
                <w:sz w:val="18"/>
                <w:szCs w:val="18"/>
              </w:rPr>
            </w:pPr>
            <w:r w:rsidRPr="00745578">
              <w:rPr>
                <w:color w:val="000000" w:themeColor="text1"/>
                <w:sz w:val="18"/>
                <w:szCs w:val="18"/>
              </w:rPr>
              <w:t xml:space="preserve">фиксация результатов анкетирования на выявление хронических неинфекционных заболеваний; </w:t>
            </w:r>
          </w:p>
          <w:p w:rsidR="00BF313C" w:rsidRPr="00745578" w:rsidRDefault="00BF313C" w:rsidP="00A77F8C">
            <w:pPr>
              <w:pStyle w:val="affffffff6"/>
              <w:numPr>
                <w:ilvl w:val="0"/>
                <w:numId w:val="97"/>
              </w:numPr>
              <w:spacing w:line="240" w:lineRule="auto"/>
              <w:ind w:left="360"/>
              <w:rPr>
                <w:color w:val="000000" w:themeColor="text1"/>
                <w:sz w:val="18"/>
                <w:szCs w:val="18"/>
              </w:rPr>
            </w:pPr>
            <w:r w:rsidRPr="00745578">
              <w:rPr>
                <w:color w:val="000000" w:themeColor="text1"/>
                <w:sz w:val="18"/>
                <w:szCs w:val="18"/>
              </w:rPr>
              <w:t xml:space="preserve">фиксация выявленных факторов риска по результатам анкетирования и пройденных услуг; </w:t>
            </w:r>
          </w:p>
          <w:p w:rsidR="00BF313C" w:rsidRPr="00745578" w:rsidRDefault="00BF313C" w:rsidP="00A77F8C">
            <w:pPr>
              <w:pStyle w:val="affffffff6"/>
              <w:numPr>
                <w:ilvl w:val="0"/>
                <w:numId w:val="97"/>
              </w:numPr>
              <w:spacing w:line="240" w:lineRule="auto"/>
              <w:ind w:left="360"/>
              <w:rPr>
                <w:color w:val="000000" w:themeColor="text1"/>
                <w:sz w:val="18"/>
                <w:szCs w:val="18"/>
              </w:rPr>
            </w:pPr>
            <w:r w:rsidRPr="00745578">
              <w:rPr>
                <w:color w:val="000000" w:themeColor="text1"/>
                <w:sz w:val="18"/>
                <w:szCs w:val="18"/>
              </w:rPr>
              <w:t>контроль и автоматизированный расчет индекса массы тела;</w:t>
            </w:r>
          </w:p>
          <w:p w:rsidR="00BF313C" w:rsidRPr="00745578" w:rsidRDefault="00BF313C" w:rsidP="00A77F8C">
            <w:pPr>
              <w:pStyle w:val="affffffff6"/>
              <w:numPr>
                <w:ilvl w:val="0"/>
                <w:numId w:val="97"/>
              </w:numPr>
              <w:spacing w:line="240" w:lineRule="auto"/>
              <w:ind w:left="360"/>
              <w:rPr>
                <w:color w:val="000000" w:themeColor="text1"/>
                <w:sz w:val="18"/>
                <w:szCs w:val="18"/>
              </w:rPr>
            </w:pPr>
            <w:r w:rsidRPr="00745578">
              <w:rPr>
                <w:color w:val="000000" w:themeColor="text1"/>
                <w:sz w:val="18"/>
                <w:szCs w:val="18"/>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 xml:space="preserve">Регистрация диагнозов по МКБ –10 для каждой выполненной услуги и результирующего по результатам проведения мероприятия) </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Автоматический контроль объема выполненных услуг от общего количества назначенных пациенту услуг.</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1.9</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прохождения диспансеризации пациентом:</w:t>
            </w:r>
          </w:p>
          <w:p w:rsidR="00BF313C" w:rsidRPr="00745578" w:rsidRDefault="00BF313C" w:rsidP="00A77F8C">
            <w:pPr>
              <w:pStyle w:val="affffffff6"/>
              <w:numPr>
                <w:ilvl w:val="0"/>
                <w:numId w:val="98"/>
              </w:numPr>
              <w:spacing w:line="240" w:lineRule="auto"/>
              <w:ind w:left="360"/>
              <w:rPr>
                <w:color w:val="000000" w:themeColor="text1"/>
                <w:sz w:val="18"/>
                <w:szCs w:val="18"/>
              </w:rPr>
            </w:pPr>
            <w:r w:rsidRPr="00745578">
              <w:rPr>
                <w:color w:val="000000" w:themeColor="text1"/>
                <w:sz w:val="18"/>
                <w:szCs w:val="18"/>
              </w:rPr>
              <w:t>определение группы здоровья,</w:t>
            </w:r>
          </w:p>
          <w:p w:rsidR="00BF313C" w:rsidRPr="00745578" w:rsidRDefault="00BF313C" w:rsidP="00A77F8C">
            <w:pPr>
              <w:pStyle w:val="affffffff6"/>
              <w:numPr>
                <w:ilvl w:val="0"/>
                <w:numId w:val="98"/>
              </w:numPr>
              <w:spacing w:line="240" w:lineRule="auto"/>
              <w:ind w:left="360"/>
              <w:rPr>
                <w:color w:val="000000" w:themeColor="text1"/>
                <w:sz w:val="18"/>
                <w:szCs w:val="18"/>
              </w:rPr>
            </w:pPr>
            <w:r w:rsidRPr="00745578">
              <w:rPr>
                <w:color w:val="000000" w:themeColor="text1"/>
                <w:sz w:val="18"/>
                <w:szCs w:val="18"/>
              </w:rPr>
              <w:t>оформление направлений на дополнительные консультации специалистов и исследования в случае необходимости.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AC105C">
            <w:pPr>
              <w:pStyle w:val="affffffff6"/>
              <w:spacing w:line="240" w:lineRule="auto"/>
              <w:jc w:val="left"/>
              <w:rPr>
                <w:color w:val="000000" w:themeColor="text1"/>
                <w:sz w:val="18"/>
                <w:szCs w:val="18"/>
              </w:rPr>
            </w:pPr>
            <w:r w:rsidRPr="00745578">
              <w:rPr>
                <w:color w:val="000000" w:themeColor="text1"/>
                <w:sz w:val="18"/>
                <w:szCs w:val="18"/>
              </w:rPr>
              <w:t>Раздел «Настройки»</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записей) справочников, регламентирующих правила учёта оказанных услуг в Системе:</w:t>
            </w:r>
          </w:p>
          <w:p w:rsidR="00BF313C" w:rsidRPr="00745578" w:rsidRDefault="00BF313C" w:rsidP="00A77F8C">
            <w:pPr>
              <w:pStyle w:val="affffffff6"/>
              <w:numPr>
                <w:ilvl w:val="0"/>
                <w:numId w:val="99"/>
              </w:numPr>
              <w:spacing w:line="240" w:lineRule="auto"/>
              <w:ind w:left="360"/>
              <w:rPr>
                <w:color w:val="000000" w:themeColor="text1"/>
                <w:sz w:val="18"/>
                <w:szCs w:val="18"/>
              </w:rPr>
            </w:pPr>
            <w:r w:rsidRPr="00745578">
              <w:rPr>
                <w:color w:val="000000" w:themeColor="text1"/>
                <w:sz w:val="18"/>
                <w:szCs w:val="18"/>
              </w:rPr>
              <w:t>Результат обращения, группа здоровья, вид мероприятия.</w:t>
            </w:r>
          </w:p>
          <w:p w:rsidR="00BF313C" w:rsidRPr="00745578" w:rsidRDefault="00BF313C" w:rsidP="00A77F8C">
            <w:pPr>
              <w:pStyle w:val="affffffff6"/>
              <w:numPr>
                <w:ilvl w:val="0"/>
                <w:numId w:val="99"/>
              </w:numPr>
              <w:spacing w:line="240" w:lineRule="auto"/>
              <w:ind w:left="360"/>
              <w:rPr>
                <w:color w:val="000000" w:themeColor="text1"/>
                <w:sz w:val="18"/>
                <w:szCs w:val="18"/>
              </w:rPr>
            </w:pPr>
            <w:r w:rsidRPr="00745578">
              <w:rPr>
                <w:color w:val="000000" w:themeColor="text1"/>
                <w:sz w:val="18"/>
                <w:szCs w:val="18"/>
              </w:rPr>
              <w:t>Вид мероприятия цель обращения</w:t>
            </w:r>
          </w:p>
          <w:p w:rsidR="00BF313C" w:rsidRPr="00745578" w:rsidRDefault="00BF313C" w:rsidP="00A77F8C">
            <w:pPr>
              <w:pStyle w:val="affffffff6"/>
              <w:numPr>
                <w:ilvl w:val="0"/>
                <w:numId w:val="99"/>
              </w:numPr>
              <w:spacing w:line="240" w:lineRule="auto"/>
              <w:ind w:left="360"/>
              <w:rPr>
                <w:color w:val="000000" w:themeColor="text1"/>
                <w:sz w:val="18"/>
                <w:szCs w:val="18"/>
              </w:rPr>
            </w:pPr>
            <w:r w:rsidRPr="00745578">
              <w:rPr>
                <w:color w:val="000000" w:themeColor="text1"/>
                <w:sz w:val="18"/>
                <w:szCs w:val="18"/>
              </w:rPr>
              <w:t>Вид мероприятия вид финансирования.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2.5.</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регистрации в Системе значений показателя «Численность населения» для каждой медицинской организации.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2.5</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rStyle w:val="afffffffd"/>
                <w:color w:val="000000" w:themeColor="text1"/>
                <w:sz w:val="18"/>
                <w:szCs w:val="18"/>
              </w:rPr>
              <w:t>Возможность регистрации в Системе списков (групп) диагнозов, необходимых для формирования отчётных форм.</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регистрации в системе референсных значений для анализа результатов оказания услуги.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2.7.</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Просмотр результатов работы интеграционных сервисов с мобильными диагностическими комплексами (МДК).</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2.8.</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назначения экранной формы для ввода результатов каждой оказываемой услуги.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w:t>
            </w:r>
          </w:p>
        </w:tc>
        <w:tc>
          <w:tcPr>
            <w:tcW w:w="0" w:type="auto"/>
            <w:gridSpan w:val="3"/>
          </w:tcPr>
          <w:p w:rsidR="00BF313C" w:rsidRPr="00745578" w:rsidRDefault="00BF313C" w:rsidP="00AC105C">
            <w:pPr>
              <w:pStyle w:val="affffffff6"/>
              <w:spacing w:line="240" w:lineRule="auto"/>
              <w:rPr>
                <w:color w:val="000000" w:themeColor="text1"/>
                <w:sz w:val="18"/>
                <w:szCs w:val="18"/>
              </w:rPr>
            </w:pPr>
            <w:r w:rsidRPr="00745578">
              <w:rPr>
                <w:color w:val="000000" w:themeColor="text1"/>
                <w:sz w:val="18"/>
                <w:szCs w:val="18"/>
              </w:rPr>
              <w:t>Отчётные формы (могут формироваться в любом разделе модуля)</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формирования следующих отчётных форм:</w:t>
            </w:r>
          </w:p>
          <w:p w:rsidR="00BF313C" w:rsidRPr="00745578" w:rsidRDefault="00BF313C" w:rsidP="00A77F8C">
            <w:pPr>
              <w:pStyle w:val="affffffff4"/>
              <w:numPr>
                <w:ilvl w:val="0"/>
                <w:numId w:val="100"/>
              </w:numPr>
              <w:spacing w:line="240" w:lineRule="auto"/>
              <w:ind w:left="357" w:hanging="357"/>
              <w:rPr>
                <w:color w:val="000000" w:themeColor="text1"/>
                <w:sz w:val="18"/>
                <w:szCs w:val="18"/>
              </w:rPr>
            </w:pPr>
            <w:r w:rsidRPr="00745578">
              <w:rPr>
                <w:color w:val="000000" w:themeColor="text1"/>
                <w:sz w:val="18"/>
                <w:szCs w:val="18"/>
              </w:rPr>
              <w:t>131/у Карта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BF313C" w:rsidRPr="00745578" w:rsidRDefault="00BF313C" w:rsidP="00A77F8C">
            <w:pPr>
              <w:pStyle w:val="affffffff4"/>
              <w:numPr>
                <w:ilvl w:val="0"/>
                <w:numId w:val="100"/>
              </w:numPr>
              <w:spacing w:line="240" w:lineRule="auto"/>
              <w:ind w:left="360"/>
              <w:rPr>
                <w:color w:val="000000" w:themeColor="text1"/>
                <w:sz w:val="18"/>
                <w:szCs w:val="18"/>
              </w:rPr>
            </w:pPr>
            <w:r w:rsidRPr="00745578">
              <w:rPr>
                <w:color w:val="000000" w:themeColor="text1"/>
                <w:sz w:val="18"/>
                <w:szCs w:val="18"/>
              </w:rPr>
              <w:t>131/о Сведения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BF313C" w:rsidRPr="00745578" w:rsidRDefault="00BF313C" w:rsidP="00A77F8C">
            <w:pPr>
              <w:pStyle w:val="affffffff4"/>
              <w:numPr>
                <w:ilvl w:val="0"/>
                <w:numId w:val="100"/>
              </w:numPr>
              <w:spacing w:line="240" w:lineRule="auto"/>
              <w:ind w:left="360"/>
              <w:rPr>
                <w:color w:val="000000" w:themeColor="text1"/>
                <w:sz w:val="18"/>
                <w:szCs w:val="18"/>
              </w:rPr>
            </w:pPr>
            <w:r w:rsidRPr="00745578">
              <w:rPr>
                <w:color w:val="000000" w:themeColor="text1"/>
                <w:sz w:val="18"/>
                <w:szCs w:val="18"/>
              </w:rPr>
              <w:t>Маршрутная карта – перечень назначенных пациенту услуг с указанием места и даты оказания.</w:t>
            </w:r>
          </w:p>
        </w:tc>
        <w:tc>
          <w:tcPr>
            <w:tcW w:w="0" w:type="auto"/>
          </w:tcPr>
          <w:p w:rsidR="00BF313C" w:rsidRPr="00745578" w:rsidRDefault="00BF313C" w:rsidP="00AC105C">
            <w:pPr>
              <w:pStyle w:val="affffffff6"/>
              <w:spacing w:line="240" w:lineRule="auto"/>
              <w:rPr>
                <w:color w:val="000000" w:themeColor="text1"/>
                <w:sz w:val="18"/>
                <w:szCs w:val="18"/>
              </w:rPr>
            </w:pPr>
          </w:p>
        </w:tc>
        <w:tc>
          <w:tcPr>
            <w:tcW w:w="0" w:type="auto"/>
          </w:tcPr>
          <w:p w:rsidR="00BF313C" w:rsidRPr="00745578" w:rsidRDefault="00BF313C" w:rsidP="00AC105C">
            <w:pPr>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59" w:name="_Toc530661354"/>
      <w:r w:rsidRPr="00745578">
        <w:rPr>
          <w:rFonts w:ascii="Times New Roman" w:hAnsi="Times New Roman" w:cs="Times New Roman"/>
          <w:color w:val="000000" w:themeColor="text1"/>
          <w:sz w:val="18"/>
          <w:szCs w:val="18"/>
        </w:rPr>
        <w:t>Связанные сервисы и модули</w:t>
      </w:r>
      <w:bookmarkEnd w:id="1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60" w:name="_Toc530661392"/>
      <w:r w:rsidRPr="00745578">
        <w:rPr>
          <w:sz w:val="18"/>
          <w:szCs w:val="18"/>
        </w:rPr>
        <w:t>Карточка Услуги (модуля) «Интеграция с ПК ОАЗИС»</w:t>
      </w:r>
      <w:bookmarkEnd w:id="160"/>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1" w:name="_Toc530661393"/>
      <w:r w:rsidRPr="00745578">
        <w:rPr>
          <w:rFonts w:ascii="Times New Roman" w:hAnsi="Times New Roman" w:cs="Times New Roman"/>
          <w:color w:val="000000" w:themeColor="text1"/>
          <w:sz w:val="18"/>
          <w:szCs w:val="18"/>
        </w:rPr>
        <w:t>Наименование и назначение</w:t>
      </w:r>
      <w:bookmarkEnd w:id="16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sz w:val="18"/>
                <w:szCs w:val="18"/>
              </w:rPr>
              <w:t>Интеграция с ПК ОАЗИС</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sz w:val="18"/>
                <w:szCs w:val="18"/>
              </w:rPr>
              <w:t>Интеграция с ПК ОАЗИС</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sz w:val="18"/>
                <w:szCs w:val="18"/>
              </w:rPr>
              <w:t>-</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ПК ОАЗИС</w:t>
      </w:r>
      <w:r w:rsidRPr="00745578">
        <w:rPr>
          <w:color w:val="000000" w:themeColor="text1"/>
          <w:sz w:val="18"/>
          <w:szCs w:val="18"/>
        </w:rPr>
        <w:t>»</w:t>
      </w:r>
      <w:r w:rsidRPr="00745578">
        <w:rPr>
          <w:color w:val="000000" w:themeColor="text1"/>
          <w:sz w:val="18"/>
          <w:szCs w:val="18"/>
          <w:shd w:val="clear" w:color="auto" w:fill="FFFFFF"/>
        </w:rPr>
        <w:t xml:space="preserve"> предназначен для реализации сервисов по обмену данными </w:t>
      </w:r>
      <w:r w:rsidRPr="00745578">
        <w:rPr>
          <w:sz w:val="18"/>
          <w:szCs w:val="18"/>
        </w:rPr>
        <w:t>по льготным рецептам с</w:t>
      </w:r>
      <w:r w:rsidRPr="00745578">
        <w:rPr>
          <w:color w:val="000000" w:themeColor="text1"/>
          <w:sz w:val="18"/>
          <w:szCs w:val="18"/>
          <w:shd w:val="clear" w:color="auto" w:fill="FFFFFF"/>
        </w:rPr>
        <w:t xml:space="preserve"> ПК ОАЗИС.</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lastRenderedPageBreak/>
        <w:t>Модуль «</w:t>
      </w:r>
      <w:r w:rsidRPr="00745578">
        <w:rPr>
          <w:sz w:val="18"/>
          <w:szCs w:val="18"/>
        </w:rPr>
        <w:t>Интеграция с ПК ОАЗИС</w:t>
      </w:r>
      <w:r w:rsidRPr="00745578">
        <w:rPr>
          <w:color w:val="000000" w:themeColor="text1"/>
          <w:sz w:val="18"/>
          <w:szCs w:val="18"/>
        </w:rPr>
        <w:t>» реализует следующую функциональность:</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Запрос остатков лекарственных средств из программного комплекса.</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Запрос информации об отпущенных рецептах.</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 xml:space="preserve">Запрос информации о количестве заявленных лекарственных средств. </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 xml:space="preserve">Передача выписанных рецептов из РМИС в программный комплекс. </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2" w:name="_Toc530661394"/>
      <w:r w:rsidRPr="00745578">
        <w:rPr>
          <w:rFonts w:ascii="Times New Roman" w:hAnsi="Times New Roman" w:cs="Times New Roman"/>
          <w:color w:val="000000" w:themeColor="text1"/>
          <w:sz w:val="18"/>
          <w:szCs w:val="18"/>
        </w:rPr>
        <w:t>Функциональность</w:t>
      </w:r>
      <w:bookmarkEnd w:id="162"/>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Модуль «</w:t>
      </w:r>
      <w:r w:rsidRPr="00745578">
        <w:rPr>
          <w:sz w:val="18"/>
          <w:szCs w:val="18"/>
        </w:rPr>
        <w:t>Интеграция с ПК ОАЗИС</w:t>
      </w:r>
      <w:r w:rsidRPr="00745578">
        <w:rPr>
          <w:color w:val="000000" w:themeColor="text1"/>
          <w:sz w:val="18"/>
          <w:szCs w:val="18"/>
        </w:rPr>
        <w:t xml:space="preserve">»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629"/>
        <w:gridCol w:w="6727"/>
        <w:gridCol w:w="1535"/>
        <w:gridCol w:w="1530"/>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Запрос остатков лекарственных средств из программного комплекса</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Запрос остатков лекарственных средств — каждые 3 часа с 07:00 до 16:00 (по времени Иркутска).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Рецепты</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Запрос информации об отпущенных рецептах</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Запрос информации об отпущенных рецептах — в 04:00 (по времени Иркутска).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Рецепты</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3</w:t>
            </w:r>
          </w:p>
        </w:tc>
        <w:tc>
          <w:tcPr>
            <w:tcW w:w="0" w:type="auto"/>
            <w:gridSpan w:val="3"/>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Запрос информации о количестве заявленных лекарственных средств</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3.1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Запрос информации о количестве заявленных лекарственных средств — в 05:00 (по времени Иркутска).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Рецепты</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4</w:t>
            </w:r>
          </w:p>
        </w:tc>
        <w:tc>
          <w:tcPr>
            <w:tcW w:w="0" w:type="auto"/>
            <w:gridSpan w:val="3"/>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Передача выписанных рецептов из РМИС в программный комплекс</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4.1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Передача выписанных рецептов (РМИС в ПК «ОАЗИС») — в 06:00 (по времени Иркутска).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Рецепты</w:t>
            </w: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3" w:name="_Toc530661395"/>
      <w:r w:rsidRPr="00745578">
        <w:rPr>
          <w:rFonts w:ascii="Times New Roman" w:hAnsi="Times New Roman" w:cs="Times New Roman"/>
          <w:color w:val="000000" w:themeColor="text1"/>
          <w:sz w:val="18"/>
          <w:szCs w:val="18"/>
        </w:rPr>
        <w:t>Связанные сервисы и модули</w:t>
      </w:r>
      <w:bookmarkEnd w:id="163"/>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5"/>
        <w:gridCol w:w="3436"/>
      </w:tblGrid>
      <w:tr w:rsidR="00BF313C" w:rsidRPr="00745578"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color w:val="000000" w:themeColor="text1"/>
                <w:sz w:val="18"/>
                <w:szCs w:val="18"/>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64" w:name="_Toc530661396"/>
      <w:r w:rsidRPr="00745578">
        <w:rPr>
          <w:sz w:val="18"/>
          <w:szCs w:val="18"/>
        </w:rPr>
        <w:t>Карточка Услуги (модуля) «Интеграция 1С: ИПРА»</w:t>
      </w:r>
      <w:bookmarkEnd w:id="164"/>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5" w:name="_Toc530661397"/>
      <w:r w:rsidRPr="00745578">
        <w:rPr>
          <w:rFonts w:ascii="Times New Roman" w:hAnsi="Times New Roman" w:cs="Times New Roman"/>
          <w:color w:val="000000" w:themeColor="text1"/>
          <w:sz w:val="18"/>
          <w:szCs w:val="18"/>
        </w:rPr>
        <w:t>Наименование и назначение</w:t>
      </w:r>
      <w:bookmarkEnd w:id="16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b/>
                <w:sz w:val="18"/>
                <w:szCs w:val="18"/>
                <w:lang w:eastAsia="de-DE"/>
              </w:rPr>
            </w:pPr>
            <w:r w:rsidRPr="00745578">
              <w:rPr>
                <w:b/>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b/>
                <w:sz w:val="18"/>
                <w:szCs w:val="18"/>
                <w:lang w:eastAsia="de-DE"/>
              </w:rPr>
            </w:pPr>
            <w:r w:rsidRPr="00745578">
              <w:rPr>
                <w:b/>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sz w:val="18"/>
                <w:szCs w:val="18"/>
              </w:rPr>
            </w:pPr>
            <w:r w:rsidRPr="00745578">
              <w:rPr>
                <w:sz w:val="18"/>
                <w:szCs w:val="18"/>
              </w:rPr>
              <w:t>Полное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sz w:val="18"/>
                <w:szCs w:val="18"/>
              </w:rPr>
            </w:pPr>
            <w:r w:rsidRPr="00745578">
              <w:rPr>
                <w:rFonts w:eastAsia="Calibri"/>
                <w:sz w:val="18"/>
                <w:szCs w:val="18"/>
              </w:rPr>
              <w:t>Интеграция 1С: ИПРА</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sz w:val="18"/>
                <w:szCs w:val="18"/>
              </w:rPr>
            </w:pPr>
            <w:r w:rsidRPr="00745578">
              <w:rPr>
                <w:sz w:val="18"/>
                <w:szCs w:val="18"/>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sz w:val="18"/>
                <w:szCs w:val="18"/>
              </w:rPr>
            </w:pPr>
            <w:r w:rsidRPr="00745578">
              <w:rPr>
                <w:rFonts w:eastAsia="Calibri"/>
                <w:sz w:val="18"/>
                <w:szCs w:val="18"/>
              </w:rPr>
              <w:t>Интеграция 1С: ИПРА</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rFonts w:eastAsia="Calibri"/>
                <w:sz w:val="18"/>
                <w:szCs w:val="18"/>
              </w:rPr>
            </w:pPr>
            <w:r w:rsidRPr="00745578">
              <w:rPr>
                <w:sz w:val="18"/>
                <w:szCs w:val="18"/>
              </w:rPr>
              <w:t>-</w:t>
            </w:r>
          </w:p>
        </w:tc>
      </w:tr>
    </w:tbl>
    <w:p w:rsidR="00BF313C" w:rsidRPr="00745578" w:rsidRDefault="00BF313C" w:rsidP="00BF313C">
      <w:pPr>
        <w:pStyle w:val="afffffff8"/>
        <w:ind w:firstLine="709"/>
        <w:rPr>
          <w:rFonts w:eastAsia="Calibri"/>
          <w:sz w:val="18"/>
          <w:szCs w:val="18"/>
        </w:rPr>
      </w:pPr>
      <w:r w:rsidRPr="00745578">
        <w:rPr>
          <w:rFonts w:eastAsia="Calibri"/>
          <w:sz w:val="18"/>
          <w:szCs w:val="18"/>
        </w:rPr>
        <w:t xml:space="preserve">Интеграция РМИС с программным обеспечением 1С: 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745578">
        <w:rPr>
          <w:sz w:val="18"/>
          <w:szCs w:val="18"/>
        </w:rPr>
        <w:t xml:space="preserve">на </w:t>
      </w:r>
      <w:r w:rsidRPr="00745578">
        <w:rPr>
          <w:color w:val="000000"/>
          <w:sz w:val="18"/>
          <w:szCs w:val="18"/>
        </w:rPr>
        <w:t xml:space="preserve">медико–социальную экспертизу по форме №88/у-06 в электронном виде, созданного в ПО 1С:ИПРА (далее – Направление) </w:t>
      </w:r>
      <w:r w:rsidRPr="00745578">
        <w:rPr>
          <w:rFonts w:eastAsia="Calibri"/>
          <w:sz w:val="18"/>
          <w:szCs w:val="18"/>
        </w:rPr>
        <w:t xml:space="preserve">в федеральное казенное учреждение «Главное бюро медико-социальной экспертизы по Иркутской области» </w:t>
      </w:r>
    </w:p>
    <w:p w:rsidR="00BF313C" w:rsidRPr="00745578" w:rsidRDefault="00BF313C" w:rsidP="00BF313C">
      <w:pPr>
        <w:pStyle w:val="afffffff8"/>
        <w:ind w:firstLine="708"/>
        <w:rPr>
          <w:sz w:val="18"/>
          <w:szCs w:val="18"/>
        </w:rPr>
      </w:pPr>
      <w:r w:rsidRPr="00745578">
        <w:rPr>
          <w:color w:val="000000" w:themeColor="text1"/>
          <w:sz w:val="18"/>
          <w:szCs w:val="18"/>
        </w:rPr>
        <w:t>Модуль «</w:t>
      </w:r>
      <w:r w:rsidRPr="00745578">
        <w:rPr>
          <w:rFonts w:eastAsia="Calibri"/>
          <w:sz w:val="18"/>
          <w:szCs w:val="18"/>
        </w:rPr>
        <w:t xml:space="preserve">Интеграция 1С: ИПРА» </w:t>
      </w:r>
      <w:r w:rsidRPr="00745578">
        <w:rPr>
          <w:sz w:val="18"/>
          <w:szCs w:val="18"/>
        </w:rPr>
        <w:t>включает в себя следующие основные блоки:</w:t>
      </w:r>
    </w:p>
    <w:p w:rsidR="00BF313C" w:rsidRPr="00745578" w:rsidRDefault="00BF313C" w:rsidP="00A77F8C">
      <w:pPr>
        <w:pStyle w:val="afffffff8"/>
        <w:numPr>
          <w:ilvl w:val="0"/>
          <w:numId w:val="103"/>
        </w:numPr>
        <w:ind w:left="1066" w:hanging="357"/>
        <w:jc w:val="left"/>
        <w:rPr>
          <w:sz w:val="18"/>
          <w:szCs w:val="18"/>
        </w:rPr>
      </w:pPr>
      <w:r w:rsidRPr="00745578">
        <w:rPr>
          <w:i/>
          <w:sz w:val="18"/>
          <w:szCs w:val="18"/>
        </w:rPr>
        <w:t xml:space="preserve">Направления на МСЭ </w:t>
      </w:r>
      <w:r w:rsidRPr="00745578">
        <w:rPr>
          <w:sz w:val="18"/>
          <w:szCs w:val="18"/>
        </w:rPr>
        <w:t>– предназначен для ведения журнала направления на медико-социальную экспертизу в Бюро МСЭ.</w:t>
      </w:r>
    </w:p>
    <w:p w:rsidR="00BF313C" w:rsidRPr="00745578" w:rsidRDefault="00BF313C" w:rsidP="00A77F8C">
      <w:pPr>
        <w:pStyle w:val="afffffff8"/>
        <w:numPr>
          <w:ilvl w:val="0"/>
          <w:numId w:val="103"/>
        </w:numPr>
        <w:ind w:left="1066" w:hanging="357"/>
        <w:jc w:val="left"/>
        <w:rPr>
          <w:sz w:val="18"/>
          <w:szCs w:val="18"/>
        </w:rPr>
      </w:pPr>
      <w:r w:rsidRPr="00745578">
        <w:rPr>
          <w:i/>
          <w:sz w:val="18"/>
          <w:szCs w:val="18"/>
        </w:rPr>
        <w:t>Выписка из ИПРА</w:t>
      </w:r>
      <w:r w:rsidRPr="00745578">
        <w:rPr>
          <w:sz w:val="18"/>
          <w:szCs w:val="18"/>
        </w:rPr>
        <w:t xml:space="preserve"> – предназначен для хранения и последующей обработки информации по ИПРА</w:t>
      </w:r>
    </w:p>
    <w:p w:rsidR="00BF313C" w:rsidRPr="00745578" w:rsidRDefault="00BF313C" w:rsidP="00A77F8C">
      <w:pPr>
        <w:pStyle w:val="afffffff8"/>
        <w:numPr>
          <w:ilvl w:val="0"/>
          <w:numId w:val="103"/>
        </w:numPr>
        <w:ind w:left="1066" w:hanging="357"/>
        <w:jc w:val="left"/>
        <w:rPr>
          <w:i/>
          <w:sz w:val="18"/>
          <w:szCs w:val="18"/>
        </w:rPr>
      </w:pPr>
      <w:r w:rsidRPr="00745578">
        <w:rPr>
          <w:i/>
          <w:sz w:val="18"/>
          <w:szCs w:val="18"/>
        </w:rPr>
        <w:t xml:space="preserve">Отчет по исполнению ИПРА – </w:t>
      </w:r>
      <w:r w:rsidRPr="00745578">
        <w:rPr>
          <w:sz w:val="18"/>
          <w:szCs w:val="18"/>
        </w:rPr>
        <w:t>предназначен для передачи отчета об исполнении мероприятий в Бюро МСЭ</w:t>
      </w:r>
    </w:p>
    <w:p w:rsidR="00BF313C" w:rsidRPr="00745578" w:rsidRDefault="00BF313C" w:rsidP="00A77F8C">
      <w:pPr>
        <w:pStyle w:val="afffffff8"/>
        <w:numPr>
          <w:ilvl w:val="0"/>
          <w:numId w:val="103"/>
        </w:numPr>
        <w:ind w:left="1066" w:hanging="357"/>
        <w:jc w:val="left"/>
        <w:rPr>
          <w:sz w:val="18"/>
          <w:szCs w:val="18"/>
        </w:rPr>
      </w:pPr>
      <w:r w:rsidRPr="00745578">
        <w:rPr>
          <w:i/>
          <w:sz w:val="18"/>
          <w:szCs w:val="18"/>
        </w:rPr>
        <w:t>Справочники</w:t>
      </w:r>
      <w:r w:rsidRPr="00745578">
        <w:rPr>
          <w:sz w:val="18"/>
          <w:szCs w:val="18"/>
        </w:rPr>
        <w:t>– предназначен для ведения справочников модуля.</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6" w:name="_Toc530661398"/>
      <w:r w:rsidRPr="00745578">
        <w:rPr>
          <w:rFonts w:ascii="Times New Roman" w:hAnsi="Times New Roman" w:cs="Times New Roman"/>
          <w:color w:val="000000" w:themeColor="text1"/>
          <w:sz w:val="18"/>
          <w:szCs w:val="18"/>
        </w:rPr>
        <w:t>Функциональность</w:t>
      </w:r>
      <w:bookmarkEnd w:id="166"/>
    </w:p>
    <w:p w:rsidR="00BF313C" w:rsidRPr="00745578" w:rsidRDefault="00BF313C" w:rsidP="00BF313C">
      <w:pPr>
        <w:pStyle w:val="affffffff6"/>
        <w:spacing w:line="240" w:lineRule="auto"/>
        <w:ind w:firstLine="360"/>
        <w:rPr>
          <w:sz w:val="18"/>
          <w:szCs w:val="18"/>
        </w:rPr>
      </w:pPr>
      <w:r w:rsidRPr="00745578">
        <w:rPr>
          <w:color w:val="000000" w:themeColor="text1"/>
          <w:sz w:val="18"/>
          <w:szCs w:val="18"/>
        </w:rPr>
        <w:t>Модуль «</w:t>
      </w:r>
      <w:r w:rsidRPr="00745578">
        <w:rPr>
          <w:rFonts w:eastAsia="Calibri"/>
          <w:sz w:val="18"/>
          <w:szCs w:val="18"/>
        </w:rPr>
        <w:t>Интеграция 1С:</w:t>
      </w:r>
      <w:r w:rsidRPr="00745578">
        <w:rPr>
          <w:rFonts w:eastAsia="Calibri"/>
          <w:sz w:val="18"/>
          <w:szCs w:val="18"/>
          <w:lang w:val="en-US"/>
        </w:rPr>
        <w:t> </w:t>
      </w:r>
      <w:r w:rsidRPr="00745578">
        <w:rPr>
          <w:rFonts w:eastAsia="Calibri"/>
          <w:sz w:val="18"/>
          <w:szCs w:val="18"/>
        </w:rPr>
        <w:t>ИПРА»обеспечивает возможность</w:t>
      </w:r>
      <w:r w:rsidRPr="00745578">
        <w:rPr>
          <w:sz w:val="18"/>
          <w:szCs w:val="18"/>
        </w:rPr>
        <w:t xml:space="preserve"> реализовать следующие функции:</w:t>
      </w:r>
    </w:p>
    <w:tbl>
      <w:tblPr>
        <w:tblStyle w:val="aff"/>
        <w:tblpPr w:leftFromText="180" w:rightFromText="180" w:vertAnchor="text" w:tblpY="1"/>
        <w:tblOverlap w:val="never"/>
        <w:tblW w:w="5000" w:type="pct"/>
        <w:tblLook w:val="04A0" w:firstRow="1" w:lastRow="0" w:firstColumn="1" w:lastColumn="0" w:noHBand="0" w:noVBand="1"/>
      </w:tblPr>
      <w:tblGrid>
        <w:gridCol w:w="592"/>
        <w:gridCol w:w="8376"/>
        <w:gridCol w:w="1453"/>
      </w:tblGrid>
      <w:tr w:rsidR="00BF313C" w:rsidRPr="00745578" w:rsidTr="00AC105C">
        <w:tc>
          <w:tcPr>
            <w:tcW w:w="0" w:type="auto"/>
          </w:tcPr>
          <w:p w:rsidR="00BF313C" w:rsidRPr="00745578" w:rsidRDefault="00BF313C" w:rsidP="00AC105C">
            <w:pPr>
              <w:pStyle w:val="affffffff6"/>
              <w:spacing w:line="240" w:lineRule="auto"/>
              <w:ind w:firstLine="0"/>
              <w:rPr>
                <w:b/>
                <w:sz w:val="18"/>
                <w:szCs w:val="18"/>
              </w:rPr>
            </w:pPr>
            <w:r w:rsidRPr="00745578">
              <w:rPr>
                <w:b/>
                <w:sz w:val="18"/>
                <w:szCs w:val="18"/>
              </w:rPr>
              <w:t>№ п</w:t>
            </w:r>
            <w:r w:rsidRPr="00745578">
              <w:rPr>
                <w:b/>
                <w:sz w:val="18"/>
                <w:szCs w:val="18"/>
                <w:lang w:val="en-US"/>
              </w:rPr>
              <w:t>/</w:t>
            </w:r>
            <w:r w:rsidRPr="00745578">
              <w:rPr>
                <w:b/>
                <w:sz w:val="18"/>
                <w:szCs w:val="18"/>
              </w:rPr>
              <w:t>п</w:t>
            </w:r>
          </w:p>
        </w:tc>
        <w:tc>
          <w:tcPr>
            <w:tcW w:w="0" w:type="auto"/>
          </w:tcPr>
          <w:p w:rsidR="00BF313C" w:rsidRPr="00745578" w:rsidRDefault="00BF313C" w:rsidP="00AC105C">
            <w:pPr>
              <w:pStyle w:val="affffffff6"/>
              <w:spacing w:line="240" w:lineRule="auto"/>
              <w:ind w:firstLine="0"/>
              <w:rPr>
                <w:b/>
                <w:sz w:val="18"/>
                <w:szCs w:val="18"/>
              </w:rPr>
            </w:pPr>
            <w:r w:rsidRPr="00745578">
              <w:rPr>
                <w:b/>
                <w:sz w:val="18"/>
                <w:szCs w:val="18"/>
              </w:rPr>
              <w:t>Наименование функции</w:t>
            </w:r>
          </w:p>
        </w:tc>
        <w:tc>
          <w:tcPr>
            <w:tcW w:w="0" w:type="auto"/>
          </w:tcPr>
          <w:p w:rsidR="00BF313C" w:rsidRPr="00745578" w:rsidRDefault="00BF313C" w:rsidP="00AC105C">
            <w:pPr>
              <w:pStyle w:val="affffffff6"/>
              <w:spacing w:line="240" w:lineRule="auto"/>
              <w:ind w:firstLine="0"/>
              <w:jc w:val="left"/>
              <w:rPr>
                <w:b/>
                <w:sz w:val="18"/>
                <w:szCs w:val="18"/>
              </w:rPr>
            </w:pPr>
            <w:r w:rsidRPr="00745578">
              <w:rPr>
                <w:b/>
                <w:sz w:val="18"/>
                <w:szCs w:val="18"/>
              </w:rPr>
              <w:t>Ключевая функция</w:t>
            </w:r>
          </w:p>
        </w:tc>
      </w:tr>
      <w:tr w:rsidR="00BF313C" w:rsidRPr="00745578" w:rsidTr="00AC105C">
        <w:tc>
          <w:tcPr>
            <w:tcW w:w="0" w:type="auto"/>
          </w:tcPr>
          <w:p w:rsidR="00BF313C" w:rsidRPr="00745578" w:rsidRDefault="00BF313C" w:rsidP="00AC105C">
            <w:pPr>
              <w:pStyle w:val="affffffff6"/>
              <w:spacing w:line="240" w:lineRule="auto"/>
              <w:ind w:firstLine="0"/>
              <w:rPr>
                <w:sz w:val="18"/>
                <w:szCs w:val="18"/>
              </w:rPr>
            </w:pPr>
            <w:r w:rsidRPr="00745578">
              <w:rPr>
                <w:sz w:val="18"/>
                <w:szCs w:val="18"/>
              </w:rPr>
              <w:t>1</w:t>
            </w:r>
          </w:p>
        </w:tc>
        <w:tc>
          <w:tcPr>
            <w:tcW w:w="0" w:type="auto"/>
          </w:tcPr>
          <w:p w:rsidR="00BF313C" w:rsidRPr="00745578" w:rsidRDefault="00BF313C" w:rsidP="00AC105C">
            <w:pPr>
              <w:pStyle w:val="affffffff6"/>
              <w:spacing w:line="240" w:lineRule="auto"/>
              <w:ind w:firstLine="0"/>
              <w:jc w:val="left"/>
              <w:rPr>
                <w:sz w:val="18"/>
                <w:szCs w:val="18"/>
              </w:rPr>
            </w:pPr>
            <w:r w:rsidRPr="00745578">
              <w:rPr>
                <w:sz w:val="18"/>
                <w:szCs w:val="18"/>
              </w:rPr>
              <w:t>«Направления на МСЭ»</w:t>
            </w:r>
          </w:p>
        </w:tc>
        <w:tc>
          <w:tcPr>
            <w:tcW w:w="0" w:type="auto"/>
          </w:tcPr>
          <w:p w:rsidR="00BF313C" w:rsidRPr="00745578" w:rsidRDefault="00BF313C" w:rsidP="00AC105C">
            <w:pPr>
              <w:pStyle w:val="affffffff6"/>
              <w:spacing w:line="240" w:lineRule="auto"/>
              <w:ind w:firstLine="0"/>
              <w:jc w:val="left"/>
              <w:rPr>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sz w:val="18"/>
                <w:szCs w:val="18"/>
              </w:rPr>
            </w:pPr>
            <w:r w:rsidRPr="00745578">
              <w:rPr>
                <w:sz w:val="18"/>
                <w:szCs w:val="18"/>
              </w:rPr>
              <w:t>1.1</w:t>
            </w:r>
          </w:p>
        </w:tc>
        <w:tc>
          <w:tcPr>
            <w:tcW w:w="0" w:type="auto"/>
          </w:tcPr>
          <w:p w:rsidR="00BF313C" w:rsidRPr="00745578" w:rsidRDefault="00BF313C" w:rsidP="00AC105C">
            <w:pPr>
              <w:pStyle w:val="affffffff6"/>
              <w:spacing w:line="240" w:lineRule="auto"/>
              <w:ind w:firstLine="0"/>
              <w:rPr>
                <w:sz w:val="18"/>
                <w:szCs w:val="18"/>
              </w:rPr>
            </w:pPr>
            <w:r w:rsidRPr="00745578">
              <w:rPr>
                <w:color w:val="auto"/>
                <w:sz w:val="18"/>
                <w:szCs w:val="18"/>
                <w:lang w:eastAsia="en-US"/>
              </w:rPr>
              <w:t>Получение из ПО 1С: 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0" w:type="auto"/>
          </w:tcPr>
          <w:p w:rsidR="00BF313C" w:rsidRPr="00745578" w:rsidRDefault="00BF313C" w:rsidP="00AC105C">
            <w:pPr>
              <w:pStyle w:val="affffffff6"/>
              <w:spacing w:line="240" w:lineRule="auto"/>
              <w:ind w:firstLine="0"/>
              <w:jc w:val="center"/>
              <w:rPr>
                <w:sz w:val="18"/>
                <w:szCs w:val="18"/>
              </w:rPr>
            </w:pPr>
            <w:r w:rsidRPr="00745578">
              <w:rPr>
                <w:sz w:val="18"/>
                <w:szCs w:val="18"/>
              </w:rPr>
              <w:t>+</w:t>
            </w:r>
          </w:p>
        </w:tc>
      </w:tr>
      <w:tr w:rsidR="00BF313C" w:rsidRPr="00745578" w:rsidTr="00AC105C">
        <w:tc>
          <w:tcPr>
            <w:tcW w:w="0" w:type="auto"/>
          </w:tcPr>
          <w:p w:rsidR="00BF313C" w:rsidRPr="00745578" w:rsidRDefault="00BF313C" w:rsidP="00AC105C">
            <w:pPr>
              <w:pStyle w:val="affffffff6"/>
              <w:spacing w:line="240" w:lineRule="auto"/>
              <w:ind w:firstLine="0"/>
              <w:rPr>
                <w:sz w:val="18"/>
                <w:szCs w:val="18"/>
                <w:lang w:val="en-US"/>
              </w:rPr>
            </w:pPr>
            <w:r w:rsidRPr="00745578">
              <w:rPr>
                <w:sz w:val="18"/>
                <w:szCs w:val="18"/>
                <w:lang w:val="en-US"/>
              </w:rPr>
              <w:t>1.2</w:t>
            </w:r>
          </w:p>
        </w:tc>
        <w:tc>
          <w:tcPr>
            <w:tcW w:w="0" w:type="auto"/>
          </w:tcPr>
          <w:p w:rsidR="00BF313C" w:rsidRPr="00745578" w:rsidRDefault="00BF313C" w:rsidP="00AC105C">
            <w:pPr>
              <w:pStyle w:val="affffffff6"/>
              <w:spacing w:line="240" w:lineRule="auto"/>
              <w:ind w:firstLine="0"/>
              <w:rPr>
                <w:color w:val="auto"/>
                <w:sz w:val="18"/>
                <w:szCs w:val="18"/>
                <w:lang w:eastAsia="en-US"/>
              </w:rPr>
            </w:pPr>
            <w:r w:rsidRPr="00745578">
              <w:rPr>
                <w:color w:val="auto"/>
                <w:sz w:val="18"/>
                <w:szCs w:val="18"/>
                <w:lang w:eastAsia="en-US"/>
              </w:rPr>
              <w:t>Передача в 1С: ИПРА в РМИС необходимых сведений для оформления Направления по форме № 088/у-06 в 1С: ИПРА</w:t>
            </w:r>
          </w:p>
        </w:tc>
        <w:tc>
          <w:tcPr>
            <w:tcW w:w="0" w:type="auto"/>
          </w:tcPr>
          <w:p w:rsidR="00BF313C" w:rsidRPr="00745578" w:rsidRDefault="00BF313C" w:rsidP="00AC105C">
            <w:pPr>
              <w:pStyle w:val="affffffff6"/>
              <w:spacing w:line="240" w:lineRule="auto"/>
              <w:ind w:firstLine="0"/>
              <w:jc w:val="center"/>
              <w:rPr>
                <w:sz w:val="18"/>
                <w:szCs w:val="18"/>
                <w:lang w:val="en-US"/>
              </w:rPr>
            </w:pPr>
            <w:r w:rsidRPr="00745578">
              <w:rPr>
                <w:sz w:val="18"/>
                <w:szCs w:val="18"/>
                <w:lang w:val="en-US"/>
              </w:rPr>
              <w:t>+</w:t>
            </w:r>
          </w:p>
        </w:tc>
      </w:tr>
      <w:tr w:rsidR="00BF313C" w:rsidRPr="00745578" w:rsidTr="00AC105C">
        <w:tc>
          <w:tcPr>
            <w:tcW w:w="0" w:type="auto"/>
          </w:tcPr>
          <w:p w:rsidR="00BF313C" w:rsidRPr="00745578" w:rsidRDefault="00BF313C" w:rsidP="00AC105C">
            <w:pPr>
              <w:pStyle w:val="affffffff6"/>
              <w:spacing w:line="240" w:lineRule="auto"/>
              <w:ind w:firstLine="0"/>
              <w:rPr>
                <w:sz w:val="18"/>
                <w:szCs w:val="18"/>
              </w:rPr>
            </w:pPr>
            <w:r w:rsidRPr="00745578">
              <w:rPr>
                <w:sz w:val="18"/>
                <w:szCs w:val="18"/>
              </w:rPr>
              <w:t>2</w:t>
            </w:r>
          </w:p>
        </w:tc>
        <w:tc>
          <w:tcPr>
            <w:tcW w:w="0" w:type="auto"/>
          </w:tcPr>
          <w:p w:rsidR="00BF313C" w:rsidRPr="00745578" w:rsidRDefault="00BF313C" w:rsidP="00AC105C">
            <w:pPr>
              <w:pStyle w:val="affffffff6"/>
              <w:spacing w:line="240" w:lineRule="auto"/>
              <w:ind w:firstLine="0"/>
              <w:jc w:val="left"/>
              <w:rPr>
                <w:color w:val="auto"/>
                <w:sz w:val="18"/>
                <w:szCs w:val="18"/>
                <w:lang w:eastAsia="en-US"/>
              </w:rPr>
            </w:pPr>
            <w:r w:rsidRPr="00745578">
              <w:rPr>
                <w:sz w:val="18"/>
                <w:szCs w:val="18"/>
              </w:rPr>
              <w:t>«Выписка из ИПРА»</w:t>
            </w:r>
          </w:p>
        </w:tc>
        <w:tc>
          <w:tcPr>
            <w:tcW w:w="0" w:type="auto"/>
          </w:tcPr>
          <w:p w:rsidR="00BF313C" w:rsidRPr="00745578" w:rsidRDefault="00BF313C" w:rsidP="00AC105C">
            <w:pPr>
              <w:pStyle w:val="affffffff6"/>
              <w:spacing w:line="240" w:lineRule="auto"/>
              <w:ind w:firstLine="0"/>
              <w:jc w:val="center"/>
              <w:rPr>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sz w:val="18"/>
                <w:szCs w:val="18"/>
              </w:rPr>
            </w:pPr>
            <w:r w:rsidRPr="00745578">
              <w:rPr>
                <w:sz w:val="18"/>
                <w:szCs w:val="18"/>
              </w:rPr>
              <w:t>2.1</w:t>
            </w:r>
          </w:p>
        </w:tc>
        <w:tc>
          <w:tcPr>
            <w:tcW w:w="0" w:type="auto"/>
          </w:tcPr>
          <w:p w:rsidR="00BF313C" w:rsidRPr="00745578" w:rsidRDefault="00BF313C" w:rsidP="00AC105C">
            <w:pPr>
              <w:pStyle w:val="affffffff6"/>
              <w:spacing w:line="240" w:lineRule="auto"/>
              <w:ind w:firstLine="0"/>
              <w:rPr>
                <w:color w:val="auto"/>
                <w:sz w:val="18"/>
                <w:szCs w:val="18"/>
                <w:lang w:eastAsia="en-US"/>
              </w:rPr>
            </w:pPr>
            <w:r w:rsidRPr="00745578">
              <w:rPr>
                <w:color w:val="auto"/>
                <w:sz w:val="18"/>
                <w:szCs w:val="18"/>
                <w:lang w:eastAsia="en-US"/>
              </w:rPr>
              <w:t>Получение из ПО 1С: ИПРА документа «Выписка из ИПРА по реализации медицинской реабилитации или абилитации»</w:t>
            </w:r>
          </w:p>
        </w:tc>
        <w:tc>
          <w:tcPr>
            <w:tcW w:w="0" w:type="auto"/>
          </w:tcPr>
          <w:p w:rsidR="00BF313C" w:rsidRPr="00745578" w:rsidRDefault="00BF313C" w:rsidP="00AC105C">
            <w:pPr>
              <w:pStyle w:val="affffffff6"/>
              <w:spacing w:line="240" w:lineRule="auto"/>
              <w:ind w:firstLine="0"/>
              <w:jc w:val="center"/>
              <w:rPr>
                <w:sz w:val="18"/>
                <w:szCs w:val="18"/>
              </w:rPr>
            </w:pPr>
            <w:r w:rsidRPr="00745578">
              <w:rPr>
                <w:sz w:val="18"/>
                <w:szCs w:val="18"/>
              </w:rPr>
              <w:t>+</w:t>
            </w:r>
          </w:p>
        </w:tc>
      </w:tr>
      <w:tr w:rsidR="00BF313C" w:rsidRPr="00745578" w:rsidTr="00AC105C">
        <w:tc>
          <w:tcPr>
            <w:tcW w:w="0" w:type="auto"/>
          </w:tcPr>
          <w:p w:rsidR="00BF313C" w:rsidRPr="00745578" w:rsidRDefault="00BF313C" w:rsidP="00AC105C">
            <w:pPr>
              <w:pStyle w:val="affffffff6"/>
              <w:spacing w:line="240" w:lineRule="auto"/>
              <w:ind w:firstLine="0"/>
              <w:rPr>
                <w:sz w:val="18"/>
                <w:szCs w:val="18"/>
              </w:rPr>
            </w:pPr>
            <w:r w:rsidRPr="00745578">
              <w:rPr>
                <w:sz w:val="18"/>
                <w:szCs w:val="18"/>
              </w:rPr>
              <w:t>3</w:t>
            </w:r>
          </w:p>
        </w:tc>
        <w:tc>
          <w:tcPr>
            <w:tcW w:w="0" w:type="auto"/>
          </w:tcPr>
          <w:p w:rsidR="00BF313C" w:rsidRPr="00745578" w:rsidRDefault="00BF313C" w:rsidP="00AC105C">
            <w:pPr>
              <w:pStyle w:val="affffffff6"/>
              <w:spacing w:line="240" w:lineRule="auto"/>
              <w:ind w:firstLine="0"/>
              <w:rPr>
                <w:color w:val="auto"/>
                <w:sz w:val="18"/>
                <w:szCs w:val="18"/>
                <w:lang w:eastAsia="en-US"/>
              </w:rPr>
            </w:pPr>
            <w:r w:rsidRPr="00745578">
              <w:rPr>
                <w:color w:val="auto"/>
                <w:sz w:val="18"/>
                <w:szCs w:val="18"/>
                <w:lang w:eastAsia="en-US"/>
              </w:rPr>
              <w:t>«Отчет по исполнению ИПРА»</w:t>
            </w:r>
          </w:p>
        </w:tc>
        <w:tc>
          <w:tcPr>
            <w:tcW w:w="0" w:type="auto"/>
          </w:tcPr>
          <w:p w:rsidR="00BF313C" w:rsidRPr="00745578" w:rsidRDefault="00BF313C" w:rsidP="00AC105C">
            <w:pPr>
              <w:pStyle w:val="affffffff6"/>
              <w:spacing w:line="240" w:lineRule="auto"/>
              <w:ind w:firstLine="0"/>
              <w:jc w:val="center"/>
              <w:rPr>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sz w:val="18"/>
                <w:szCs w:val="18"/>
              </w:rPr>
            </w:pPr>
            <w:r w:rsidRPr="00745578">
              <w:rPr>
                <w:sz w:val="18"/>
                <w:szCs w:val="18"/>
              </w:rPr>
              <w:t>3.1</w:t>
            </w:r>
          </w:p>
        </w:tc>
        <w:tc>
          <w:tcPr>
            <w:tcW w:w="0" w:type="auto"/>
          </w:tcPr>
          <w:p w:rsidR="00BF313C" w:rsidRPr="00745578" w:rsidRDefault="00BF313C" w:rsidP="00AC105C">
            <w:pPr>
              <w:pStyle w:val="affffffff6"/>
              <w:spacing w:line="240" w:lineRule="auto"/>
              <w:ind w:firstLine="0"/>
              <w:rPr>
                <w:color w:val="auto"/>
                <w:sz w:val="18"/>
                <w:szCs w:val="18"/>
                <w:lang w:eastAsia="en-US"/>
              </w:rPr>
            </w:pPr>
            <w:r w:rsidRPr="00745578">
              <w:rPr>
                <w:color w:val="auto"/>
                <w:sz w:val="18"/>
                <w:szCs w:val="18"/>
                <w:lang w:eastAsia="en-US"/>
              </w:rPr>
              <w:t>Получение из ПО 1С: ИПРА документа «Отчет по исполнению ИПРА»</w:t>
            </w:r>
          </w:p>
        </w:tc>
        <w:tc>
          <w:tcPr>
            <w:tcW w:w="0" w:type="auto"/>
          </w:tcPr>
          <w:p w:rsidR="00BF313C" w:rsidRPr="00745578" w:rsidRDefault="00BF313C" w:rsidP="00AC105C">
            <w:pPr>
              <w:pStyle w:val="affffffff6"/>
              <w:spacing w:line="240" w:lineRule="auto"/>
              <w:ind w:firstLine="0"/>
              <w:jc w:val="center"/>
              <w:rPr>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sz w:val="18"/>
                <w:szCs w:val="18"/>
              </w:rPr>
            </w:pPr>
            <w:r w:rsidRPr="00745578">
              <w:rPr>
                <w:sz w:val="18"/>
                <w:szCs w:val="18"/>
              </w:rPr>
              <w:t>4</w:t>
            </w:r>
          </w:p>
        </w:tc>
        <w:tc>
          <w:tcPr>
            <w:tcW w:w="0" w:type="auto"/>
          </w:tcPr>
          <w:p w:rsidR="00BF313C" w:rsidRPr="00745578" w:rsidRDefault="00BF313C" w:rsidP="00AC105C">
            <w:pPr>
              <w:pStyle w:val="affffffff6"/>
              <w:spacing w:line="240" w:lineRule="auto"/>
              <w:ind w:firstLine="0"/>
              <w:rPr>
                <w:sz w:val="18"/>
                <w:szCs w:val="18"/>
              </w:rPr>
            </w:pPr>
            <w:r w:rsidRPr="00745578">
              <w:rPr>
                <w:sz w:val="18"/>
                <w:szCs w:val="18"/>
              </w:rPr>
              <w:t>«Справочники»</w:t>
            </w:r>
          </w:p>
        </w:tc>
        <w:tc>
          <w:tcPr>
            <w:tcW w:w="0" w:type="auto"/>
          </w:tcPr>
          <w:p w:rsidR="00BF313C" w:rsidRPr="00745578" w:rsidRDefault="00BF313C" w:rsidP="00AC105C">
            <w:pPr>
              <w:pStyle w:val="affffffff6"/>
              <w:spacing w:line="240" w:lineRule="auto"/>
              <w:ind w:firstLine="0"/>
              <w:rPr>
                <w:sz w:val="18"/>
                <w:szCs w:val="18"/>
              </w:rPr>
            </w:pPr>
          </w:p>
        </w:tc>
      </w:tr>
      <w:tr w:rsidR="00BF313C" w:rsidRPr="00745578" w:rsidTr="00AC105C">
        <w:tc>
          <w:tcPr>
            <w:tcW w:w="0" w:type="auto"/>
          </w:tcPr>
          <w:p w:rsidR="00BF313C" w:rsidRPr="00745578" w:rsidRDefault="00BF313C" w:rsidP="00AC105C">
            <w:pPr>
              <w:pStyle w:val="affffffff6"/>
              <w:spacing w:line="240" w:lineRule="auto"/>
              <w:ind w:firstLine="0"/>
              <w:rPr>
                <w:sz w:val="18"/>
                <w:szCs w:val="18"/>
              </w:rPr>
            </w:pPr>
            <w:r w:rsidRPr="00745578">
              <w:rPr>
                <w:sz w:val="18"/>
                <w:szCs w:val="18"/>
              </w:rPr>
              <w:t>4.1</w:t>
            </w:r>
          </w:p>
        </w:tc>
        <w:tc>
          <w:tcPr>
            <w:tcW w:w="0" w:type="auto"/>
          </w:tcPr>
          <w:p w:rsidR="00BF313C" w:rsidRPr="00745578" w:rsidRDefault="00BF313C" w:rsidP="00AC105C">
            <w:pPr>
              <w:pStyle w:val="afffffff8"/>
              <w:ind w:firstLine="0"/>
              <w:rPr>
                <w:sz w:val="18"/>
                <w:szCs w:val="18"/>
              </w:rPr>
            </w:pPr>
            <w:r w:rsidRPr="00745578">
              <w:rPr>
                <w:sz w:val="18"/>
                <w:szCs w:val="18"/>
              </w:rPr>
              <w:t>Ведение справочников, для обеспечения интеграции РМИС с ПО 1С: ИПРА</w:t>
            </w:r>
          </w:p>
        </w:tc>
        <w:tc>
          <w:tcPr>
            <w:tcW w:w="0" w:type="auto"/>
          </w:tcPr>
          <w:p w:rsidR="00BF313C" w:rsidRPr="00745578" w:rsidRDefault="00BF313C" w:rsidP="00AC105C">
            <w:pPr>
              <w:pStyle w:val="affffffff6"/>
              <w:spacing w:line="240" w:lineRule="auto"/>
              <w:ind w:firstLine="0"/>
              <w:jc w:val="center"/>
              <w:rPr>
                <w:sz w:val="18"/>
                <w:szCs w:val="18"/>
              </w:rPr>
            </w:pPr>
            <w:r w:rsidRPr="00745578">
              <w:rPr>
                <w:sz w:val="18"/>
                <w:szCs w:val="18"/>
              </w:rPr>
              <w:t>+</w:t>
            </w:r>
          </w:p>
        </w:tc>
      </w:tr>
    </w:tbl>
    <w:p w:rsidR="00BF313C" w:rsidRPr="00745578" w:rsidRDefault="00BF313C" w:rsidP="00A77F8C">
      <w:pPr>
        <w:pStyle w:val="26"/>
        <w:keepLines/>
        <w:numPr>
          <w:ilvl w:val="1"/>
          <w:numId w:val="122"/>
        </w:numPr>
        <w:rPr>
          <w:sz w:val="18"/>
          <w:szCs w:val="18"/>
        </w:rPr>
      </w:pPr>
      <w:bookmarkStart w:id="167" w:name="_Toc530661402"/>
      <w:r w:rsidRPr="00745578">
        <w:rPr>
          <w:sz w:val="18"/>
          <w:szCs w:val="18"/>
        </w:rPr>
        <w:t>Карточка Услуги (модуля) «Интеграция с ФС ЕГИСЗ»</w:t>
      </w:r>
      <w:bookmarkEnd w:id="167"/>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8" w:name="_Toc530661403"/>
      <w:r w:rsidRPr="00745578">
        <w:rPr>
          <w:rFonts w:ascii="Times New Roman" w:hAnsi="Times New Roman" w:cs="Times New Roman"/>
          <w:color w:val="000000" w:themeColor="text1"/>
          <w:sz w:val="18"/>
          <w:szCs w:val="18"/>
        </w:rPr>
        <w:t>Наименование и назначение</w:t>
      </w:r>
      <w:bookmarkEnd w:id="16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sz w:val="18"/>
                <w:szCs w:val="18"/>
              </w:rPr>
              <w:t>Интеграция с ФС ЕГИСЗ</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sz w:val="18"/>
                <w:szCs w:val="18"/>
              </w:rPr>
              <w:t>Интеграция с ФС ЕГИСЗ</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Del="002F2BB3" w:rsidRDefault="00BF313C" w:rsidP="00AC105C">
            <w:pPr>
              <w:pStyle w:val="afffffffe"/>
              <w:rPr>
                <w:color w:val="000000" w:themeColor="text1"/>
                <w:sz w:val="18"/>
                <w:szCs w:val="18"/>
              </w:rPr>
            </w:pPr>
            <w:r w:rsidRPr="00745578">
              <w:rPr>
                <w:color w:val="000000" w:themeColor="text1"/>
                <w:sz w:val="18"/>
                <w:szCs w:val="18"/>
              </w:rPr>
              <w:t>-</w:t>
            </w:r>
          </w:p>
        </w:tc>
      </w:tr>
    </w:tbl>
    <w:p w:rsidR="00BF313C" w:rsidRPr="00745578" w:rsidRDefault="00BF313C" w:rsidP="00BF313C">
      <w:pPr>
        <w:pStyle w:val="af3"/>
        <w:ind w:firstLine="709"/>
        <w:jc w:val="both"/>
        <w:rPr>
          <w:rFonts w:ascii="Times New Roman" w:hAnsi="Times New Roman"/>
          <w:b/>
          <w:i/>
          <w:color w:val="000000" w:themeColor="text1"/>
          <w:sz w:val="18"/>
          <w:szCs w:val="18"/>
        </w:rPr>
      </w:pPr>
      <w:r w:rsidRPr="00745578">
        <w:rPr>
          <w:rFonts w:ascii="Times New Roman" w:hAnsi="Times New Roman"/>
          <w:b/>
          <w:color w:val="000000" w:themeColor="text1"/>
          <w:sz w:val="18"/>
          <w:szCs w:val="18"/>
        </w:rPr>
        <w:t>Общие сведения:</w:t>
      </w:r>
    </w:p>
    <w:p w:rsidR="00BF313C" w:rsidRPr="00745578" w:rsidRDefault="00BF313C" w:rsidP="00BF313C">
      <w:pPr>
        <w:pStyle w:val="afffffff3"/>
        <w:rPr>
          <w:sz w:val="18"/>
          <w:szCs w:val="18"/>
        </w:rPr>
      </w:pPr>
      <w:r w:rsidRPr="00745578">
        <w:rPr>
          <w:sz w:val="18"/>
          <w:szCs w:val="18"/>
        </w:rPr>
        <w:t>Модуль «Интеграция с ФС ЕГИСЗ» обеспечивает автоматизированный обмен информацией с федеральным сегментом ЕГИСЗ.</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69" w:name="_Toc530661404"/>
      <w:r w:rsidRPr="00745578">
        <w:rPr>
          <w:rFonts w:ascii="Times New Roman" w:hAnsi="Times New Roman" w:cs="Times New Roman"/>
          <w:color w:val="000000" w:themeColor="text1"/>
          <w:sz w:val="18"/>
          <w:szCs w:val="18"/>
        </w:rPr>
        <w:t>Перечень функциональных возможностей</w:t>
      </w:r>
      <w:bookmarkEnd w:id="169"/>
    </w:p>
    <w:p w:rsidR="00BF313C" w:rsidRPr="00745578" w:rsidRDefault="00BF313C" w:rsidP="00BF313C">
      <w:pPr>
        <w:pStyle w:val="afffffff3"/>
        <w:ind w:firstLine="567"/>
        <w:rPr>
          <w:sz w:val="18"/>
          <w:szCs w:val="18"/>
        </w:rPr>
      </w:pPr>
      <w:r w:rsidRPr="00745578">
        <w:rPr>
          <w:sz w:val="18"/>
          <w:szCs w:val="18"/>
        </w:rPr>
        <w:t>Программная компонента «Интеграция с ФС ЕГИСЗ» - содержит следующие подсистемы:</w:t>
      </w:r>
    </w:p>
    <w:tbl>
      <w:tblPr>
        <w:tblStyle w:val="aff"/>
        <w:tblW w:w="5000" w:type="pct"/>
        <w:tblLook w:val="04A0" w:firstRow="1" w:lastRow="0" w:firstColumn="1" w:lastColumn="0" w:noHBand="0" w:noVBand="1"/>
      </w:tblPr>
      <w:tblGrid>
        <w:gridCol w:w="388"/>
        <w:gridCol w:w="7608"/>
        <w:gridCol w:w="1192"/>
        <w:gridCol w:w="1233"/>
      </w:tblGrid>
      <w:tr w:rsidR="00BF313C" w:rsidRPr="00745578" w:rsidTr="00AC105C">
        <w:tc>
          <w:tcPr>
            <w:tcW w:w="0" w:type="auto"/>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Наименование</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Ключевая функция</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3"/>
              <w:ind w:right="-383"/>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1 </w:t>
            </w:r>
          </w:p>
        </w:tc>
        <w:tc>
          <w:tcPr>
            <w:tcW w:w="0" w:type="auto"/>
          </w:tcPr>
          <w:p w:rsidR="00BF313C" w:rsidRPr="00745578" w:rsidRDefault="00BF313C" w:rsidP="00AC105C">
            <w:pPr>
              <w:pStyle w:val="af3"/>
              <w:jc w:val="center"/>
              <w:rPr>
                <w:rFonts w:ascii="Times New Roman" w:hAnsi="Times New Roman"/>
                <w:b/>
                <w:color w:val="000000" w:themeColor="text1"/>
                <w:sz w:val="18"/>
                <w:szCs w:val="18"/>
              </w:rPr>
            </w:pPr>
            <w:r w:rsidRPr="00745578">
              <w:rPr>
                <w:rFonts w:ascii="Times New Roman" w:hAnsi="Times New Roman"/>
                <w:b/>
                <w:color w:val="000000" w:themeColor="text1"/>
                <w:sz w:val="18"/>
                <w:szCs w:val="18"/>
              </w:rPr>
              <w:t>Сервисы компонента Интеграция с ФС ЕГИСЗ</w:t>
            </w:r>
          </w:p>
        </w:tc>
        <w:tc>
          <w:tcPr>
            <w:tcW w:w="0" w:type="auto"/>
            <w:vAlign w:val="center"/>
          </w:tcPr>
          <w:p w:rsidR="00BF313C" w:rsidRPr="00745578" w:rsidRDefault="00BF313C" w:rsidP="00AC105C">
            <w:pPr>
              <w:pStyle w:val="af3"/>
              <w:jc w:val="center"/>
              <w:rPr>
                <w:rFonts w:ascii="Times New Roman" w:hAnsi="Times New Roman"/>
                <w:i/>
                <w:color w:val="000000" w:themeColor="text1"/>
                <w:sz w:val="18"/>
                <w:szCs w:val="18"/>
              </w:rPr>
            </w:pPr>
          </w:p>
        </w:tc>
        <w:tc>
          <w:tcPr>
            <w:tcW w:w="0" w:type="auto"/>
          </w:tcPr>
          <w:p w:rsidR="00BF313C" w:rsidRPr="00745578" w:rsidRDefault="00BF313C" w:rsidP="00AC105C">
            <w:pPr>
              <w:pStyle w:val="af3"/>
              <w:jc w:val="center"/>
              <w:rPr>
                <w:rFonts w:ascii="Times New Roman" w:hAnsi="Times New Roman"/>
                <w:i/>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1.1</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1" w:history="1">
              <w:r w:rsidRPr="00745578">
                <w:rPr>
                  <w:rFonts w:ascii="Times New Roman" w:hAnsi="Times New Roman"/>
                  <w:color w:val="000000" w:themeColor="text1"/>
                  <w:sz w:val="18"/>
                  <w:szCs w:val="18"/>
                </w:rPr>
                <w:t>http://nsi.rosminzdrav.ru</w:t>
              </w:r>
            </w:hyperlink>
            <w:r w:rsidRPr="00745578">
              <w:rPr>
                <w:rFonts w:ascii="Times New Roman" w:hAnsi="Times New Roman"/>
                <w:color w:val="000000" w:themeColor="text1"/>
                <w:sz w:val="18"/>
                <w:szCs w:val="18"/>
              </w:rPr>
              <w:t>);</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1.2</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Клиентский сервис приема/передачи СЭМД из/в федеральную систему ведения ИЭМК</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0" w:name="_Toc530661405"/>
      <w:r w:rsidRPr="00745578">
        <w:rPr>
          <w:rFonts w:ascii="Times New Roman" w:hAnsi="Times New Roman" w:cs="Times New Roman"/>
          <w:color w:val="000000" w:themeColor="text1"/>
          <w:sz w:val="18"/>
          <w:szCs w:val="18"/>
        </w:rPr>
        <w:lastRenderedPageBreak/>
        <w:t>Связанные сервисы и модули</w:t>
      </w:r>
      <w:bookmarkEnd w:id="1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7"/>
        <w:gridCol w:w="2634"/>
      </w:tblGrid>
      <w:tr w:rsidR="00BF313C" w:rsidRPr="00745578" w:rsidTr="00AC105C">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b/>
                <w:bCs/>
                <w:color w:val="000000" w:themeColor="text1"/>
                <w:sz w:val="18"/>
                <w:szCs w:val="18"/>
                <w:lang w:eastAsia="de-DE"/>
              </w:rPr>
            </w:pPr>
          </w:p>
        </w:tc>
      </w:tr>
      <w:tr w:rsidR="00BF313C" w:rsidRPr="00745578" w:rsidTr="00AC105C">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color w:val="000000" w:themeColor="text1"/>
                <w:sz w:val="18"/>
                <w:szCs w:val="18"/>
              </w:rPr>
              <w:t>Интеграция с к</w:t>
            </w:r>
            <w:r w:rsidRPr="00745578">
              <w:rPr>
                <w:rFonts w:eastAsia="Calibri"/>
                <w:color w:val="000000" w:themeColor="text1"/>
                <w:sz w:val="18"/>
                <w:szCs w:val="18"/>
              </w:rPr>
              <w:t>онцентратор</w:t>
            </w:r>
            <w:r w:rsidRPr="00745578">
              <w:rPr>
                <w:color w:val="000000" w:themeColor="text1"/>
                <w:sz w:val="18"/>
                <w:szCs w:val="18"/>
              </w:rPr>
              <w:t>ом</w:t>
            </w:r>
            <w:r w:rsidRPr="00745578">
              <w:rPr>
                <w:rFonts w:eastAsia="Calibri"/>
                <w:color w:val="000000" w:themeColor="text1"/>
                <w:sz w:val="18"/>
                <w:szCs w:val="18"/>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b/>
                <w:bCs/>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71" w:name="_Toc530661406"/>
      <w:r w:rsidRPr="00745578">
        <w:rPr>
          <w:sz w:val="18"/>
          <w:szCs w:val="18"/>
        </w:rPr>
        <w:t>Карточка Услуги (модуля) «Интеграция с ЕПГУ»</w:t>
      </w:r>
      <w:bookmarkEnd w:id="171"/>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2" w:name="_Toc530661407"/>
      <w:r w:rsidRPr="00745578">
        <w:rPr>
          <w:rFonts w:ascii="Times New Roman" w:hAnsi="Times New Roman" w:cs="Times New Roman"/>
          <w:color w:val="000000" w:themeColor="text1"/>
          <w:sz w:val="18"/>
          <w:szCs w:val="18"/>
        </w:rPr>
        <w:t>Наименование и назначение</w:t>
      </w:r>
      <w:bookmarkEnd w:id="17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color w:val="000000" w:themeColor="text1"/>
                <w:sz w:val="18"/>
                <w:szCs w:val="18"/>
              </w:rPr>
              <w:t>Интеграция с ЕПГУ</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color w:val="000000" w:themeColor="text1"/>
                <w:sz w:val="18"/>
                <w:szCs w:val="18"/>
              </w:rPr>
              <w:t>Интеграция с ЕПГУ</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Del="002F2BB3" w:rsidRDefault="00BF313C" w:rsidP="00AC105C">
            <w:pPr>
              <w:pStyle w:val="afffffffe"/>
              <w:rPr>
                <w:color w:val="000000" w:themeColor="text1"/>
                <w:sz w:val="18"/>
                <w:szCs w:val="18"/>
              </w:rPr>
            </w:pPr>
            <w:r w:rsidRPr="00745578">
              <w:rPr>
                <w:color w:val="000000" w:themeColor="text1"/>
                <w:sz w:val="18"/>
                <w:szCs w:val="18"/>
              </w:rPr>
              <w:t>-</w:t>
            </w:r>
          </w:p>
        </w:tc>
      </w:tr>
    </w:tbl>
    <w:p w:rsidR="00BF313C" w:rsidRPr="00745578" w:rsidRDefault="00BF313C" w:rsidP="00BF313C">
      <w:pPr>
        <w:pStyle w:val="af3"/>
        <w:ind w:firstLine="709"/>
        <w:jc w:val="both"/>
        <w:rPr>
          <w:rFonts w:ascii="Times New Roman" w:hAnsi="Times New Roman"/>
          <w:b/>
          <w:i/>
          <w:color w:val="000000" w:themeColor="text1"/>
          <w:sz w:val="18"/>
          <w:szCs w:val="18"/>
        </w:rPr>
      </w:pPr>
      <w:r w:rsidRPr="00745578">
        <w:rPr>
          <w:rFonts w:ascii="Times New Roman" w:hAnsi="Times New Roman"/>
          <w:b/>
          <w:color w:val="000000" w:themeColor="text1"/>
          <w:sz w:val="18"/>
          <w:szCs w:val="18"/>
        </w:rPr>
        <w:t>Общие сведения:</w:t>
      </w:r>
    </w:p>
    <w:p w:rsidR="00BF313C" w:rsidRPr="00745578" w:rsidRDefault="00BF313C" w:rsidP="00BF313C">
      <w:pPr>
        <w:pStyle w:val="afffffff3"/>
        <w:rPr>
          <w:sz w:val="18"/>
          <w:szCs w:val="18"/>
        </w:rPr>
      </w:pPr>
      <w:r w:rsidRPr="00745578">
        <w:rPr>
          <w:sz w:val="18"/>
          <w:szCs w:val="18"/>
        </w:rPr>
        <w:t>Модуль «Интеграция с ЕПГУ» обеспечивает автоматизированный обмен информацией с порталом государственных услуг через ФС ЕГИСЗ.</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3" w:name="_Toc530661408"/>
      <w:r w:rsidRPr="00745578">
        <w:rPr>
          <w:rFonts w:ascii="Times New Roman" w:hAnsi="Times New Roman" w:cs="Times New Roman"/>
          <w:color w:val="000000" w:themeColor="text1"/>
          <w:sz w:val="18"/>
          <w:szCs w:val="18"/>
        </w:rPr>
        <w:t>Перечень функциональных возможностей</w:t>
      </w:r>
      <w:bookmarkEnd w:id="173"/>
    </w:p>
    <w:p w:rsidR="00BF313C" w:rsidRPr="00745578" w:rsidRDefault="00BF313C" w:rsidP="00BF313C">
      <w:pPr>
        <w:pStyle w:val="afffffff3"/>
        <w:ind w:firstLine="567"/>
        <w:rPr>
          <w:sz w:val="18"/>
          <w:szCs w:val="18"/>
        </w:rPr>
      </w:pPr>
      <w:r w:rsidRPr="00745578">
        <w:rPr>
          <w:sz w:val="18"/>
          <w:szCs w:val="18"/>
        </w:rPr>
        <w:t>Программная компонента «Интеграция с ЕПГУ» - содержит следующие подсистемы:</w:t>
      </w:r>
    </w:p>
    <w:tbl>
      <w:tblPr>
        <w:tblStyle w:val="aff"/>
        <w:tblW w:w="5000" w:type="pct"/>
        <w:tblLook w:val="04A0" w:firstRow="1" w:lastRow="0" w:firstColumn="1" w:lastColumn="0" w:noHBand="0" w:noVBand="1"/>
      </w:tblPr>
      <w:tblGrid>
        <w:gridCol w:w="388"/>
        <w:gridCol w:w="7473"/>
        <w:gridCol w:w="1264"/>
        <w:gridCol w:w="1296"/>
      </w:tblGrid>
      <w:tr w:rsidR="00BF313C" w:rsidRPr="00745578" w:rsidTr="00AC105C">
        <w:tc>
          <w:tcPr>
            <w:tcW w:w="0" w:type="auto"/>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Наименование</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Ключевая функция</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3"/>
              <w:ind w:right="-383"/>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1 </w:t>
            </w:r>
          </w:p>
        </w:tc>
        <w:tc>
          <w:tcPr>
            <w:tcW w:w="0" w:type="auto"/>
          </w:tcPr>
          <w:p w:rsidR="00BF313C" w:rsidRPr="00745578" w:rsidRDefault="00BF313C" w:rsidP="00AC105C">
            <w:pPr>
              <w:pStyle w:val="af3"/>
              <w:jc w:val="center"/>
              <w:rPr>
                <w:rFonts w:ascii="Times New Roman" w:hAnsi="Times New Roman"/>
                <w:b/>
                <w:color w:val="000000" w:themeColor="text1"/>
                <w:sz w:val="18"/>
                <w:szCs w:val="18"/>
              </w:rPr>
            </w:pPr>
            <w:r w:rsidRPr="00745578">
              <w:rPr>
                <w:rFonts w:ascii="Times New Roman" w:hAnsi="Times New Roman"/>
                <w:b/>
                <w:color w:val="000000" w:themeColor="text1"/>
                <w:sz w:val="18"/>
                <w:szCs w:val="18"/>
              </w:rPr>
              <w:t>Сервисы компонента Интеграция с ЕПГУ</w:t>
            </w:r>
          </w:p>
        </w:tc>
        <w:tc>
          <w:tcPr>
            <w:tcW w:w="0" w:type="auto"/>
            <w:vAlign w:val="center"/>
          </w:tcPr>
          <w:p w:rsidR="00BF313C" w:rsidRPr="00745578" w:rsidRDefault="00BF313C" w:rsidP="00AC105C">
            <w:pPr>
              <w:pStyle w:val="af3"/>
              <w:jc w:val="center"/>
              <w:rPr>
                <w:rFonts w:ascii="Times New Roman" w:hAnsi="Times New Roman"/>
                <w:i/>
                <w:color w:val="000000" w:themeColor="text1"/>
                <w:sz w:val="18"/>
                <w:szCs w:val="18"/>
              </w:rPr>
            </w:pPr>
          </w:p>
        </w:tc>
        <w:tc>
          <w:tcPr>
            <w:tcW w:w="0" w:type="auto"/>
          </w:tcPr>
          <w:p w:rsidR="00BF313C" w:rsidRPr="00745578" w:rsidRDefault="00BF313C" w:rsidP="00AC105C">
            <w:pPr>
              <w:pStyle w:val="af3"/>
              <w:jc w:val="center"/>
              <w:rPr>
                <w:rFonts w:ascii="Times New Roman" w:hAnsi="Times New Roman"/>
                <w:i/>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1.1</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передачи данных в ЕПГУ справочной информации о МО:</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местонахождение объектов (зданий) МО (адреса, схемы проезда, маршруты транспорта);</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руководство МО (должность, ФИО, контактные данные, краткая информация, часы работы приемной);</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краткий презентационный материал (текст) о МО;</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правила обслуживания пациентов в МО (контингент, обслуживаемый МО, документы, обязательные для предъявления при обращении в МО);</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информацию о лицензии на оказание медицинских услуг;</w:t>
            </w:r>
          </w:p>
          <w:p w:rsidR="00BF313C" w:rsidRPr="00745578" w:rsidRDefault="00BF313C" w:rsidP="00A77F8C">
            <w:pPr>
              <w:pStyle w:val="afffffff8"/>
              <w:numPr>
                <w:ilvl w:val="0"/>
                <w:numId w:val="103"/>
              </w:numPr>
              <w:ind w:left="357" w:hanging="357"/>
              <w:jc w:val="left"/>
              <w:rPr>
                <w:color w:val="000000" w:themeColor="text1"/>
                <w:sz w:val="18"/>
                <w:szCs w:val="18"/>
              </w:rPr>
            </w:pPr>
            <w:r w:rsidRPr="00745578">
              <w:rPr>
                <w:sz w:val="18"/>
                <w:szCs w:val="18"/>
              </w:rPr>
              <w:t>отображение актуального на текущую дату прейскуранта цен на платные услуги.</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1.2</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проверки правильности ввода документов пациента при помощи сервисов, предоставляемых сторонними организациями (ФОМС, страховые медицинские организации, пенсионный фонд и т.д.)</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1.3</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sz w:val="18"/>
                <w:szCs w:val="18"/>
              </w:rPr>
              <w:t>Сервис передачи в ЕПГУ списка расписаний работы ресурсов</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1.4</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sz w:val="18"/>
                <w:szCs w:val="18"/>
              </w:rPr>
              <w:t>Сервис приема информации из ЕПГУ информации о записи пациента на предоставление услуги (с учетом расписаний работы, установленных квот и занятости ресурсов)</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1.5</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Сервис проверки возможности записи на портале ЕПГУ: </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на соответствие участка прикрепления пациента выбранному специалисту, если для данного графика включено ограничение по участку;</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на превышение заданного в настройках лимита записей пациента;</w:t>
            </w:r>
          </w:p>
          <w:p w:rsidR="00BF313C" w:rsidRPr="00745578" w:rsidRDefault="00BF313C" w:rsidP="00A77F8C">
            <w:pPr>
              <w:pStyle w:val="afffffff8"/>
              <w:numPr>
                <w:ilvl w:val="0"/>
                <w:numId w:val="103"/>
              </w:numPr>
              <w:ind w:left="357" w:hanging="357"/>
              <w:jc w:val="left"/>
              <w:rPr>
                <w:sz w:val="18"/>
                <w:szCs w:val="18"/>
              </w:rPr>
            </w:pPr>
            <w:r w:rsidRPr="00745578">
              <w:rPr>
                <w:sz w:val="18"/>
                <w:szCs w:val="18"/>
              </w:rPr>
              <w:t>на превышение заданного в настройках системы лимита пропущенных записей (неявок на прием).</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1.6</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предоставления следующей информации в ЕПГУ для разделов «Личного кабинета».</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1.7</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отмены записи на прием, если она имеет статус назначенной (запланированное время приема еще не прошло).</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1.8</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Сервисы направления жалобы (претензии) на качество предоставления услуг с ЕПГУ</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1.9</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передачи на ЕПГУ данных личной электронной медицинской карты гражданина.</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74" w:name="_Toc530661389"/>
      <w:r w:rsidRPr="00745578">
        <w:rPr>
          <w:sz w:val="18"/>
          <w:szCs w:val="18"/>
        </w:rPr>
        <w:t>Карточка Услуги (модуля) «Интеграция с ТФОМС»</w:t>
      </w:r>
      <w:bookmarkEnd w:id="174"/>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5" w:name="_Toc530661390"/>
      <w:r w:rsidRPr="00745578">
        <w:rPr>
          <w:rFonts w:ascii="Times New Roman" w:hAnsi="Times New Roman" w:cs="Times New Roman"/>
          <w:color w:val="000000" w:themeColor="text1"/>
          <w:sz w:val="18"/>
          <w:szCs w:val="18"/>
        </w:rPr>
        <w:t>Наименование и назначение</w:t>
      </w:r>
      <w:bookmarkEnd w:id="17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sz w:val="18"/>
                <w:szCs w:val="18"/>
              </w:rPr>
              <w:t>Интеграция с ТФОМС</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sz w:val="18"/>
                <w:szCs w:val="18"/>
              </w:rPr>
              <w:t>Интеграция с ТФОМС</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sz w:val="18"/>
                <w:szCs w:val="18"/>
              </w:rPr>
              <w:t>-</w:t>
            </w:r>
          </w:p>
        </w:tc>
      </w:tr>
    </w:tbl>
    <w:p w:rsidR="00BF313C" w:rsidRPr="00745578" w:rsidRDefault="00BF313C" w:rsidP="00BF313C">
      <w:pPr>
        <w:pStyle w:val="afffffff8"/>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ТФОМС</w:t>
      </w:r>
      <w:r w:rsidRPr="00745578">
        <w:rPr>
          <w:color w:val="000000" w:themeColor="text1"/>
          <w:sz w:val="18"/>
          <w:szCs w:val="18"/>
        </w:rPr>
        <w:t>»</w:t>
      </w:r>
      <w:r w:rsidRPr="00745578">
        <w:rPr>
          <w:color w:val="000000" w:themeColor="text1"/>
          <w:sz w:val="18"/>
          <w:szCs w:val="18"/>
          <w:shd w:val="clear" w:color="auto" w:fill="FFFFFF"/>
        </w:rPr>
        <w:t xml:space="preserve"> предназначен для реализации сервисов по обмену данными </w:t>
      </w:r>
      <w:r w:rsidRPr="00745578">
        <w:rPr>
          <w:sz w:val="18"/>
          <w:szCs w:val="18"/>
        </w:rPr>
        <w:t>с ТФОМС ИО</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ТФОМС</w:t>
      </w:r>
      <w:r w:rsidRPr="00745578">
        <w:rPr>
          <w:color w:val="000000" w:themeColor="text1"/>
          <w:sz w:val="18"/>
          <w:szCs w:val="18"/>
        </w:rPr>
        <w:t>» реализует следующую функциональность:</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Клиентский сервис обмена счетами-реестрами</w:t>
      </w:r>
    </w:p>
    <w:p w:rsidR="00BF313C" w:rsidRPr="00745578" w:rsidRDefault="00BF313C" w:rsidP="00A77F8C">
      <w:pPr>
        <w:pStyle w:val="afffffff8"/>
        <w:numPr>
          <w:ilvl w:val="0"/>
          <w:numId w:val="86"/>
        </w:numPr>
        <w:ind w:left="1066" w:hanging="357"/>
        <w:jc w:val="left"/>
        <w:rPr>
          <w:i/>
          <w:color w:val="000000" w:themeColor="text1"/>
          <w:sz w:val="18"/>
          <w:szCs w:val="18"/>
        </w:rPr>
      </w:pPr>
      <w:r w:rsidRPr="00745578">
        <w:rPr>
          <w:i/>
          <w:color w:val="000000" w:themeColor="text1"/>
          <w:sz w:val="18"/>
          <w:szCs w:val="18"/>
        </w:rPr>
        <w:t>Интеграционное взаимодействие с региональным фрагментом РС ЕРЗН</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6" w:name="_Toc530661391"/>
      <w:r w:rsidRPr="00745578">
        <w:rPr>
          <w:rFonts w:ascii="Times New Roman" w:hAnsi="Times New Roman" w:cs="Times New Roman"/>
          <w:color w:val="000000" w:themeColor="text1"/>
          <w:sz w:val="18"/>
          <w:szCs w:val="18"/>
        </w:rPr>
        <w:t>Функциональность</w:t>
      </w:r>
      <w:bookmarkEnd w:id="176"/>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Модуль «</w:t>
      </w:r>
      <w:r w:rsidRPr="00745578">
        <w:rPr>
          <w:sz w:val="18"/>
          <w:szCs w:val="18"/>
        </w:rPr>
        <w:t>Интеграция с ТФОМС</w:t>
      </w:r>
      <w:r w:rsidRPr="00745578">
        <w:rPr>
          <w:color w:val="000000" w:themeColor="text1"/>
          <w:sz w:val="18"/>
          <w:szCs w:val="18"/>
        </w:rPr>
        <w:t xml:space="preserve">»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606"/>
        <w:gridCol w:w="6885"/>
        <w:gridCol w:w="1462"/>
        <w:gridCol w:w="1468"/>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AC105C">
            <w:pPr>
              <w:rPr>
                <w:i/>
                <w:color w:val="000000" w:themeColor="text1"/>
                <w:sz w:val="18"/>
                <w:szCs w:val="18"/>
              </w:rPr>
            </w:pPr>
            <w:r w:rsidRPr="00745578">
              <w:rPr>
                <w:color w:val="000000" w:themeColor="text1"/>
                <w:sz w:val="18"/>
                <w:szCs w:val="18"/>
              </w:rPr>
              <w:t>Клиентский сервис обмена счетами-реестрами</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Клиентский сервис обмена счетами-реестрами, реализованный в соответствии с Приказами Федерального фонда ОМС:</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7 апреля 2011 г. №79;</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22 августа 2011 № 154;</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26 декабря 2013 N 276;</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9 сентября 2016 №169;</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28 сентября 2018 года № 200;</w:t>
            </w:r>
          </w:p>
          <w:p w:rsidR="00BF313C" w:rsidRPr="00745578" w:rsidRDefault="00BF313C" w:rsidP="00A77F8C">
            <w:pPr>
              <w:pStyle w:val="ad"/>
              <w:numPr>
                <w:ilvl w:val="0"/>
                <w:numId w:val="85"/>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13 декабря 2018 года № 285.</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AC105C">
            <w:pPr>
              <w:rPr>
                <w:color w:val="000000" w:themeColor="text1"/>
                <w:sz w:val="18"/>
                <w:szCs w:val="18"/>
              </w:rPr>
            </w:pPr>
            <w:r w:rsidRPr="00745578">
              <w:rPr>
                <w:color w:val="000000" w:themeColor="text1"/>
                <w:sz w:val="18"/>
                <w:szCs w:val="18"/>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BF313C" w:rsidRPr="00745578" w:rsidTr="00AC105C">
        <w:tc>
          <w:tcPr>
            <w:tcW w:w="0" w:type="auto"/>
          </w:tcPr>
          <w:p w:rsidR="00BF313C" w:rsidRPr="00745578" w:rsidRDefault="00BF313C" w:rsidP="00AC105C">
            <w:pPr>
              <w:pStyle w:val="affffffff6"/>
              <w:spacing w:line="240" w:lineRule="auto"/>
              <w:ind w:right="-908"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Интеграционное взаимодействие с региональным фрагментом РС ЕРЗН</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77" w:name="_Toc518903079"/>
      <w:bookmarkStart w:id="178" w:name="_Toc530661337"/>
      <w:r w:rsidRPr="00745578">
        <w:rPr>
          <w:sz w:val="18"/>
          <w:szCs w:val="18"/>
        </w:rPr>
        <w:lastRenderedPageBreak/>
        <w:t>Карточка Услуги (модуля) «АРМ Лаборанта»</w:t>
      </w:r>
      <w:bookmarkEnd w:id="177"/>
      <w:bookmarkEnd w:id="178"/>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79" w:name="_Toc530661338"/>
      <w:r w:rsidRPr="00745578">
        <w:rPr>
          <w:rFonts w:ascii="Times New Roman" w:hAnsi="Times New Roman" w:cs="Times New Roman"/>
          <w:color w:val="000000" w:themeColor="text1"/>
          <w:sz w:val="18"/>
          <w:szCs w:val="18"/>
        </w:rPr>
        <w:t>Наименование и назначение</w:t>
      </w:r>
      <w:bookmarkEnd w:id="17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АРМ Лаборанта</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АРМ Лаборанта</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Del="00304337" w:rsidRDefault="00BF313C" w:rsidP="00AC105C">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ind w:firstLine="709"/>
        <w:rPr>
          <w:rFonts w:eastAsia="Calibri"/>
          <w:color w:val="000000" w:themeColor="text1"/>
          <w:sz w:val="18"/>
          <w:szCs w:val="18"/>
        </w:rPr>
      </w:pPr>
      <w:r w:rsidRPr="00745578">
        <w:rPr>
          <w:rFonts w:eastAsia="Calibri"/>
          <w:color w:val="000000" w:themeColor="text1"/>
          <w:sz w:val="18"/>
          <w:szCs w:val="18"/>
        </w:rPr>
        <w:t xml:space="preserve">Модуль «АРМ Лаборанта» </w:t>
      </w:r>
      <w:r w:rsidRPr="00745578">
        <w:rPr>
          <w:color w:val="000000" w:themeColor="text1"/>
          <w:sz w:val="18"/>
          <w:szCs w:val="18"/>
          <w:shd w:val="clear" w:color="auto" w:fill="FFFFFF"/>
        </w:rPr>
        <w:t>предназначен для автоматизации лабораторных исследований по пациенту в системе</w:t>
      </w:r>
      <w:r w:rsidRPr="00745578">
        <w:rPr>
          <w:rFonts w:eastAsia="Calibri"/>
          <w:color w:val="000000" w:themeColor="text1"/>
          <w:sz w:val="18"/>
          <w:szCs w:val="18"/>
        </w:rPr>
        <w:t>.</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0" w:name="_Toc530661339"/>
      <w:r w:rsidRPr="00745578">
        <w:rPr>
          <w:rFonts w:ascii="Times New Roman" w:hAnsi="Times New Roman" w:cs="Times New Roman"/>
          <w:color w:val="000000" w:themeColor="text1"/>
          <w:sz w:val="18"/>
          <w:szCs w:val="18"/>
        </w:rPr>
        <w:t>Функциональность</w:t>
      </w:r>
      <w:bookmarkEnd w:id="180"/>
    </w:p>
    <w:p w:rsidR="00BF313C" w:rsidRPr="00745578" w:rsidRDefault="00BF313C" w:rsidP="00BF313C">
      <w:pPr>
        <w:pStyle w:val="affffffff6"/>
        <w:spacing w:line="240" w:lineRule="auto"/>
        <w:ind w:firstLine="360"/>
        <w:rPr>
          <w:color w:val="000000" w:themeColor="text1"/>
          <w:sz w:val="18"/>
          <w:szCs w:val="18"/>
        </w:rPr>
      </w:pPr>
      <w:r w:rsidRPr="00745578">
        <w:rPr>
          <w:color w:val="000000" w:themeColor="text1"/>
          <w:sz w:val="18"/>
          <w:szCs w:val="18"/>
        </w:rPr>
        <w:t xml:space="preserve">Модуль «АРМ Лаборанта»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815"/>
        <w:gridCol w:w="5556"/>
        <w:gridCol w:w="2040"/>
        <w:gridCol w:w="2010"/>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Создание и изменение исследований/услуг  по пациенту;</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Внесение показателей результатов исследования;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Сохранение протоколов результатов исследований;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4</w:t>
            </w:r>
          </w:p>
        </w:tc>
        <w:tc>
          <w:tcPr>
            <w:tcW w:w="0" w:type="auto"/>
          </w:tcPr>
          <w:p w:rsidR="00BF313C" w:rsidRPr="00745578" w:rsidRDefault="00BF313C" w:rsidP="00AC105C">
            <w:pPr>
              <w:pStyle w:val="affffffff4"/>
              <w:spacing w:line="240" w:lineRule="auto"/>
              <w:ind w:firstLine="0"/>
              <w:rPr>
                <w:color w:val="000000" w:themeColor="text1"/>
                <w:sz w:val="18"/>
                <w:szCs w:val="18"/>
              </w:rPr>
            </w:pPr>
            <w:r w:rsidRPr="00745578">
              <w:rPr>
                <w:color w:val="000000" w:themeColor="text1"/>
                <w:sz w:val="18"/>
                <w:szCs w:val="18"/>
              </w:rPr>
              <w:t>Заполнение протоколов на основе шаблонов в системе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i/>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81" w:name="_Toc530661409"/>
      <w:r w:rsidRPr="00745578">
        <w:rPr>
          <w:sz w:val="18"/>
          <w:szCs w:val="18"/>
        </w:rPr>
        <w:t>Карточка Услуги (модуля) «Интеграция с РЭМД»</w:t>
      </w:r>
      <w:bookmarkEnd w:id="181"/>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2" w:name="_Toc530661410"/>
      <w:r w:rsidRPr="00745578">
        <w:rPr>
          <w:rFonts w:ascii="Times New Roman" w:hAnsi="Times New Roman" w:cs="Times New Roman"/>
          <w:color w:val="000000" w:themeColor="text1"/>
          <w:sz w:val="18"/>
          <w:szCs w:val="18"/>
        </w:rPr>
        <w:t>Наименование и назначение</w:t>
      </w:r>
      <w:bookmarkEnd w:id="18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sz w:val="18"/>
                <w:szCs w:val="18"/>
              </w:rPr>
              <w:t>Интеграция с РЭМД</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pStyle w:val="afffffffe"/>
              <w:rPr>
                <w:color w:val="000000" w:themeColor="text1"/>
                <w:sz w:val="18"/>
                <w:szCs w:val="18"/>
              </w:rPr>
            </w:pPr>
            <w:r w:rsidRPr="00745578">
              <w:rPr>
                <w:sz w:val="18"/>
                <w:szCs w:val="18"/>
              </w:rPr>
              <w:t>Интеграция с РЭМД</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Del="002F2BB3" w:rsidRDefault="00BF313C" w:rsidP="00AC105C">
            <w:pPr>
              <w:pStyle w:val="afffffffe"/>
              <w:rPr>
                <w:color w:val="000000" w:themeColor="text1"/>
                <w:sz w:val="18"/>
                <w:szCs w:val="18"/>
              </w:rPr>
            </w:pPr>
            <w:r w:rsidRPr="00745578">
              <w:rPr>
                <w:color w:val="000000" w:themeColor="text1"/>
                <w:sz w:val="18"/>
                <w:szCs w:val="18"/>
              </w:rPr>
              <w:t>-</w:t>
            </w:r>
          </w:p>
        </w:tc>
      </w:tr>
    </w:tbl>
    <w:p w:rsidR="00BF313C" w:rsidRPr="00745578" w:rsidRDefault="00BF313C" w:rsidP="00BF313C">
      <w:pPr>
        <w:pStyle w:val="af3"/>
        <w:ind w:firstLine="709"/>
        <w:jc w:val="both"/>
        <w:rPr>
          <w:rFonts w:ascii="Times New Roman" w:hAnsi="Times New Roman"/>
          <w:b/>
          <w:i/>
          <w:color w:val="000000" w:themeColor="text1"/>
          <w:sz w:val="18"/>
          <w:szCs w:val="18"/>
        </w:rPr>
      </w:pPr>
      <w:r w:rsidRPr="00745578">
        <w:rPr>
          <w:rFonts w:ascii="Times New Roman" w:hAnsi="Times New Roman"/>
          <w:b/>
          <w:color w:val="000000" w:themeColor="text1"/>
          <w:sz w:val="18"/>
          <w:szCs w:val="18"/>
        </w:rPr>
        <w:t>Общие сведения:</w:t>
      </w:r>
    </w:p>
    <w:p w:rsidR="00BF313C" w:rsidRPr="00745578" w:rsidRDefault="00BF313C" w:rsidP="00BF313C">
      <w:pPr>
        <w:pStyle w:val="afffffff3"/>
        <w:rPr>
          <w:sz w:val="18"/>
          <w:szCs w:val="18"/>
        </w:rPr>
      </w:pPr>
      <w:r w:rsidRPr="00745578">
        <w:rPr>
          <w:sz w:val="18"/>
          <w:szCs w:val="18"/>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3" w:name="_Toc530661411"/>
      <w:r w:rsidRPr="00745578">
        <w:rPr>
          <w:rFonts w:ascii="Times New Roman" w:hAnsi="Times New Roman" w:cs="Times New Roman"/>
          <w:color w:val="000000" w:themeColor="text1"/>
          <w:sz w:val="18"/>
          <w:szCs w:val="18"/>
        </w:rPr>
        <w:t>Перечень функциональных возможностей</w:t>
      </w:r>
      <w:bookmarkEnd w:id="183"/>
    </w:p>
    <w:p w:rsidR="00BF313C" w:rsidRPr="00745578" w:rsidRDefault="00BF313C" w:rsidP="00BF313C">
      <w:pPr>
        <w:pStyle w:val="afffffff3"/>
        <w:ind w:firstLine="567"/>
        <w:rPr>
          <w:sz w:val="18"/>
          <w:szCs w:val="18"/>
        </w:rPr>
      </w:pPr>
      <w:r w:rsidRPr="00745578">
        <w:rPr>
          <w:sz w:val="18"/>
          <w:szCs w:val="18"/>
        </w:rPr>
        <w:t>Программная компонента «Интеграция с РЭМД» - содержит следующие подсистемы:</w:t>
      </w:r>
    </w:p>
    <w:tbl>
      <w:tblPr>
        <w:tblStyle w:val="aff"/>
        <w:tblW w:w="5000" w:type="pct"/>
        <w:tblLook w:val="04A0" w:firstRow="1" w:lastRow="0" w:firstColumn="1" w:lastColumn="0" w:noHBand="0" w:noVBand="1"/>
      </w:tblPr>
      <w:tblGrid>
        <w:gridCol w:w="388"/>
        <w:gridCol w:w="7529"/>
        <w:gridCol w:w="1234"/>
        <w:gridCol w:w="1270"/>
      </w:tblGrid>
      <w:tr w:rsidR="00BF313C" w:rsidRPr="00745578" w:rsidTr="00AC105C">
        <w:tc>
          <w:tcPr>
            <w:tcW w:w="0" w:type="auto"/>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Наименование</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Ключевая функция</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3"/>
              <w:ind w:right="-383"/>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1 </w:t>
            </w:r>
          </w:p>
        </w:tc>
        <w:tc>
          <w:tcPr>
            <w:tcW w:w="0" w:type="auto"/>
          </w:tcPr>
          <w:p w:rsidR="00BF313C" w:rsidRPr="00745578" w:rsidRDefault="00BF313C" w:rsidP="00AC105C">
            <w:pPr>
              <w:pStyle w:val="af3"/>
              <w:jc w:val="center"/>
              <w:rPr>
                <w:rFonts w:ascii="Times New Roman" w:hAnsi="Times New Roman"/>
                <w:b/>
                <w:color w:val="000000" w:themeColor="text1"/>
                <w:sz w:val="18"/>
                <w:szCs w:val="18"/>
              </w:rPr>
            </w:pPr>
            <w:r w:rsidRPr="00745578">
              <w:rPr>
                <w:rFonts w:ascii="Times New Roman" w:hAnsi="Times New Roman"/>
                <w:b/>
                <w:color w:val="000000" w:themeColor="text1"/>
                <w:sz w:val="18"/>
                <w:szCs w:val="18"/>
              </w:rPr>
              <w:t>Сервисы компонента Интеграция с РЭМД</w:t>
            </w:r>
          </w:p>
        </w:tc>
        <w:tc>
          <w:tcPr>
            <w:tcW w:w="0" w:type="auto"/>
            <w:vAlign w:val="center"/>
          </w:tcPr>
          <w:p w:rsidR="00BF313C" w:rsidRPr="00745578" w:rsidRDefault="00BF313C" w:rsidP="00AC105C">
            <w:pPr>
              <w:pStyle w:val="af3"/>
              <w:jc w:val="center"/>
              <w:rPr>
                <w:rFonts w:ascii="Times New Roman" w:hAnsi="Times New Roman"/>
                <w:i/>
                <w:color w:val="000000" w:themeColor="text1"/>
                <w:sz w:val="18"/>
                <w:szCs w:val="18"/>
              </w:rPr>
            </w:pPr>
          </w:p>
        </w:tc>
        <w:tc>
          <w:tcPr>
            <w:tcW w:w="0" w:type="auto"/>
          </w:tcPr>
          <w:p w:rsidR="00BF313C" w:rsidRPr="00745578" w:rsidRDefault="00BF313C" w:rsidP="00AC105C">
            <w:pPr>
              <w:pStyle w:val="af3"/>
              <w:jc w:val="center"/>
              <w:rPr>
                <w:rFonts w:ascii="Times New Roman" w:hAnsi="Times New Roman"/>
                <w:i/>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1.1</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Авторизация пользователя с использованием предоставленного Заказчиком CAS-сервера </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1.2</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1.3</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Использование вспомогательных справочников системы (должности, специальности и пр.) по данным, опубликованным в ФНСИ</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1.4</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Ведение картотеки медицинских организаций и медицинских работников</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1.5</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1.6</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Подписание документов с использованием дополнительного ПО КриптоПро CSP и КриптоПро ЭЦП Browserplug-in</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1.7</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Проверка сведений об организации и сотруднике в ФРМО/ФРМР – Федеральный Регистр Медицинских организаций и работников </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r w:rsidR="00BF313C" w:rsidRPr="00745578" w:rsidTr="00AC105C">
        <w:tc>
          <w:tcPr>
            <w:tcW w:w="0" w:type="auto"/>
            <w:vAlign w:val="center"/>
          </w:tcPr>
          <w:p w:rsidR="00BF313C" w:rsidRPr="00745578" w:rsidRDefault="00BF313C" w:rsidP="00AC105C">
            <w:pPr>
              <w:pStyle w:val="af3"/>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1.8</w:t>
            </w:r>
          </w:p>
        </w:tc>
        <w:tc>
          <w:tcPr>
            <w:tcW w:w="0" w:type="auto"/>
          </w:tcPr>
          <w:p w:rsidR="00BF313C" w:rsidRPr="00745578" w:rsidRDefault="00BF313C" w:rsidP="00AC105C">
            <w:pPr>
              <w:pStyle w:val="af3"/>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0" w:type="auto"/>
            <w:vAlign w:val="center"/>
          </w:tcPr>
          <w:p w:rsidR="00BF313C" w:rsidRPr="00745578" w:rsidRDefault="00BF313C" w:rsidP="00AC105C">
            <w:pPr>
              <w:pStyle w:val="af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BF313C" w:rsidRPr="00745578" w:rsidRDefault="00BF313C" w:rsidP="00AC105C">
            <w:pPr>
              <w:pStyle w:val="af3"/>
              <w:jc w:val="center"/>
              <w:rPr>
                <w:rFonts w:ascii="Times New Roman" w:hAnsi="Times New Roman"/>
                <w:color w:val="000000" w:themeColor="text1"/>
                <w:sz w:val="18"/>
                <w:szCs w:val="18"/>
              </w:rPr>
            </w:pPr>
          </w:p>
        </w:tc>
      </w:tr>
    </w:tbl>
    <w:p w:rsidR="00BF313C" w:rsidRPr="00745578" w:rsidRDefault="00BF313C" w:rsidP="00A77F8C">
      <w:pPr>
        <w:pStyle w:val="26"/>
        <w:keepLines/>
        <w:numPr>
          <w:ilvl w:val="1"/>
          <w:numId w:val="122"/>
        </w:numPr>
        <w:rPr>
          <w:sz w:val="18"/>
          <w:szCs w:val="18"/>
        </w:rPr>
      </w:pPr>
      <w:bookmarkStart w:id="184" w:name="_Toc518903055"/>
      <w:bookmarkStart w:id="185" w:name="_Toc530661413"/>
      <w:r w:rsidRPr="00745578">
        <w:rPr>
          <w:sz w:val="18"/>
          <w:szCs w:val="18"/>
        </w:rPr>
        <w:t>Карточка Услуги (модуля) «Вакцинопрофилактика»</w:t>
      </w:r>
      <w:bookmarkEnd w:id="184"/>
      <w:bookmarkEnd w:id="185"/>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6" w:name="_Toc530661414"/>
      <w:r w:rsidRPr="00745578">
        <w:rPr>
          <w:rFonts w:ascii="Times New Roman" w:hAnsi="Times New Roman" w:cs="Times New Roman"/>
          <w:color w:val="000000" w:themeColor="text1"/>
          <w:sz w:val="18"/>
          <w:szCs w:val="18"/>
        </w:rPr>
        <w:t>Наименование и назначение</w:t>
      </w:r>
      <w:bookmarkEnd w:id="18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F313C" w:rsidRPr="00745578" w:rsidRDefault="00BF313C" w:rsidP="00AC105C">
            <w:pPr>
              <w:pStyle w:val="afffffffc"/>
              <w:rPr>
                <w:color w:val="000000" w:themeColor="text1"/>
                <w:sz w:val="18"/>
                <w:szCs w:val="18"/>
                <w:lang w:eastAsia="de-DE"/>
              </w:rPr>
            </w:pPr>
            <w:r w:rsidRPr="00745578">
              <w:rPr>
                <w:color w:val="000000" w:themeColor="text1"/>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Вакцинопрофилактика</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AC105C">
            <w:pPr>
              <w:pStyle w:val="afffffffe"/>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AC105C">
            <w:pPr>
              <w:pStyle w:val="afffffffe"/>
              <w:rPr>
                <w:color w:val="000000" w:themeColor="text1"/>
                <w:sz w:val="18"/>
                <w:szCs w:val="18"/>
                <w:lang w:val="en-US"/>
              </w:rPr>
            </w:pPr>
            <w:r w:rsidRPr="00745578">
              <w:rPr>
                <w:color w:val="000000" w:themeColor="text1"/>
                <w:sz w:val="18"/>
                <w:szCs w:val="18"/>
              </w:rPr>
              <w:t>Вакцинопрофилактика</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F313C" w:rsidRPr="00745578" w:rsidRDefault="00BF313C" w:rsidP="00AC105C">
            <w:pPr>
              <w:pStyle w:val="afffffffe"/>
              <w:rPr>
                <w:color w:val="000000" w:themeColor="text1"/>
                <w:sz w:val="18"/>
                <w:szCs w:val="18"/>
              </w:rPr>
            </w:pPr>
            <w:r w:rsidRPr="00745578">
              <w:rPr>
                <w:color w:val="000000" w:themeColor="text1"/>
                <w:sz w:val="18"/>
                <w:szCs w:val="18"/>
              </w:rPr>
              <w:t>Меню N2O – Медицинские модули</w:t>
            </w:r>
          </w:p>
        </w:tc>
      </w:tr>
    </w:tbl>
    <w:p w:rsidR="00BF313C" w:rsidRPr="00745578" w:rsidRDefault="00BF313C" w:rsidP="00BF313C">
      <w:pPr>
        <w:pStyle w:val="afffffff8"/>
        <w:ind w:firstLine="709"/>
        <w:rPr>
          <w:color w:val="000000" w:themeColor="text1"/>
          <w:sz w:val="18"/>
          <w:szCs w:val="18"/>
          <w:shd w:val="clear" w:color="auto" w:fill="FFFFFF"/>
        </w:rPr>
      </w:pPr>
      <w:r w:rsidRPr="00745578">
        <w:rPr>
          <w:rFonts w:eastAsia="Calibri"/>
          <w:color w:val="000000" w:themeColor="text1"/>
          <w:sz w:val="18"/>
          <w:szCs w:val="18"/>
        </w:rPr>
        <w:t xml:space="preserve">Модуль «Вакцинопрофилактика» предназначен </w:t>
      </w:r>
      <w:r w:rsidRPr="00745578">
        <w:rPr>
          <w:color w:val="000000" w:themeColor="text1"/>
          <w:sz w:val="18"/>
          <w:szCs w:val="18"/>
          <w:shd w:val="clear" w:color="auto" w:fill="FFFFFF"/>
        </w:rPr>
        <w:t xml:space="preserve">для заведения результатов вакцинопрофилактики (выполненных прививок) пациентам и ведения индивидуальных карт прививок пациентов. </w:t>
      </w:r>
    </w:p>
    <w:p w:rsidR="00BF313C" w:rsidRPr="00745578" w:rsidRDefault="00BF313C" w:rsidP="00BF313C">
      <w:pPr>
        <w:pStyle w:val="afffffff8"/>
        <w:ind w:firstLine="708"/>
        <w:rPr>
          <w:color w:val="000000" w:themeColor="text1"/>
          <w:sz w:val="18"/>
          <w:szCs w:val="18"/>
        </w:rPr>
      </w:pPr>
      <w:r w:rsidRPr="00745578">
        <w:rPr>
          <w:rFonts w:eastAsia="Calibri"/>
          <w:color w:val="000000" w:themeColor="text1"/>
          <w:sz w:val="18"/>
          <w:szCs w:val="18"/>
        </w:rPr>
        <w:t>Модуль «Вакцинопрофилактика»</w:t>
      </w:r>
      <w:r w:rsidRPr="00745578">
        <w:rPr>
          <w:color w:val="000000" w:themeColor="text1"/>
          <w:sz w:val="18"/>
          <w:szCs w:val="18"/>
        </w:rPr>
        <w:t xml:space="preserve"> включает в себя следующие основные блоки:</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Карта прививок</w:t>
      </w:r>
      <w:r w:rsidRPr="00745578">
        <w:rPr>
          <w:color w:val="000000" w:themeColor="text1"/>
          <w:sz w:val="18"/>
          <w:szCs w:val="18"/>
        </w:rPr>
        <w:t xml:space="preserve"> – предназначен для ведения индивидуальной карты прививок пациента.</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 xml:space="preserve">Индивидуальное планирование </w:t>
      </w:r>
      <w:r w:rsidRPr="00745578">
        <w:rPr>
          <w:color w:val="000000" w:themeColor="text1"/>
          <w:sz w:val="18"/>
          <w:szCs w:val="18"/>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 xml:space="preserve">Групповое планирование </w:t>
      </w:r>
      <w:r w:rsidRPr="00745578">
        <w:rPr>
          <w:color w:val="000000" w:themeColor="text1"/>
          <w:sz w:val="18"/>
          <w:szCs w:val="18"/>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 xml:space="preserve">Журнал прививок </w:t>
      </w:r>
      <w:r w:rsidRPr="00745578">
        <w:rPr>
          <w:color w:val="000000" w:themeColor="text1"/>
          <w:sz w:val="18"/>
          <w:szCs w:val="18"/>
        </w:rPr>
        <w:t>– предназначен для формирования и отображения списка всех прививок, выполненных/назначенных/запланированных в медицинской организации.</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 xml:space="preserve">Справочники </w:t>
      </w:r>
      <w:r w:rsidRPr="00745578">
        <w:rPr>
          <w:color w:val="000000" w:themeColor="text1"/>
          <w:sz w:val="18"/>
          <w:szCs w:val="18"/>
        </w:rPr>
        <w:t>– предназначен для ведения нормативно-справочной информации необходимой для функционирования модуля Вакцинопрофилактика.</w:t>
      </w:r>
    </w:p>
    <w:p w:rsidR="00BF313C" w:rsidRPr="00745578" w:rsidRDefault="00BF313C" w:rsidP="00A77F8C">
      <w:pPr>
        <w:pStyle w:val="afffffff8"/>
        <w:numPr>
          <w:ilvl w:val="0"/>
          <w:numId w:val="92"/>
        </w:numPr>
        <w:ind w:left="1066" w:hanging="357"/>
        <w:rPr>
          <w:color w:val="000000" w:themeColor="text1"/>
          <w:sz w:val="18"/>
          <w:szCs w:val="18"/>
        </w:rPr>
      </w:pPr>
      <w:r w:rsidRPr="00745578">
        <w:rPr>
          <w:i/>
          <w:color w:val="000000" w:themeColor="text1"/>
          <w:sz w:val="18"/>
          <w:szCs w:val="18"/>
        </w:rPr>
        <w:t>Настройки</w:t>
      </w:r>
      <w:r w:rsidRPr="00745578">
        <w:rPr>
          <w:color w:val="000000" w:themeColor="text1"/>
          <w:sz w:val="18"/>
          <w:szCs w:val="18"/>
        </w:rPr>
        <w:t xml:space="preserve">– предназначен для ведения групповых (календари вакцинации) и индивидуальных (схемы вакцинации) шаблонов вакцинации пациентов от инфекций. </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7" w:name="_Toc530661415"/>
      <w:r w:rsidRPr="00745578">
        <w:rPr>
          <w:rFonts w:ascii="Times New Roman" w:hAnsi="Times New Roman" w:cs="Times New Roman"/>
          <w:color w:val="000000" w:themeColor="text1"/>
          <w:sz w:val="18"/>
          <w:szCs w:val="18"/>
        </w:rPr>
        <w:t>Функции</w:t>
      </w:r>
      <w:bookmarkEnd w:id="187"/>
    </w:p>
    <w:p w:rsidR="00BF313C" w:rsidRPr="00745578" w:rsidRDefault="00BF313C" w:rsidP="00BF313C">
      <w:pPr>
        <w:pStyle w:val="affffffff6"/>
        <w:spacing w:line="240" w:lineRule="auto"/>
        <w:rPr>
          <w:color w:val="000000" w:themeColor="text1"/>
          <w:sz w:val="18"/>
          <w:szCs w:val="18"/>
        </w:rPr>
      </w:pPr>
      <w:r w:rsidRPr="00745578">
        <w:rPr>
          <w:color w:val="000000" w:themeColor="text1"/>
          <w:sz w:val="18"/>
          <w:szCs w:val="18"/>
        </w:rPr>
        <w:t>Модуль «</w:t>
      </w:r>
      <w:r w:rsidRPr="00745578">
        <w:rPr>
          <w:rFonts w:eastAsia="Calibri"/>
          <w:color w:val="000000" w:themeColor="text1"/>
          <w:sz w:val="18"/>
          <w:szCs w:val="18"/>
        </w:rPr>
        <w:t>Вакцинопрофилактика</w:t>
      </w:r>
      <w:r w:rsidRPr="00745578">
        <w:rPr>
          <w:color w:val="000000" w:themeColor="text1"/>
          <w:sz w:val="18"/>
          <w:szCs w:val="18"/>
        </w:rPr>
        <w:t xml:space="preserve">»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реализации следующих функций:</w:t>
      </w:r>
    </w:p>
    <w:tbl>
      <w:tblPr>
        <w:tblStyle w:val="aff"/>
        <w:tblW w:w="5000" w:type="pct"/>
        <w:tblLook w:val="04A0" w:firstRow="1" w:lastRow="0" w:firstColumn="1" w:lastColumn="0" w:noHBand="0" w:noVBand="1"/>
      </w:tblPr>
      <w:tblGrid>
        <w:gridCol w:w="499"/>
        <w:gridCol w:w="7646"/>
        <w:gridCol w:w="1112"/>
        <w:gridCol w:w="1164"/>
      </w:tblGrid>
      <w:tr w:rsidR="00BF313C" w:rsidRPr="00745578" w:rsidTr="00AC105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BF313C" w:rsidRPr="00745578" w:rsidRDefault="00BF313C" w:rsidP="00AC105C">
            <w:pPr>
              <w:pStyle w:val="affffffff6"/>
              <w:spacing w:line="240" w:lineRule="auto"/>
              <w:ind w:firstLine="32"/>
              <w:jc w:val="center"/>
              <w:rPr>
                <w:color w:val="000000" w:themeColor="text1"/>
                <w:sz w:val="18"/>
                <w:szCs w:val="18"/>
              </w:rPr>
            </w:pPr>
            <w:r w:rsidRPr="00745578">
              <w:rPr>
                <w:color w:val="000000" w:themeColor="text1"/>
                <w:sz w:val="18"/>
                <w:szCs w:val="18"/>
              </w:rPr>
              <w:t>Наименование функции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w:t>
            </w:r>
          </w:p>
        </w:tc>
        <w:tc>
          <w:tcPr>
            <w:tcW w:w="0" w:type="auto"/>
            <w:gridSpan w:val="3"/>
          </w:tcPr>
          <w:p w:rsidR="00BF313C" w:rsidRPr="00745578" w:rsidRDefault="00BF313C" w:rsidP="00AC105C">
            <w:pPr>
              <w:pStyle w:val="affffffff6"/>
              <w:spacing w:line="240" w:lineRule="auto"/>
              <w:rPr>
                <w:color w:val="000000" w:themeColor="text1"/>
                <w:sz w:val="18"/>
                <w:szCs w:val="18"/>
              </w:rPr>
            </w:pPr>
            <w:r w:rsidRPr="00745578">
              <w:rPr>
                <w:color w:val="000000" w:themeColor="text1"/>
                <w:sz w:val="18"/>
                <w:szCs w:val="18"/>
              </w:rPr>
              <w:t>Раздел «Карта прививок»</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Поиск и выбор пациента из общего списка пациентов, зарегистрированных в Системе.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lastRenderedPageBreak/>
              <w:t>1.2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вызова экранной формы создания нового пациента в Системе.</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индивидуальных карт прививок и туберкулиновых проб пациентов.</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1.5</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1.7</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1.8</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w:t>
            </w:r>
          </w:p>
        </w:tc>
        <w:tc>
          <w:tcPr>
            <w:tcW w:w="0" w:type="auto"/>
            <w:gridSpan w:val="3"/>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Раздел «Индивидуальное планирование»</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Поиск и выбор пациента из общего списка пациентов, зарегистрированных в Системе.</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вызова экранной формы создания нового пациента в Системе.</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формирования индивидуального плана вакцинопрофилактики пациента (с учётом группы риска пациента) на основе календаря прививок и/или схемы вакцинации от инфекций и/или отдельных прививок/проб.</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назначения прививок на основе сформированного плана вакцинации.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2.5</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2.7</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2.8</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2.9</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2.10</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w:t>
            </w:r>
          </w:p>
        </w:tc>
        <w:tc>
          <w:tcPr>
            <w:tcW w:w="0" w:type="auto"/>
            <w:gridSpan w:val="3"/>
          </w:tcPr>
          <w:p w:rsidR="00BF313C" w:rsidRPr="00745578" w:rsidRDefault="00BF313C" w:rsidP="00AC105C">
            <w:pPr>
              <w:pStyle w:val="affffffff6"/>
              <w:spacing w:line="240" w:lineRule="auto"/>
              <w:rPr>
                <w:color w:val="000000" w:themeColor="text1"/>
                <w:sz w:val="18"/>
                <w:szCs w:val="18"/>
              </w:rPr>
            </w:pPr>
            <w:r w:rsidRPr="00745578">
              <w:rPr>
                <w:color w:val="000000" w:themeColor="text1"/>
                <w:sz w:val="18"/>
                <w:szCs w:val="18"/>
              </w:rPr>
              <w:t>Раздел «Групповое планирование»</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3.1</w:t>
            </w:r>
          </w:p>
        </w:tc>
        <w:tc>
          <w:tcPr>
            <w:tcW w:w="0" w:type="auto"/>
          </w:tcPr>
          <w:p w:rsidR="00BF313C" w:rsidRPr="00745578" w:rsidRDefault="00BF313C" w:rsidP="00AC105C">
            <w:pPr>
              <w:rPr>
                <w:color w:val="000000" w:themeColor="text1"/>
                <w:sz w:val="18"/>
                <w:szCs w:val="18"/>
              </w:rPr>
            </w:pPr>
            <w:r w:rsidRPr="00745578">
              <w:rPr>
                <w:color w:val="000000" w:themeColor="text1"/>
                <w:sz w:val="18"/>
                <w:szCs w:val="18"/>
              </w:rPr>
              <w:t>Ведение (формирование, изменение, хранение, удаление) списков пациентов по различным критериям, для выполнения функций группового планирования вакцинопрофилактики.</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3.2</w:t>
            </w:r>
          </w:p>
        </w:tc>
        <w:tc>
          <w:tcPr>
            <w:tcW w:w="0" w:type="auto"/>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Отображение списка назначенных прививок/туберкулиновых проб для всех пациентов списка с указанием статуса каждой прививки/пробы.</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3.5</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3.7</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3.8</w:t>
            </w:r>
          </w:p>
        </w:tc>
        <w:tc>
          <w:tcPr>
            <w:tcW w:w="0" w:type="auto"/>
          </w:tcPr>
          <w:p w:rsidR="00BF313C" w:rsidRPr="00745578" w:rsidRDefault="00BF313C" w:rsidP="00AC105C">
            <w:pPr>
              <w:pStyle w:val="affffffff6"/>
              <w:spacing w:line="240" w:lineRule="auto"/>
              <w:rPr>
                <w:color w:val="000000" w:themeColor="text1"/>
                <w:sz w:val="18"/>
                <w:szCs w:val="18"/>
              </w:rPr>
            </w:pPr>
            <w:r w:rsidRPr="00745578">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4</w:t>
            </w:r>
          </w:p>
        </w:tc>
        <w:tc>
          <w:tcPr>
            <w:tcW w:w="0" w:type="auto"/>
            <w:gridSpan w:val="3"/>
          </w:tcPr>
          <w:p w:rsidR="00BF313C" w:rsidRPr="00745578" w:rsidRDefault="00BF313C" w:rsidP="00AC105C">
            <w:pPr>
              <w:pStyle w:val="affffffff6"/>
              <w:spacing w:line="240" w:lineRule="auto"/>
              <w:rPr>
                <w:color w:val="000000" w:themeColor="text1"/>
                <w:sz w:val="18"/>
                <w:szCs w:val="18"/>
              </w:rPr>
            </w:pPr>
            <w:r w:rsidRPr="00745578">
              <w:rPr>
                <w:color w:val="000000" w:themeColor="text1"/>
                <w:sz w:val="18"/>
                <w:szCs w:val="18"/>
              </w:rPr>
              <w:t>Раздел «Журнал прививок»</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4.1</w:t>
            </w:r>
          </w:p>
        </w:tc>
        <w:tc>
          <w:tcPr>
            <w:tcW w:w="0" w:type="auto"/>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4.2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rStyle w:val="afffffffd"/>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4.3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lastRenderedPageBreak/>
              <w:t>4.4</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4.5</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4.6</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Выбор и списание вакцин на основе учётных данных модуля «Аптека» (при наличии данного модуля в Системе).</w:t>
            </w:r>
          </w:p>
        </w:tc>
        <w:tc>
          <w:tcPr>
            <w:tcW w:w="0" w:type="auto"/>
          </w:tcPr>
          <w:p w:rsidR="00BF313C" w:rsidRPr="00745578" w:rsidRDefault="00BF313C" w:rsidP="00AC105C">
            <w:pPr>
              <w:pStyle w:val="affffffff6"/>
              <w:spacing w:line="240" w:lineRule="auto"/>
              <w:jc w:val="center"/>
              <w:rPr>
                <w:color w:val="000000" w:themeColor="text1"/>
                <w:sz w:val="18"/>
                <w:szCs w:val="18"/>
              </w:rPr>
            </w:pP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5</w:t>
            </w:r>
          </w:p>
        </w:tc>
        <w:tc>
          <w:tcPr>
            <w:tcW w:w="0" w:type="auto"/>
            <w:gridSpan w:val="3"/>
          </w:tcPr>
          <w:p w:rsidR="00BF313C" w:rsidRPr="00745578" w:rsidRDefault="00BF313C" w:rsidP="00AC105C">
            <w:pPr>
              <w:pStyle w:val="affffffff6"/>
              <w:spacing w:line="240" w:lineRule="auto"/>
              <w:jc w:val="center"/>
              <w:rPr>
                <w:color w:val="000000" w:themeColor="text1"/>
                <w:sz w:val="18"/>
                <w:szCs w:val="18"/>
              </w:rPr>
            </w:pPr>
            <w:r w:rsidRPr="00745578">
              <w:rPr>
                <w:color w:val="000000" w:themeColor="text1"/>
                <w:sz w:val="18"/>
                <w:szCs w:val="18"/>
              </w:rPr>
              <w:t>Раздел «Справочники»</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5.1</w:t>
            </w:r>
          </w:p>
        </w:tc>
        <w:tc>
          <w:tcPr>
            <w:tcW w:w="0" w:type="auto"/>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Ведение (создание, изменение, удаление записей) справочников необходимых для функционирования модуля:</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Производители вакцин</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Инфекции</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Дозировки</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Причины медицинского отвода</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Вакцины</w:t>
            </w:r>
          </w:p>
          <w:p w:rsidR="00BF313C" w:rsidRPr="00745578" w:rsidRDefault="00BF313C" w:rsidP="00A77F8C">
            <w:pPr>
              <w:pStyle w:val="afffffff8"/>
              <w:numPr>
                <w:ilvl w:val="0"/>
                <w:numId w:val="93"/>
              </w:numPr>
              <w:ind w:left="360"/>
              <w:rPr>
                <w:color w:val="000000" w:themeColor="text1"/>
                <w:sz w:val="18"/>
                <w:szCs w:val="18"/>
              </w:rPr>
            </w:pPr>
            <w:r w:rsidRPr="00745578">
              <w:rPr>
                <w:color w:val="000000" w:themeColor="text1"/>
                <w:sz w:val="18"/>
                <w:szCs w:val="18"/>
              </w:rPr>
              <w:t>Серии вакцин</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6.</w:t>
            </w:r>
          </w:p>
        </w:tc>
        <w:tc>
          <w:tcPr>
            <w:tcW w:w="0" w:type="auto"/>
            <w:gridSpan w:val="3"/>
          </w:tcPr>
          <w:p w:rsidR="00BF313C" w:rsidRPr="00745578" w:rsidRDefault="00BF313C" w:rsidP="00AC105C">
            <w:pPr>
              <w:pStyle w:val="affffffff6"/>
              <w:spacing w:line="240" w:lineRule="auto"/>
              <w:rPr>
                <w:color w:val="000000" w:themeColor="text1"/>
                <w:sz w:val="18"/>
                <w:szCs w:val="18"/>
              </w:rPr>
            </w:pPr>
            <w:r w:rsidRPr="00745578">
              <w:rPr>
                <w:color w:val="000000" w:themeColor="text1"/>
                <w:sz w:val="18"/>
                <w:szCs w:val="18"/>
              </w:rPr>
              <w:t>Раздел «Настройки»</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6.1</w:t>
            </w:r>
          </w:p>
        </w:tc>
        <w:tc>
          <w:tcPr>
            <w:tcW w:w="0" w:type="auto"/>
          </w:tcPr>
          <w:p w:rsidR="00BF313C" w:rsidRPr="00745578" w:rsidRDefault="00BF313C" w:rsidP="00AC105C">
            <w:pPr>
              <w:pStyle w:val="afffffff8"/>
              <w:ind w:firstLine="0"/>
              <w:rPr>
                <w:color w:val="000000" w:themeColor="text1"/>
                <w:sz w:val="18"/>
                <w:szCs w:val="18"/>
              </w:rPr>
            </w:pPr>
            <w:r w:rsidRPr="00745578">
              <w:rPr>
                <w:color w:val="000000" w:themeColor="text1"/>
                <w:sz w:val="18"/>
                <w:szCs w:val="18"/>
              </w:rPr>
              <w:t>Ведение (создание, изменение, удаление) схем вакцинации от инфекций (последовательности выполнения прививок с указанием допустимых возрастов и временных периодов между прививками).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6.2</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ведения отдельных схем вакцинации для групп риска.</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6.3</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календарей вакцинации, как совокупности применяемых схем вакцинации.</w:t>
            </w:r>
          </w:p>
        </w:tc>
        <w:tc>
          <w:tcPr>
            <w:tcW w:w="0" w:type="auto"/>
          </w:tcPr>
          <w:p w:rsidR="00BF313C" w:rsidRPr="00745578" w:rsidRDefault="00BF313C" w:rsidP="00AC105C">
            <w:pPr>
              <w:pStyle w:val="affffffff6"/>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BF313C" w:rsidRPr="00745578" w:rsidRDefault="00BF313C" w:rsidP="00AC105C">
            <w:pPr>
              <w:pStyle w:val="affffffff6"/>
              <w:spacing w:line="240" w:lineRule="auto"/>
              <w:rPr>
                <w:color w:val="000000" w:themeColor="text1"/>
                <w:sz w:val="18"/>
                <w:szCs w:val="18"/>
              </w:rPr>
            </w:pP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7</w:t>
            </w:r>
          </w:p>
        </w:tc>
        <w:tc>
          <w:tcPr>
            <w:tcW w:w="0" w:type="auto"/>
            <w:gridSpan w:val="3"/>
          </w:tcPr>
          <w:p w:rsidR="00BF313C" w:rsidRPr="00745578" w:rsidRDefault="00BF313C" w:rsidP="00AC105C">
            <w:pPr>
              <w:pStyle w:val="affffffff6"/>
              <w:spacing w:line="240" w:lineRule="auto"/>
              <w:rPr>
                <w:color w:val="000000" w:themeColor="text1"/>
                <w:sz w:val="18"/>
                <w:szCs w:val="18"/>
              </w:rPr>
            </w:pPr>
            <w:r w:rsidRPr="00745578">
              <w:rPr>
                <w:color w:val="000000" w:themeColor="text1"/>
                <w:sz w:val="18"/>
                <w:szCs w:val="18"/>
              </w:rPr>
              <w:t>Отчётные формы (могут формироваться в любом разделе модуля)</w:t>
            </w:r>
          </w:p>
        </w:tc>
      </w:tr>
      <w:tr w:rsidR="00BF313C" w:rsidRPr="00745578" w:rsidTr="00AC105C">
        <w:tc>
          <w:tcPr>
            <w:tcW w:w="0" w:type="auto"/>
          </w:tcPr>
          <w:p w:rsidR="00BF313C" w:rsidRPr="00745578" w:rsidRDefault="00BF313C" w:rsidP="00AC105C">
            <w:pPr>
              <w:pStyle w:val="affffffff6"/>
              <w:spacing w:line="240" w:lineRule="auto"/>
              <w:ind w:right="-1035" w:firstLine="0"/>
              <w:rPr>
                <w:color w:val="000000" w:themeColor="text1"/>
                <w:sz w:val="18"/>
                <w:szCs w:val="18"/>
              </w:rPr>
            </w:pPr>
            <w:r w:rsidRPr="00745578">
              <w:rPr>
                <w:color w:val="000000" w:themeColor="text1"/>
                <w:sz w:val="18"/>
                <w:szCs w:val="18"/>
              </w:rPr>
              <w:t>7.1</w:t>
            </w:r>
          </w:p>
        </w:tc>
        <w:tc>
          <w:tcPr>
            <w:tcW w:w="0" w:type="auto"/>
          </w:tcPr>
          <w:p w:rsidR="00BF313C" w:rsidRPr="00745578" w:rsidRDefault="00BF313C" w:rsidP="00AC105C">
            <w:pPr>
              <w:pStyle w:val="affffffff6"/>
              <w:spacing w:line="240" w:lineRule="auto"/>
              <w:ind w:firstLine="0"/>
              <w:rPr>
                <w:color w:val="000000" w:themeColor="text1"/>
                <w:sz w:val="18"/>
                <w:szCs w:val="18"/>
              </w:rPr>
            </w:pPr>
            <w:r w:rsidRPr="00745578">
              <w:rPr>
                <w:color w:val="000000" w:themeColor="text1"/>
                <w:sz w:val="18"/>
                <w:szCs w:val="18"/>
              </w:rPr>
              <w:t>Возможность формирования следующих отчётных форм:</w:t>
            </w:r>
          </w:p>
          <w:p w:rsidR="00BF313C" w:rsidRPr="00745578" w:rsidRDefault="00BF313C" w:rsidP="00A77F8C">
            <w:pPr>
              <w:pStyle w:val="affffffff6"/>
              <w:numPr>
                <w:ilvl w:val="0"/>
                <w:numId w:val="94"/>
              </w:numPr>
              <w:spacing w:line="240" w:lineRule="auto"/>
              <w:ind w:left="360"/>
              <w:rPr>
                <w:color w:val="000000" w:themeColor="text1"/>
                <w:sz w:val="18"/>
                <w:szCs w:val="18"/>
              </w:rPr>
            </w:pPr>
            <w:r w:rsidRPr="00745578">
              <w:rPr>
                <w:color w:val="000000" w:themeColor="text1"/>
                <w:sz w:val="18"/>
                <w:szCs w:val="18"/>
              </w:rPr>
              <w:t>Форма 063/у – Карта профилактических прививок.</w:t>
            </w:r>
          </w:p>
          <w:p w:rsidR="00BF313C" w:rsidRPr="00745578" w:rsidRDefault="00BF313C" w:rsidP="00A77F8C">
            <w:pPr>
              <w:pStyle w:val="affffffff6"/>
              <w:numPr>
                <w:ilvl w:val="0"/>
                <w:numId w:val="94"/>
              </w:numPr>
              <w:spacing w:line="240" w:lineRule="auto"/>
              <w:ind w:left="360"/>
              <w:rPr>
                <w:color w:val="000000" w:themeColor="text1"/>
                <w:sz w:val="18"/>
                <w:szCs w:val="18"/>
              </w:rPr>
            </w:pPr>
            <w:r w:rsidRPr="00745578">
              <w:rPr>
                <w:color w:val="000000" w:themeColor="text1"/>
                <w:sz w:val="18"/>
                <w:szCs w:val="18"/>
              </w:rPr>
              <w:t>Форма 064/у – Журнал профилактических прививок.</w:t>
            </w:r>
          </w:p>
          <w:p w:rsidR="00BF313C" w:rsidRPr="00745578" w:rsidRDefault="00BF313C" w:rsidP="00A77F8C">
            <w:pPr>
              <w:pStyle w:val="afffffff8"/>
              <w:numPr>
                <w:ilvl w:val="0"/>
                <w:numId w:val="94"/>
              </w:numPr>
              <w:ind w:left="360"/>
              <w:rPr>
                <w:color w:val="000000" w:themeColor="text1"/>
                <w:sz w:val="18"/>
                <w:szCs w:val="18"/>
              </w:rPr>
            </w:pPr>
            <w:r w:rsidRPr="00745578">
              <w:rPr>
                <w:color w:val="000000" w:themeColor="text1"/>
                <w:sz w:val="18"/>
                <w:szCs w:val="18"/>
              </w:rPr>
              <w:t>Форма 156/у-93 Сертификат о профилактических прививках.</w:t>
            </w:r>
          </w:p>
          <w:p w:rsidR="00BF313C" w:rsidRPr="00745578" w:rsidRDefault="00BF313C" w:rsidP="00A77F8C">
            <w:pPr>
              <w:pStyle w:val="affffffff4"/>
              <w:numPr>
                <w:ilvl w:val="0"/>
                <w:numId w:val="94"/>
              </w:numPr>
              <w:spacing w:line="240" w:lineRule="auto"/>
              <w:ind w:left="360"/>
              <w:rPr>
                <w:color w:val="000000" w:themeColor="text1"/>
                <w:sz w:val="18"/>
                <w:szCs w:val="18"/>
              </w:rPr>
            </w:pPr>
            <w:r w:rsidRPr="00745578">
              <w:rPr>
                <w:color w:val="000000" w:themeColor="text1"/>
                <w:sz w:val="18"/>
                <w:szCs w:val="18"/>
              </w:rPr>
              <w:t>Форма №5 (годовая, месячная) государственного статистического наблюдения «Сведения о профилактических прививках»;</w:t>
            </w:r>
          </w:p>
          <w:p w:rsidR="00BF313C" w:rsidRPr="00745578" w:rsidRDefault="00BF313C" w:rsidP="00A77F8C">
            <w:pPr>
              <w:pStyle w:val="affffffff4"/>
              <w:numPr>
                <w:ilvl w:val="0"/>
                <w:numId w:val="94"/>
              </w:numPr>
              <w:spacing w:line="240" w:lineRule="auto"/>
              <w:ind w:left="360"/>
              <w:rPr>
                <w:color w:val="000000" w:themeColor="text1"/>
                <w:sz w:val="18"/>
                <w:szCs w:val="18"/>
              </w:rPr>
            </w:pPr>
            <w:r w:rsidRPr="00745578">
              <w:rPr>
                <w:color w:val="000000" w:themeColor="text1"/>
                <w:sz w:val="18"/>
                <w:szCs w:val="18"/>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BF313C" w:rsidRPr="00745578" w:rsidRDefault="00BF313C" w:rsidP="00A77F8C">
            <w:pPr>
              <w:pStyle w:val="affffffff4"/>
              <w:numPr>
                <w:ilvl w:val="0"/>
                <w:numId w:val="94"/>
              </w:numPr>
              <w:spacing w:line="240" w:lineRule="auto"/>
              <w:ind w:left="360"/>
              <w:rPr>
                <w:color w:val="000000" w:themeColor="text1"/>
                <w:sz w:val="18"/>
                <w:szCs w:val="18"/>
              </w:rPr>
            </w:pPr>
            <w:r w:rsidRPr="00745578">
              <w:rPr>
                <w:color w:val="000000" w:themeColor="text1"/>
                <w:sz w:val="18"/>
                <w:szCs w:val="18"/>
              </w:rPr>
              <w:t>Журнал назначенных (запланированных) прививок;</w:t>
            </w:r>
          </w:p>
        </w:tc>
        <w:tc>
          <w:tcPr>
            <w:tcW w:w="0" w:type="auto"/>
          </w:tcPr>
          <w:p w:rsidR="00BF313C" w:rsidRPr="00745578" w:rsidRDefault="00BF313C" w:rsidP="00AC105C">
            <w:pPr>
              <w:pStyle w:val="affffffff6"/>
              <w:spacing w:line="240" w:lineRule="auto"/>
              <w:rPr>
                <w:color w:val="000000" w:themeColor="text1"/>
                <w:sz w:val="18"/>
                <w:szCs w:val="18"/>
              </w:rPr>
            </w:pPr>
          </w:p>
        </w:tc>
        <w:tc>
          <w:tcPr>
            <w:tcW w:w="0" w:type="auto"/>
          </w:tcPr>
          <w:p w:rsidR="00BF313C" w:rsidRPr="00745578" w:rsidRDefault="00BF313C" w:rsidP="00AC105C">
            <w:pPr>
              <w:rPr>
                <w:color w:val="000000" w:themeColor="text1"/>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bookmarkStart w:id="188" w:name="_Toc530661416"/>
      <w:r w:rsidRPr="00745578">
        <w:rPr>
          <w:rFonts w:ascii="Times New Roman" w:hAnsi="Times New Roman" w:cs="Times New Roman"/>
          <w:color w:val="000000" w:themeColor="text1"/>
          <w:sz w:val="18"/>
          <w:szCs w:val="18"/>
        </w:rPr>
        <w:t>Связанные сервисы и модули</w:t>
      </w:r>
      <w:bookmarkEnd w:id="188"/>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5"/>
        <w:gridCol w:w="3436"/>
      </w:tblGrid>
      <w:tr w:rsidR="00BF313C" w:rsidRPr="00745578"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pStyle w:val="afffffffc"/>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rPr>
                <w:rFonts w:eastAsia="MS Mincho"/>
                <w:color w:val="000000" w:themeColor="text1"/>
                <w:sz w:val="18"/>
                <w:szCs w:val="18"/>
                <w:lang w:eastAsia="de-DE"/>
              </w:rPr>
            </w:pPr>
            <w:r w:rsidRPr="00745578">
              <w:rPr>
                <w:rFonts w:eastAsia="MS Mincho"/>
                <w:color w:val="000000" w:themeColor="text1"/>
                <w:sz w:val="18"/>
                <w:szCs w:val="18"/>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pStyle w:val="afffffffe"/>
              <w:jc w:val="center"/>
              <w:rPr>
                <w:color w:val="000000" w:themeColor="text1"/>
                <w:sz w:val="18"/>
                <w:szCs w:val="18"/>
                <w:lang w:eastAsia="de-DE"/>
              </w:rPr>
            </w:pPr>
          </w:p>
        </w:tc>
      </w:tr>
    </w:tbl>
    <w:p w:rsidR="00BF313C" w:rsidRPr="00745578" w:rsidRDefault="00BF313C" w:rsidP="00A77F8C">
      <w:pPr>
        <w:pStyle w:val="26"/>
        <w:keepLines/>
        <w:numPr>
          <w:ilvl w:val="1"/>
          <w:numId w:val="122"/>
        </w:numPr>
        <w:rPr>
          <w:sz w:val="18"/>
          <w:szCs w:val="18"/>
        </w:rPr>
      </w:pPr>
      <w:bookmarkStart w:id="189" w:name="_Toc518903060"/>
      <w:r w:rsidRPr="00745578">
        <w:rPr>
          <w:sz w:val="18"/>
          <w:szCs w:val="18"/>
        </w:rPr>
        <w:t>Карточка Услуги (модуля)«Документы нетрудоспособности»</w:t>
      </w:r>
      <w:bookmarkEnd w:id="189"/>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5"/>
        <w:gridCol w:w="6326"/>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hideMark/>
          </w:tcPr>
          <w:p w:rsidR="00BF313C" w:rsidRPr="00745578" w:rsidRDefault="00BF313C" w:rsidP="00AC105C">
            <w:pPr>
              <w:jc w:val="center"/>
              <w:textAlignment w:val="baseline"/>
              <w:rPr>
                <w:sz w:val="18"/>
                <w:szCs w:val="18"/>
                <w:lang w:eastAsia="de-DE"/>
              </w:rPr>
            </w:pPr>
            <w:r w:rsidRPr="00745578">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F313C" w:rsidRPr="00745578" w:rsidRDefault="00BF313C" w:rsidP="00AC105C">
            <w:pPr>
              <w:jc w:val="center"/>
              <w:textAlignment w:val="baseline"/>
              <w:rPr>
                <w:sz w:val="18"/>
                <w:szCs w:val="18"/>
                <w:lang w:eastAsia="de-DE"/>
              </w:rPr>
            </w:pPr>
            <w:r w:rsidRPr="00745578">
              <w:rPr>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AC105C">
            <w:pPr>
              <w:textAlignment w:val="baseline"/>
              <w:rPr>
                <w:bCs/>
                <w:caps/>
                <w:sz w:val="18"/>
                <w:szCs w:val="18"/>
              </w:rPr>
            </w:pPr>
            <w:r w:rsidRPr="00745578">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AC105C">
            <w:pPr>
              <w:textAlignment w:val="baseline"/>
              <w:rPr>
                <w:sz w:val="18"/>
                <w:szCs w:val="18"/>
                <w:lang w:val="en-US"/>
              </w:rPr>
            </w:pPr>
            <w:r w:rsidRPr="00745578">
              <w:rPr>
                <w:sz w:val="18"/>
                <w:szCs w:val="18"/>
              </w:rPr>
              <w:t>Документы нетрудоспособности</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AC105C">
            <w:pPr>
              <w:textAlignment w:val="baseline"/>
              <w:rPr>
                <w:bCs/>
                <w:caps/>
                <w:sz w:val="18"/>
                <w:szCs w:val="18"/>
              </w:rPr>
            </w:pPr>
            <w:r w:rsidRPr="00745578">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F313C" w:rsidRPr="00745578" w:rsidRDefault="00BF313C" w:rsidP="00AC105C">
            <w:pPr>
              <w:textAlignment w:val="baseline"/>
              <w:rPr>
                <w:sz w:val="18"/>
                <w:szCs w:val="18"/>
                <w:lang w:val="en-US"/>
              </w:rPr>
            </w:pPr>
            <w:r w:rsidRPr="00745578">
              <w:rPr>
                <w:sz w:val="18"/>
                <w:szCs w:val="18"/>
              </w:rPr>
              <w:t>Документы нетрудоспособности</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vAlign w:val="center"/>
          </w:tcPr>
          <w:p w:rsidR="00BF313C" w:rsidRPr="00745578" w:rsidRDefault="00BF313C" w:rsidP="00AC105C">
            <w:pPr>
              <w:textAlignment w:val="baselin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F313C" w:rsidRPr="00745578" w:rsidRDefault="00BF313C" w:rsidP="00AC105C">
            <w:pPr>
              <w:textAlignment w:val="baseline"/>
              <w:rPr>
                <w:sz w:val="18"/>
                <w:szCs w:val="18"/>
              </w:rPr>
            </w:pPr>
            <w:r w:rsidRPr="00745578">
              <w:rPr>
                <w:sz w:val="18"/>
                <w:szCs w:val="18"/>
              </w:rPr>
              <w:t>Меню N2O – Медицинские модули</w:t>
            </w:r>
          </w:p>
        </w:tc>
      </w:tr>
    </w:tbl>
    <w:p w:rsidR="00BF313C" w:rsidRPr="00745578" w:rsidRDefault="00BF313C" w:rsidP="00BF313C">
      <w:pPr>
        <w:autoSpaceDN w:val="0"/>
        <w:adjustRightInd w:val="0"/>
        <w:ind w:firstLine="709"/>
        <w:jc w:val="both"/>
        <w:textAlignment w:val="baseline"/>
        <w:rPr>
          <w:sz w:val="18"/>
          <w:szCs w:val="18"/>
          <w:shd w:val="clear" w:color="auto" w:fill="FFFFFF"/>
        </w:rPr>
      </w:pPr>
      <w:r w:rsidRPr="00745578">
        <w:rPr>
          <w:rFonts w:eastAsia="Calibri"/>
          <w:sz w:val="18"/>
          <w:szCs w:val="18"/>
        </w:rPr>
        <w:t>Модуль «</w:t>
      </w:r>
      <w:r w:rsidRPr="00745578">
        <w:rPr>
          <w:sz w:val="18"/>
          <w:szCs w:val="18"/>
        </w:rPr>
        <w:t xml:space="preserve">Документы нетрудоспособности» </w:t>
      </w:r>
      <w:r w:rsidRPr="00745578">
        <w:rPr>
          <w:sz w:val="18"/>
          <w:szCs w:val="18"/>
          <w:shd w:val="clear" w:color="auto" w:fill="FFFFFF"/>
        </w:rPr>
        <w:t>предназначен для выдачи и учета листов временной нетрудоспособности:</w:t>
      </w:r>
    </w:p>
    <w:p w:rsidR="00BF313C" w:rsidRPr="00745578" w:rsidRDefault="00BF313C" w:rsidP="00BF313C">
      <w:pPr>
        <w:autoSpaceDN w:val="0"/>
        <w:adjustRightInd w:val="0"/>
        <w:ind w:firstLine="708"/>
        <w:jc w:val="both"/>
        <w:textAlignment w:val="baseline"/>
        <w:rPr>
          <w:sz w:val="18"/>
          <w:szCs w:val="18"/>
        </w:rPr>
      </w:pPr>
      <w:r w:rsidRPr="00745578">
        <w:rPr>
          <w:rFonts w:eastAsia="Calibri"/>
          <w:sz w:val="18"/>
          <w:szCs w:val="18"/>
        </w:rPr>
        <w:t>Модуль «</w:t>
      </w:r>
      <w:r w:rsidRPr="00745578">
        <w:rPr>
          <w:sz w:val="18"/>
          <w:szCs w:val="18"/>
        </w:rPr>
        <w:t>Документы нетрудоспособности» включает в себя следующие основные блоки:</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Заявка на выдачу листа нетрудоспособности – предназначен для оформления заявки на выдачу листка нетрудоспособности</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Журнал листов нетрудоспособности – предназначен для ведения учета листков нетрудоспособности и их поиска по заданным критериям.</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Учет БСО – предназначен для учета бланков строгой отчетности в двух книгах:</w:t>
      </w:r>
    </w:p>
    <w:p w:rsidR="00BF313C" w:rsidRPr="00745578" w:rsidRDefault="00BF313C" w:rsidP="00A77F8C">
      <w:pPr>
        <w:numPr>
          <w:ilvl w:val="1"/>
          <w:numId w:val="124"/>
        </w:numPr>
        <w:autoSpaceDN w:val="0"/>
        <w:adjustRightInd w:val="0"/>
        <w:ind w:left="1423" w:hanging="357"/>
        <w:jc w:val="both"/>
        <w:textAlignment w:val="baseline"/>
        <w:rPr>
          <w:sz w:val="18"/>
          <w:szCs w:val="18"/>
        </w:rPr>
      </w:pPr>
      <w:r w:rsidRPr="00745578">
        <w:rPr>
          <w:sz w:val="18"/>
          <w:szCs w:val="18"/>
        </w:rPr>
        <w:t xml:space="preserve">Книга полученных бланков </w:t>
      </w:r>
    </w:p>
    <w:p w:rsidR="00BF313C" w:rsidRPr="00745578" w:rsidRDefault="00BF313C" w:rsidP="00A77F8C">
      <w:pPr>
        <w:numPr>
          <w:ilvl w:val="1"/>
          <w:numId w:val="124"/>
        </w:numPr>
        <w:autoSpaceDN w:val="0"/>
        <w:adjustRightInd w:val="0"/>
        <w:ind w:left="1423" w:hanging="357"/>
        <w:jc w:val="both"/>
        <w:textAlignment w:val="baseline"/>
        <w:rPr>
          <w:sz w:val="18"/>
          <w:szCs w:val="18"/>
        </w:rPr>
      </w:pPr>
      <w:r w:rsidRPr="00745578">
        <w:rPr>
          <w:sz w:val="18"/>
          <w:szCs w:val="18"/>
        </w:rPr>
        <w:t>Книга распределения бланков</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Журнал обмена информации с ФСС – предназначен для учета запросов по обмену информацией с ФСС</w:t>
      </w:r>
    </w:p>
    <w:p w:rsidR="00BF313C" w:rsidRPr="00745578" w:rsidRDefault="00BF313C" w:rsidP="00A77F8C">
      <w:pPr>
        <w:numPr>
          <w:ilvl w:val="0"/>
          <w:numId w:val="124"/>
        </w:numPr>
        <w:autoSpaceDN w:val="0"/>
        <w:adjustRightInd w:val="0"/>
        <w:ind w:left="1066" w:hanging="357"/>
        <w:jc w:val="both"/>
        <w:textAlignment w:val="baseline"/>
        <w:rPr>
          <w:sz w:val="18"/>
          <w:szCs w:val="18"/>
        </w:rPr>
      </w:pPr>
      <w:r w:rsidRPr="00745578">
        <w:rPr>
          <w:sz w:val="18"/>
          <w:szCs w:val="18"/>
        </w:rPr>
        <w:t>Настройки</w:t>
      </w:r>
      <w:r w:rsidRPr="00745578">
        <w:rPr>
          <w:b/>
          <w:sz w:val="18"/>
          <w:szCs w:val="18"/>
        </w:rPr>
        <w:t xml:space="preserve"> –</w:t>
      </w:r>
      <w:r w:rsidRPr="00745578">
        <w:rPr>
          <w:sz w:val="18"/>
          <w:szCs w:val="18"/>
        </w:rPr>
        <w:t xml:space="preserve"> предназначен для ведения настроек журнала выдачи и печати листов нетрудоспособности.</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Функциональность</w:t>
      </w:r>
    </w:p>
    <w:p w:rsidR="00BF313C" w:rsidRPr="00745578" w:rsidRDefault="00BF313C" w:rsidP="00BF313C">
      <w:pPr>
        <w:ind w:firstLine="360"/>
        <w:jc w:val="both"/>
        <w:rPr>
          <w:sz w:val="18"/>
          <w:szCs w:val="18"/>
        </w:rPr>
      </w:pPr>
      <w:r w:rsidRPr="00745578">
        <w:rPr>
          <w:sz w:val="18"/>
          <w:szCs w:val="18"/>
        </w:rPr>
        <w:t xml:space="preserve">Модуль «Документы нетрудоспособности» </w:t>
      </w:r>
      <w:r w:rsidRPr="00745578">
        <w:rPr>
          <w:rFonts w:eastAsia="Calibri"/>
          <w:sz w:val="18"/>
          <w:szCs w:val="18"/>
        </w:rPr>
        <w:t>обеспечивает возможность</w:t>
      </w:r>
      <w:r w:rsidRPr="00745578">
        <w:rPr>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540"/>
        <w:gridCol w:w="6539"/>
        <w:gridCol w:w="1246"/>
        <w:gridCol w:w="2096"/>
      </w:tblGrid>
      <w:tr w:rsidR="00BF313C" w:rsidRPr="00745578" w:rsidTr="00AC105C">
        <w:tc>
          <w:tcPr>
            <w:tcW w:w="0" w:type="auto"/>
          </w:tcPr>
          <w:p w:rsidR="00BF313C" w:rsidRPr="00745578" w:rsidRDefault="00BF313C" w:rsidP="00AC105C">
            <w:pPr>
              <w:jc w:val="center"/>
              <w:rPr>
                <w:sz w:val="18"/>
                <w:szCs w:val="18"/>
              </w:rPr>
            </w:pPr>
            <w:r w:rsidRPr="00745578">
              <w:rPr>
                <w:sz w:val="18"/>
                <w:szCs w:val="18"/>
              </w:rPr>
              <w:t>№ п</w:t>
            </w:r>
            <w:r w:rsidRPr="00745578">
              <w:rPr>
                <w:sz w:val="18"/>
                <w:szCs w:val="18"/>
                <w:lang w:val="en-US"/>
              </w:rPr>
              <w:t>/</w:t>
            </w:r>
            <w:r w:rsidRPr="00745578">
              <w:rPr>
                <w:sz w:val="18"/>
                <w:szCs w:val="18"/>
              </w:rPr>
              <w:t>п</w:t>
            </w:r>
          </w:p>
        </w:tc>
        <w:tc>
          <w:tcPr>
            <w:tcW w:w="0" w:type="auto"/>
          </w:tcPr>
          <w:p w:rsidR="00BF313C" w:rsidRPr="00745578" w:rsidRDefault="00BF313C" w:rsidP="00AC105C">
            <w:pPr>
              <w:jc w:val="center"/>
              <w:rPr>
                <w:sz w:val="18"/>
                <w:szCs w:val="18"/>
              </w:rPr>
            </w:pPr>
            <w:r w:rsidRPr="00745578">
              <w:rPr>
                <w:sz w:val="18"/>
                <w:szCs w:val="18"/>
              </w:rPr>
              <w:t>Наименование функции</w:t>
            </w:r>
          </w:p>
        </w:tc>
        <w:tc>
          <w:tcPr>
            <w:tcW w:w="0" w:type="auto"/>
          </w:tcPr>
          <w:p w:rsidR="00BF313C" w:rsidRPr="00745578" w:rsidRDefault="00BF313C" w:rsidP="00AC105C">
            <w:pPr>
              <w:jc w:val="center"/>
              <w:rPr>
                <w:sz w:val="18"/>
                <w:szCs w:val="18"/>
              </w:rPr>
            </w:pPr>
            <w:r w:rsidRPr="00745578">
              <w:rPr>
                <w:sz w:val="18"/>
                <w:szCs w:val="18"/>
              </w:rPr>
              <w:t>Ключевая функция</w:t>
            </w:r>
          </w:p>
        </w:tc>
        <w:tc>
          <w:tcPr>
            <w:tcW w:w="0" w:type="auto"/>
          </w:tcPr>
          <w:p w:rsidR="00BF313C" w:rsidRPr="00745578" w:rsidRDefault="00BF313C" w:rsidP="00AC105C">
            <w:pPr>
              <w:jc w:val="center"/>
              <w:rPr>
                <w:sz w:val="18"/>
                <w:szCs w:val="18"/>
              </w:rPr>
            </w:pPr>
            <w:r w:rsidRPr="00745578">
              <w:rPr>
                <w:sz w:val="18"/>
                <w:szCs w:val="18"/>
              </w:rPr>
              <w:t>Связанные модули</w:t>
            </w:r>
          </w:p>
        </w:tc>
      </w:tr>
      <w:tr w:rsidR="00BF313C" w:rsidRPr="00745578" w:rsidTr="00AC105C">
        <w:tc>
          <w:tcPr>
            <w:tcW w:w="0" w:type="auto"/>
          </w:tcPr>
          <w:p w:rsidR="00BF313C" w:rsidRPr="00745578" w:rsidRDefault="00BF313C" w:rsidP="00AC105C">
            <w:pPr>
              <w:jc w:val="both"/>
              <w:rPr>
                <w:sz w:val="18"/>
                <w:szCs w:val="18"/>
              </w:rPr>
            </w:pPr>
            <w:r w:rsidRPr="00745578">
              <w:rPr>
                <w:sz w:val="18"/>
                <w:szCs w:val="18"/>
              </w:rPr>
              <w:t>1</w:t>
            </w:r>
          </w:p>
        </w:tc>
        <w:tc>
          <w:tcPr>
            <w:tcW w:w="0" w:type="auto"/>
            <w:gridSpan w:val="3"/>
          </w:tcPr>
          <w:p w:rsidR="00BF313C" w:rsidRPr="00745578" w:rsidRDefault="00BF313C" w:rsidP="00AC105C">
            <w:pPr>
              <w:ind w:firstLine="709"/>
              <w:jc w:val="both"/>
              <w:rPr>
                <w:sz w:val="18"/>
                <w:szCs w:val="18"/>
              </w:rPr>
            </w:pPr>
            <w:r w:rsidRPr="00745578">
              <w:rPr>
                <w:sz w:val="18"/>
                <w:szCs w:val="18"/>
              </w:rPr>
              <w:t>Заявка на выдачу листа нетрудоспособности</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1.1</w:t>
            </w:r>
          </w:p>
        </w:tc>
        <w:tc>
          <w:tcPr>
            <w:tcW w:w="0" w:type="auto"/>
          </w:tcPr>
          <w:p w:rsidR="00BF313C" w:rsidRPr="00745578" w:rsidRDefault="00BF313C" w:rsidP="00AC105C">
            <w:pPr>
              <w:rPr>
                <w:sz w:val="18"/>
                <w:szCs w:val="18"/>
              </w:rPr>
            </w:pPr>
            <w:r w:rsidRPr="00745578">
              <w:rPr>
                <w:sz w:val="18"/>
                <w:szCs w:val="18"/>
              </w:rPr>
              <w:t>Оформление заявки на выдачу листа нетрудоспособности.</w:t>
            </w:r>
          </w:p>
          <w:p w:rsidR="00BF313C" w:rsidRPr="00745578" w:rsidRDefault="00BF313C" w:rsidP="00AC105C">
            <w:pPr>
              <w:rPr>
                <w:sz w:val="18"/>
                <w:szCs w:val="18"/>
              </w:rPr>
            </w:pPr>
            <w:r w:rsidRPr="00745578">
              <w:rPr>
                <w:sz w:val="18"/>
                <w:szCs w:val="18"/>
                <w:shd w:val="clear" w:color="auto" w:fill="FFFFFF"/>
              </w:rPr>
              <w:t>Заявка оформляется в модулях Поликлиники и Стоматологии, Стационар. </w:t>
            </w:r>
            <w:r w:rsidRPr="00745578">
              <w:rPr>
                <w:sz w:val="18"/>
                <w:szCs w:val="18"/>
              </w:rPr>
              <w:br/>
            </w:r>
            <w:r w:rsidRPr="00745578">
              <w:rPr>
                <w:sz w:val="18"/>
                <w:szCs w:val="18"/>
                <w:shd w:val="clear" w:color="auto" w:fill="FFFFFF"/>
              </w:rPr>
              <w:t>Данная форма вызывается в разделе «Лист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jc w:val="both"/>
              <w:rPr>
                <w:sz w:val="18"/>
                <w:szCs w:val="18"/>
              </w:rPr>
            </w:pPr>
            <w:r w:rsidRPr="00745578">
              <w:rPr>
                <w:sz w:val="18"/>
                <w:szCs w:val="18"/>
              </w:rPr>
              <w:t>Поликлиника, Стоматология, Стационар</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w:t>
            </w:r>
          </w:p>
        </w:tc>
        <w:tc>
          <w:tcPr>
            <w:tcW w:w="0" w:type="auto"/>
            <w:gridSpan w:val="3"/>
          </w:tcPr>
          <w:p w:rsidR="00BF313C" w:rsidRPr="00745578" w:rsidRDefault="00BF313C" w:rsidP="00AC105C">
            <w:pPr>
              <w:ind w:firstLine="709"/>
              <w:rPr>
                <w:sz w:val="18"/>
                <w:szCs w:val="18"/>
                <w:lang w:val="en-US"/>
              </w:rPr>
            </w:pPr>
            <w:r w:rsidRPr="00745578">
              <w:rPr>
                <w:sz w:val="18"/>
                <w:szCs w:val="18"/>
              </w:rPr>
              <w:t>Журнал листов нетрудоспособности</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w:t>
            </w:r>
          </w:p>
        </w:tc>
        <w:tc>
          <w:tcPr>
            <w:tcW w:w="0" w:type="auto"/>
          </w:tcPr>
          <w:p w:rsidR="00BF313C" w:rsidRPr="00745578" w:rsidRDefault="00BF313C" w:rsidP="00AC105C">
            <w:pPr>
              <w:rPr>
                <w:sz w:val="18"/>
                <w:szCs w:val="18"/>
              </w:rPr>
            </w:pPr>
            <w:r w:rsidRPr="00745578">
              <w:rPr>
                <w:sz w:val="18"/>
                <w:szCs w:val="18"/>
              </w:rPr>
              <w:t>Оформление электронного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2.2</w:t>
            </w:r>
          </w:p>
        </w:tc>
        <w:tc>
          <w:tcPr>
            <w:tcW w:w="0" w:type="auto"/>
          </w:tcPr>
          <w:p w:rsidR="00BF313C" w:rsidRPr="00745578" w:rsidRDefault="00BF313C" w:rsidP="00AC105C">
            <w:pPr>
              <w:rPr>
                <w:sz w:val="18"/>
                <w:szCs w:val="18"/>
              </w:rPr>
            </w:pPr>
            <w:r w:rsidRPr="00745578">
              <w:rPr>
                <w:sz w:val="18"/>
                <w:szCs w:val="18"/>
              </w:rPr>
              <w:t>Оформление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2.3</w:t>
            </w:r>
          </w:p>
        </w:tc>
        <w:tc>
          <w:tcPr>
            <w:tcW w:w="0" w:type="auto"/>
          </w:tcPr>
          <w:p w:rsidR="00BF313C" w:rsidRPr="00745578" w:rsidRDefault="00BF313C" w:rsidP="00AC105C">
            <w:pPr>
              <w:rPr>
                <w:sz w:val="18"/>
                <w:szCs w:val="18"/>
              </w:rPr>
            </w:pPr>
            <w:r w:rsidRPr="00745578">
              <w:rPr>
                <w:sz w:val="18"/>
                <w:szCs w:val="18"/>
              </w:rPr>
              <w:t>Оформление листа нетрудоспособности по совместительству</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2.4</w:t>
            </w:r>
          </w:p>
        </w:tc>
        <w:tc>
          <w:tcPr>
            <w:tcW w:w="0" w:type="auto"/>
          </w:tcPr>
          <w:p w:rsidR="00BF313C" w:rsidRPr="00745578" w:rsidRDefault="00BF313C" w:rsidP="00AC105C">
            <w:pPr>
              <w:rPr>
                <w:sz w:val="18"/>
                <w:szCs w:val="18"/>
              </w:rPr>
            </w:pPr>
            <w:r w:rsidRPr="00745578">
              <w:rPr>
                <w:sz w:val="18"/>
                <w:szCs w:val="18"/>
              </w:rPr>
              <w:t>Оформление листа нетрудоспособности, выданного в другой МО</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lastRenderedPageBreak/>
              <w:t>2.5</w:t>
            </w:r>
          </w:p>
        </w:tc>
        <w:tc>
          <w:tcPr>
            <w:tcW w:w="0" w:type="auto"/>
          </w:tcPr>
          <w:p w:rsidR="00BF313C" w:rsidRPr="00745578" w:rsidRDefault="00BF313C" w:rsidP="00AC105C">
            <w:pPr>
              <w:rPr>
                <w:sz w:val="18"/>
                <w:szCs w:val="18"/>
              </w:rPr>
            </w:pPr>
            <w:r w:rsidRPr="00745578">
              <w:rPr>
                <w:sz w:val="18"/>
                <w:szCs w:val="18"/>
                <w:u w:val="single"/>
              </w:rPr>
              <w:t>Оформление электронного</w:t>
            </w:r>
            <w:r w:rsidRPr="00745578">
              <w:rPr>
                <w:sz w:val="18"/>
                <w:szCs w:val="18"/>
              </w:rPr>
              <w:t xml:space="preserve"> листа нетрудоспособности, выданного в другой МО</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2.6</w:t>
            </w:r>
          </w:p>
        </w:tc>
        <w:tc>
          <w:tcPr>
            <w:tcW w:w="0" w:type="auto"/>
          </w:tcPr>
          <w:p w:rsidR="00BF313C" w:rsidRPr="00745578" w:rsidRDefault="00BF313C" w:rsidP="00AC105C">
            <w:pPr>
              <w:rPr>
                <w:sz w:val="18"/>
                <w:szCs w:val="18"/>
              </w:rPr>
            </w:pPr>
            <w:r w:rsidRPr="00745578">
              <w:rPr>
                <w:sz w:val="18"/>
                <w:szCs w:val="18"/>
              </w:rPr>
              <w:t>Оформление продолжения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2.7</w:t>
            </w:r>
          </w:p>
        </w:tc>
        <w:tc>
          <w:tcPr>
            <w:tcW w:w="0" w:type="auto"/>
          </w:tcPr>
          <w:p w:rsidR="00BF313C" w:rsidRPr="00745578" w:rsidRDefault="00BF313C" w:rsidP="00AC105C">
            <w:pPr>
              <w:rPr>
                <w:sz w:val="18"/>
                <w:szCs w:val="18"/>
              </w:rPr>
            </w:pPr>
            <w:r w:rsidRPr="00745578">
              <w:rPr>
                <w:sz w:val="18"/>
                <w:szCs w:val="18"/>
              </w:rPr>
              <w:t>Оформление дубликата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2.8</w:t>
            </w:r>
          </w:p>
        </w:tc>
        <w:tc>
          <w:tcPr>
            <w:tcW w:w="0" w:type="auto"/>
          </w:tcPr>
          <w:p w:rsidR="00BF313C" w:rsidRPr="00745578" w:rsidRDefault="00BF313C" w:rsidP="00AC105C">
            <w:pPr>
              <w:rPr>
                <w:sz w:val="18"/>
                <w:szCs w:val="18"/>
              </w:rPr>
            </w:pPr>
            <w:r w:rsidRPr="00745578">
              <w:rPr>
                <w:sz w:val="18"/>
                <w:szCs w:val="18"/>
              </w:rPr>
              <w:t>Изменение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2.9</w:t>
            </w:r>
          </w:p>
        </w:tc>
        <w:tc>
          <w:tcPr>
            <w:tcW w:w="0" w:type="auto"/>
          </w:tcPr>
          <w:p w:rsidR="00BF313C" w:rsidRPr="00745578" w:rsidRDefault="00BF313C" w:rsidP="00AC105C">
            <w:pPr>
              <w:rPr>
                <w:sz w:val="18"/>
                <w:szCs w:val="18"/>
              </w:rPr>
            </w:pPr>
            <w:r w:rsidRPr="00745578">
              <w:rPr>
                <w:sz w:val="18"/>
                <w:szCs w:val="18"/>
              </w:rPr>
              <w:t>Просмотр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2.10</w:t>
            </w:r>
          </w:p>
        </w:tc>
        <w:tc>
          <w:tcPr>
            <w:tcW w:w="0" w:type="auto"/>
          </w:tcPr>
          <w:p w:rsidR="00BF313C" w:rsidRPr="00745578" w:rsidRDefault="00BF313C" w:rsidP="00AC105C">
            <w:pPr>
              <w:rPr>
                <w:sz w:val="18"/>
                <w:szCs w:val="18"/>
              </w:rPr>
            </w:pPr>
            <w:r w:rsidRPr="00745578">
              <w:rPr>
                <w:sz w:val="18"/>
                <w:szCs w:val="18"/>
              </w:rPr>
              <w:t>Удаление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2.11</w:t>
            </w:r>
          </w:p>
        </w:tc>
        <w:tc>
          <w:tcPr>
            <w:tcW w:w="0" w:type="auto"/>
          </w:tcPr>
          <w:p w:rsidR="00BF313C" w:rsidRPr="00745578" w:rsidRDefault="00BF313C" w:rsidP="00AC105C">
            <w:pPr>
              <w:rPr>
                <w:sz w:val="18"/>
                <w:szCs w:val="18"/>
              </w:rPr>
            </w:pPr>
            <w:r w:rsidRPr="00745578">
              <w:rPr>
                <w:sz w:val="18"/>
                <w:szCs w:val="18"/>
              </w:rPr>
              <w:t>Оформление закрытия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2.12</w:t>
            </w:r>
          </w:p>
        </w:tc>
        <w:tc>
          <w:tcPr>
            <w:tcW w:w="0" w:type="auto"/>
          </w:tcPr>
          <w:p w:rsidR="00BF313C" w:rsidRPr="00745578" w:rsidRDefault="00BF313C" w:rsidP="00AC105C">
            <w:pPr>
              <w:rPr>
                <w:sz w:val="18"/>
                <w:szCs w:val="18"/>
              </w:rPr>
            </w:pPr>
            <w:r w:rsidRPr="00745578">
              <w:rPr>
                <w:sz w:val="18"/>
                <w:szCs w:val="18"/>
              </w:rPr>
              <w:t>Отправка в ФСС</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2.13</w:t>
            </w:r>
          </w:p>
        </w:tc>
        <w:tc>
          <w:tcPr>
            <w:tcW w:w="0" w:type="auto"/>
          </w:tcPr>
          <w:p w:rsidR="00BF313C" w:rsidRPr="00745578" w:rsidRDefault="00BF313C" w:rsidP="00AC105C">
            <w:pPr>
              <w:rPr>
                <w:sz w:val="18"/>
                <w:szCs w:val="18"/>
              </w:rPr>
            </w:pPr>
            <w:r w:rsidRPr="00745578">
              <w:rPr>
                <w:sz w:val="18"/>
                <w:szCs w:val="18"/>
              </w:rPr>
              <w:t>Аннулирование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2.14</w:t>
            </w:r>
          </w:p>
        </w:tc>
        <w:tc>
          <w:tcPr>
            <w:tcW w:w="0" w:type="auto"/>
          </w:tcPr>
          <w:p w:rsidR="00BF313C" w:rsidRPr="00745578" w:rsidRDefault="00BF313C" w:rsidP="00AC105C">
            <w:pPr>
              <w:rPr>
                <w:sz w:val="18"/>
                <w:szCs w:val="18"/>
              </w:rPr>
            </w:pPr>
            <w:r w:rsidRPr="00745578">
              <w:rPr>
                <w:sz w:val="18"/>
                <w:szCs w:val="18"/>
              </w:rPr>
              <w:t>Доступ к карточке пациента</w:t>
            </w:r>
          </w:p>
        </w:tc>
        <w:tc>
          <w:tcPr>
            <w:tcW w:w="0" w:type="auto"/>
          </w:tcPr>
          <w:p w:rsidR="00BF313C" w:rsidRPr="00745578" w:rsidRDefault="00BF313C" w:rsidP="00AC105C">
            <w:pPr>
              <w:ind w:firstLine="709"/>
              <w:jc w:val="center"/>
              <w:rPr>
                <w:sz w:val="18"/>
                <w:szCs w:val="18"/>
              </w:rPr>
            </w:pPr>
          </w:p>
        </w:tc>
        <w:tc>
          <w:tcPr>
            <w:tcW w:w="0" w:type="auto"/>
          </w:tcPr>
          <w:p w:rsidR="00BF313C" w:rsidRPr="00745578" w:rsidRDefault="00BF313C" w:rsidP="00AC105C">
            <w:pPr>
              <w:jc w:val="both"/>
              <w:rPr>
                <w:sz w:val="18"/>
                <w:szCs w:val="18"/>
              </w:rPr>
            </w:pPr>
            <w:r w:rsidRPr="00745578">
              <w:rPr>
                <w:sz w:val="18"/>
                <w:szCs w:val="18"/>
              </w:rPr>
              <w:t xml:space="preserve">Картотека пациентов </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2.15</w:t>
            </w:r>
          </w:p>
        </w:tc>
        <w:tc>
          <w:tcPr>
            <w:tcW w:w="0" w:type="auto"/>
          </w:tcPr>
          <w:p w:rsidR="00BF313C" w:rsidRPr="00745578" w:rsidRDefault="00BF313C" w:rsidP="00AC105C">
            <w:pPr>
              <w:rPr>
                <w:sz w:val="18"/>
                <w:szCs w:val="18"/>
              </w:rPr>
            </w:pPr>
            <w:r w:rsidRPr="00745578">
              <w:rPr>
                <w:sz w:val="18"/>
                <w:szCs w:val="18"/>
              </w:rPr>
              <w:t>Обновление статуса электронного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2.16</w:t>
            </w:r>
          </w:p>
        </w:tc>
        <w:tc>
          <w:tcPr>
            <w:tcW w:w="0" w:type="auto"/>
          </w:tcPr>
          <w:p w:rsidR="00BF313C" w:rsidRPr="00745578" w:rsidRDefault="00BF313C" w:rsidP="00AC105C">
            <w:pPr>
              <w:rPr>
                <w:sz w:val="18"/>
                <w:szCs w:val="18"/>
              </w:rPr>
            </w:pPr>
            <w:r w:rsidRPr="00745578">
              <w:rPr>
                <w:sz w:val="18"/>
                <w:szCs w:val="18"/>
              </w:rPr>
              <w:t>Печать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p>
        </w:tc>
        <w:tc>
          <w:tcPr>
            <w:tcW w:w="0" w:type="auto"/>
          </w:tcPr>
          <w:p w:rsidR="00BF313C" w:rsidRPr="00745578" w:rsidRDefault="00BF313C" w:rsidP="00AC105C">
            <w:pPr>
              <w:rPr>
                <w:sz w:val="18"/>
                <w:szCs w:val="18"/>
              </w:rPr>
            </w:pPr>
            <w:r w:rsidRPr="00745578">
              <w:rPr>
                <w:sz w:val="18"/>
                <w:szCs w:val="18"/>
              </w:rPr>
              <w:t>Печать отчетных форм:</w:t>
            </w:r>
          </w:p>
          <w:p w:rsidR="00BF313C" w:rsidRPr="00745578" w:rsidRDefault="00BF313C" w:rsidP="00A77F8C">
            <w:pPr>
              <w:numPr>
                <w:ilvl w:val="0"/>
                <w:numId w:val="125"/>
              </w:numPr>
              <w:ind w:left="360"/>
              <w:contextualSpacing/>
              <w:jc w:val="both"/>
              <w:rPr>
                <w:sz w:val="18"/>
                <w:szCs w:val="18"/>
                <w:shd w:val="clear" w:color="auto" w:fill="FFFFFF"/>
              </w:rPr>
            </w:pPr>
            <w:r w:rsidRPr="00745578">
              <w:rPr>
                <w:sz w:val="18"/>
                <w:szCs w:val="18"/>
                <w:shd w:val="clear" w:color="auto" w:fill="FFFFFF"/>
              </w:rPr>
              <w:t>Фома 16 –ВН</w:t>
            </w:r>
          </w:p>
          <w:p w:rsidR="00BF313C" w:rsidRPr="00745578" w:rsidRDefault="00BF313C" w:rsidP="00A77F8C">
            <w:pPr>
              <w:numPr>
                <w:ilvl w:val="0"/>
                <w:numId w:val="125"/>
              </w:numPr>
              <w:ind w:left="360"/>
              <w:contextualSpacing/>
              <w:jc w:val="both"/>
              <w:rPr>
                <w:sz w:val="18"/>
                <w:szCs w:val="18"/>
              </w:rPr>
            </w:pPr>
            <w:r w:rsidRPr="00745578">
              <w:rPr>
                <w:sz w:val="18"/>
                <w:szCs w:val="18"/>
                <w:shd w:val="clear" w:color="auto" w:fill="FFFFFF"/>
              </w:rPr>
              <w:t>Печать продолжения периода 1</w:t>
            </w:r>
          </w:p>
          <w:p w:rsidR="00BF313C" w:rsidRPr="00745578" w:rsidRDefault="00BF313C" w:rsidP="00A77F8C">
            <w:pPr>
              <w:numPr>
                <w:ilvl w:val="0"/>
                <w:numId w:val="125"/>
              </w:numPr>
              <w:ind w:left="360"/>
              <w:contextualSpacing/>
              <w:jc w:val="both"/>
              <w:rPr>
                <w:sz w:val="18"/>
                <w:szCs w:val="18"/>
              </w:rPr>
            </w:pPr>
            <w:r w:rsidRPr="00745578">
              <w:rPr>
                <w:sz w:val="18"/>
                <w:szCs w:val="18"/>
                <w:shd w:val="clear" w:color="auto" w:fill="FFFFFF"/>
              </w:rPr>
              <w:t>Печать продолжения периода 2</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2.17</w:t>
            </w:r>
          </w:p>
        </w:tc>
        <w:tc>
          <w:tcPr>
            <w:tcW w:w="0" w:type="auto"/>
          </w:tcPr>
          <w:p w:rsidR="00BF313C" w:rsidRPr="00745578" w:rsidRDefault="00BF313C" w:rsidP="00AC105C">
            <w:pPr>
              <w:rPr>
                <w:sz w:val="18"/>
                <w:szCs w:val="18"/>
              </w:rPr>
            </w:pPr>
            <w:r w:rsidRPr="00745578">
              <w:rPr>
                <w:sz w:val="18"/>
                <w:szCs w:val="18"/>
              </w:rPr>
              <w:t>Поиск листа нетрудоспособности по заданным критериям</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w:t>
            </w:r>
          </w:p>
        </w:tc>
        <w:tc>
          <w:tcPr>
            <w:tcW w:w="0" w:type="auto"/>
            <w:gridSpan w:val="3"/>
          </w:tcPr>
          <w:p w:rsidR="00BF313C" w:rsidRPr="00745578" w:rsidRDefault="00BF313C" w:rsidP="00AC105C">
            <w:pPr>
              <w:ind w:firstLine="709"/>
              <w:rPr>
                <w:sz w:val="18"/>
                <w:szCs w:val="18"/>
              </w:rPr>
            </w:pPr>
            <w:r w:rsidRPr="00745578">
              <w:rPr>
                <w:sz w:val="18"/>
                <w:szCs w:val="18"/>
              </w:rPr>
              <w:t>Учет БСО</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3.1</w:t>
            </w:r>
          </w:p>
        </w:tc>
        <w:tc>
          <w:tcPr>
            <w:tcW w:w="0" w:type="auto"/>
          </w:tcPr>
          <w:p w:rsidR="00BF313C" w:rsidRPr="00745578" w:rsidRDefault="00BF313C" w:rsidP="00AC105C">
            <w:pPr>
              <w:rPr>
                <w:sz w:val="18"/>
                <w:szCs w:val="18"/>
              </w:rPr>
            </w:pPr>
            <w:r w:rsidRPr="00745578">
              <w:rPr>
                <w:sz w:val="18"/>
                <w:szCs w:val="18"/>
              </w:rPr>
              <w:t>Возможность поиска бланка строгой отчетности в книге полученных бланков по заданным критериям</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3.2</w:t>
            </w:r>
          </w:p>
        </w:tc>
        <w:tc>
          <w:tcPr>
            <w:tcW w:w="0" w:type="auto"/>
          </w:tcPr>
          <w:p w:rsidR="00BF313C" w:rsidRPr="00745578" w:rsidRDefault="00BF313C" w:rsidP="00AC105C">
            <w:pPr>
              <w:rPr>
                <w:sz w:val="18"/>
                <w:szCs w:val="18"/>
              </w:rPr>
            </w:pPr>
            <w:r w:rsidRPr="00745578">
              <w:rPr>
                <w:sz w:val="18"/>
                <w:szCs w:val="18"/>
              </w:rPr>
              <w:t xml:space="preserve">Добавление записи о получении бланков строгой отчетности в книгу полученных бланков </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3.3</w:t>
            </w:r>
          </w:p>
        </w:tc>
        <w:tc>
          <w:tcPr>
            <w:tcW w:w="0" w:type="auto"/>
          </w:tcPr>
          <w:p w:rsidR="00BF313C" w:rsidRPr="00745578" w:rsidRDefault="00BF313C" w:rsidP="00AC105C">
            <w:pPr>
              <w:rPr>
                <w:sz w:val="18"/>
                <w:szCs w:val="18"/>
              </w:rPr>
            </w:pPr>
            <w:r w:rsidRPr="00745578">
              <w:rPr>
                <w:sz w:val="18"/>
                <w:szCs w:val="18"/>
              </w:rPr>
              <w:t xml:space="preserve">Просмотр записи о получении бланков строгой отчетности в книге полученных бланков </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3.4</w:t>
            </w:r>
          </w:p>
        </w:tc>
        <w:tc>
          <w:tcPr>
            <w:tcW w:w="0" w:type="auto"/>
          </w:tcPr>
          <w:p w:rsidR="00BF313C" w:rsidRPr="00745578" w:rsidRDefault="00BF313C" w:rsidP="00AC105C">
            <w:pPr>
              <w:rPr>
                <w:sz w:val="18"/>
                <w:szCs w:val="18"/>
              </w:rPr>
            </w:pPr>
            <w:r w:rsidRPr="00745578">
              <w:rPr>
                <w:sz w:val="18"/>
                <w:szCs w:val="18"/>
              </w:rPr>
              <w:t>Получение бланков строгой отчетности из ФСС</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3.5</w:t>
            </w:r>
          </w:p>
        </w:tc>
        <w:tc>
          <w:tcPr>
            <w:tcW w:w="0" w:type="auto"/>
          </w:tcPr>
          <w:p w:rsidR="00BF313C" w:rsidRPr="00745578" w:rsidRDefault="00BF313C" w:rsidP="00AC105C">
            <w:pPr>
              <w:rPr>
                <w:sz w:val="18"/>
                <w:szCs w:val="18"/>
              </w:rPr>
            </w:pPr>
            <w:r w:rsidRPr="00745578">
              <w:rPr>
                <w:sz w:val="18"/>
                <w:szCs w:val="18"/>
              </w:rPr>
              <w:t>Возможность поиска записи о распределении бланков в книге распределения бланков по заданным критериям</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3.6</w:t>
            </w:r>
          </w:p>
        </w:tc>
        <w:tc>
          <w:tcPr>
            <w:tcW w:w="0" w:type="auto"/>
          </w:tcPr>
          <w:p w:rsidR="00BF313C" w:rsidRPr="00745578" w:rsidRDefault="00BF313C" w:rsidP="00AC105C">
            <w:pPr>
              <w:rPr>
                <w:sz w:val="18"/>
                <w:szCs w:val="18"/>
              </w:rPr>
            </w:pPr>
            <w:r w:rsidRPr="00745578">
              <w:rPr>
                <w:sz w:val="18"/>
                <w:szCs w:val="18"/>
              </w:rPr>
              <w:t xml:space="preserve">Добавление записи о распределении бланков между врачами(фельдшерами), ответственными лицами за выдачу листов нетрудоспособности в МО в книгу распределения бланков </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3.7</w:t>
            </w:r>
          </w:p>
        </w:tc>
        <w:tc>
          <w:tcPr>
            <w:tcW w:w="0" w:type="auto"/>
          </w:tcPr>
          <w:p w:rsidR="00BF313C" w:rsidRPr="00745578" w:rsidRDefault="00BF313C" w:rsidP="00AC105C">
            <w:pPr>
              <w:rPr>
                <w:sz w:val="18"/>
                <w:szCs w:val="18"/>
              </w:rPr>
            </w:pPr>
            <w:r w:rsidRPr="00745578">
              <w:rPr>
                <w:sz w:val="18"/>
                <w:szCs w:val="18"/>
              </w:rPr>
              <w:t>Изменение записи о распределении бланков между врачами(фельдшерами), ответственными лицами за выдачу листов нетрудоспособности в МО в книге распределения бланков</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3.8</w:t>
            </w:r>
          </w:p>
        </w:tc>
        <w:tc>
          <w:tcPr>
            <w:tcW w:w="0" w:type="auto"/>
          </w:tcPr>
          <w:p w:rsidR="00BF313C" w:rsidRPr="00745578" w:rsidRDefault="00BF313C" w:rsidP="00AC105C">
            <w:pPr>
              <w:rPr>
                <w:sz w:val="18"/>
                <w:szCs w:val="18"/>
              </w:rPr>
            </w:pPr>
            <w:r w:rsidRPr="00745578">
              <w:rPr>
                <w:sz w:val="18"/>
                <w:szCs w:val="18"/>
              </w:rPr>
              <w:t>Удаление записи о распределении бланков между врачами(фельдшерами), ответственными лицами за выдачу листов нетрудоспособности в МО из книги распределения бланков</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4</w:t>
            </w:r>
          </w:p>
        </w:tc>
        <w:tc>
          <w:tcPr>
            <w:tcW w:w="0" w:type="auto"/>
            <w:gridSpan w:val="3"/>
          </w:tcPr>
          <w:p w:rsidR="00BF313C" w:rsidRPr="00745578" w:rsidRDefault="00BF313C" w:rsidP="00AC105C">
            <w:pPr>
              <w:ind w:firstLine="709"/>
              <w:rPr>
                <w:sz w:val="18"/>
                <w:szCs w:val="18"/>
              </w:rPr>
            </w:pPr>
            <w:r w:rsidRPr="00745578">
              <w:rPr>
                <w:sz w:val="18"/>
                <w:szCs w:val="18"/>
              </w:rPr>
              <w:t>Журнал обмена информацией с ФСС</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4.1</w:t>
            </w:r>
          </w:p>
        </w:tc>
        <w:tc>
          <w:tcPr>
            <w:tcW w:w="0" w:type="auto"/>
          </w:tcPr>
          <w:p w:rsidR="00BF313C" w:rsidRPr="00745578" w:rsidRDefault="00BF313C" w:rsidP="00AC105C">
            <w:pPr>
              <w:rPr>
                <w:sz w:val="18"/>
                <w:szCs w:val="18"/>
              </w:rPr>
            </w:pPr>
            <w:r w:rsidRPr="00745578">
              <w:rPr>
                <w:sz w:val="18"/>
                <w:szCs w:val="18"/>
              </w:rPr>
              <w:t>Возможность поиска записи с данными о запросе в журнале обмена информацией с ФСС по заданным критериям</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5</w:t>
            </w:r>
          </w:p>
        </w:tc>
        <w:tc>
          <w:tcPr>
            <w:tcW w:w="0" w:type="auto"/>
            <w:gridSpan w:val="3"/>
          </w:tcPr>
          <w:p w:rsidR="00BF313C" w:rsidRPr="00745578" w:rsidRDefault="00BF313C" w:rsidP="00AC105C">
            <w:pPr>
              <w:ind w:firstLine="709"/>
              <w:rPr>
                <w:sz w:val="18"/>
                <w:szCs w:val="18"/>
              </w:rPr>
            </w:pPr>
            <w:r w:rsidRPr="00745578">
              <w:rPr>
                <w:sz w:val="18"/>
                <w:szCs w:val="18"/>
              </w:rPr>
              <w:t>Настройки</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5.1</w:t>
            </w:r>
          </w:p>
        </w:tc>
        <w:tc>
          <w:tcPr>
            <w:tcW w:w="0" w:type="auto"/>
          </w:tcPr>
          <w:p w:rsidR="00BF313C" w:rsidRPr="00745578" w:rsidRDefault="00BF313C" w:rsidP="00AC105C">
            <w:pPr>
              <w:rPr>
                <w:sz w:val="18"/>
                <w:szCs w:val="18"/>
              </w:rPr>
            </w:pPr>
            <w:r w:rsidRPr="00745578">
              <w:rPr>
                <w:sz w:val="18"/>
                <w:szCs w:val="18"/>
              </w:rPr>
              <w:t>Создание нового журнала выдачи листов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5.2</w:t>
            </w:r>
          </w:p>
        </w:tc>
        <w:tc>
          <w:tcPr>
            <w:tcW w:w="0" w:type="auto"/>
          </w:tcPr>
          <w:p w:rsidR="00BF313C" w:rsidRPr="00745578" w:rsidRDefault="00BF313C" w:rsidP="00AC105C">
            <w:pPr>
              <w:rPr>
                <w:sz w:val="18"/>
                <w:szCs w:val="18"/>
              </w:rPr>
            </w:pPr>
            <w:r w:rsidRPr="00745578">
              <w:rPr>
                <w:sz w:val="18"/>
                <w:szCs w:val="18"/>
              </w:rPr>
              <w:t>Изменение журнала выдачи листов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5.3</w:t>
            </w:r>
          </w:p>
        </w:tc>
        <w:tc>
          <w:tcPr>
            <w:tcW w:w="0" w:type="auto"/>
          </w:tcPr>
          <w:p w:rsidR="00BF313C" w:rsidRPr="00745578" w:rsidRDefault="00BF313C" w:rsidP="00AC105C">
            <w:pPr>
              <w:rPr>
                <w:sz w:val="18"/>
                <w:szCs w:val="18"/>
              </w:rPr>
            </w:pPr>
            <w:r w:rsidRPr="00745578">
              <w:rPr>
                <w:sz w:val="18"/>
                <w:szCs w:val="18"/>
              </w:rPr>
              <w:t>Удаление журнала выдачи листов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5.4</w:t>
            </w:r>
          </w:p>
        </w:tc>
        <w:tc>
          <w:tcPr>
            <w:tcW w:w="0" w:type="auto"/>
          </w:tcPr>
          <w:p w:rsidR="00BF313C" w:rsidRPr="00745578" w:rsidRDefault="00BF313C" w:rsidP="00AC105C">
            <w:pPr>
              <w:rPr>
                <w:sz w:val="18"/>
                <w:szCs w:val="18"/>
              </w:rPr>
            </w:pPr>
            <w:r w:rsidRPr="00745578">
              <w:rPr>
                <w:sz w:val="18"/>
                <w:szCs w:val="18"/>
              </w:rPr>
              <w:t>Установление признака завершения журнала выдачи листов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5.5</w:t>
            </w:r>
          </w:p>
        </w:tc>
        <w:tc>
          <w:tcPr>
            <w:tcW w:w="0" w:type="auto"/>
          </w:tcPr>
          <w:p w:rsidR="00BF313C" w:rsidRPr="00745578" w:rsidRDefault="00BF313C" w:rsidP="00AC105C">
            <w:pPr>
              <w:rPr>
                <w:sz w:val="18"/>
                <w:szCs w:val="18"/>
              </w:rPr>
            </w:pPr>
            <w:r w:rsidRPr="00745578">
              <w:rPr>
                <w:sz w:val="18"/>
                <w:szCs w:val="18"/>
              </w:rPr>
              <w:t>Добавление настроек печати листа нетрудоспособности с возможностью указания отступов в мм.</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5.6</w:t>
            </w:r>
          </w:p>
        </w:tc>
        <w:tc>
          <w:tcPr>
            <w:tcW w:w="0" w:type="auto"/>
          </w:tcPr>
          <w:p w:rsidR="00BF313C" w:rsidRPr="00745578" w:rsidRDefault="00BF313C" w:rsidP="00AC105C">
            <w:pPr>
              <w:rPr>
                <w:sz w:val="18"/>
                <w:szCs w:val="18"/>
              </w:rPr>
            </w:pPr>
            <w:r w:rsidRPr="00745578">
              <w:rPr>
                <w:sz w:val="18"/>
                <w:szCs w:val="18"/>
              </w:rPr>
              <w:t>Удаление настроек печати листа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5.7</w:t>
            </w:r>
          </w:p>
        </w:tc>
        <w:tc>
          <w:tcPr>
            <w:tcW w:w="0" w:type="auto"/>
          </w:tcPr>
          <w:p w:rsidR="00BF313C" w:rsidRPr="00745578" w:rsidRDefault="00BF313C" w:rsidP="00AC105C">
            <w:pPr>
              <w:rPr>
                <w:sz w:val="18"/>
                <w:szCs w:val="18"/>
              </w:rPr>
            </w:pPr>
            <w:r w:rsidRPr="00745578">
              <w:rPr>
                <w:sz w:val="18"/>
                <w:szCs w:val="18"/>
              </w:rPr>
              <w:t>Возможность выбора из имеющихся настроек печати листов нетрудоспособности основной.</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4260"/>
      </w:tblGrid>
      <w:tr w:rsidR="00BF313C" w:rsidRPr="00745578" w:rsidTr="00AC105C">
        <w:trPr>
          <w:cantSplit/>
          <w:tblHeader/>
          <w:jc w:val="center"/>
        </w:trPr>
        <w:tc>
          <w:tcPr>
            <w:tcW w:w="295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jc w:val="center"/>
              <w:textAlignment w:val="baseline"/>
              <w:rPr>
                <w:sz w:val="18"/>
                <w:szCs w:val="18"/>
              </w:rPr>
            </w:pPr>
            <w:r w:rsidRPr="00745578">
              <w:rPr>
                <w:sz w:val="18"/>
                <w:szCs w:val="18"/>
              </w:rPr>
              <w:t>Наименование связанных сервисов и модулей</w:t>
            </w:r>
          </w:p>
        </w:tc>
        <w:tc>
          <w:tcPr>
            <w:tcW w:w="204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jc w:val="center"/>
              <w:textAlignment w:val="baseline"/>
              <w:rPr>
                <w:bCs/>
                <w:sz w:val="18"/>
                <w:szCs w:val="18"/>
                <w:lang w:eastAsia="de-DE"/>
              </w:rPr>
            </w:pPr>
            <w:r w:rsidRPr="00745578">
              <w:rPr>
                <w:bCs/>
                <w:sz w:val="18"/>
                <w:szCs w:val="18"/>
                <w:lang w:eastAsia="de-DE"/>
              </w:rPr>
              <w:t>Ответственный за предоставление</w:t>
            </w:r>
          </w:p>
        </w:tc>
      </w:tr>
      <w:tr w:rsidR="00BF313C" w:rsidRPr="00745578"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textAlignment w:val="baseline"/>
              <w:rPr>
                <w:rFonts w:eastAsia="MS Mincho"/>
                <w:sz w:val="18"/>
                <w:szCs w:val="18"/>
                <w:lang w:eastAsia="de-DE"/>
              </w:rPr>
            </w:pPr>
            <w:r w:rsidRPr="00745578">
              <w:rPr>
                <w:sz w:val="18"/>
                <w:szCs w:val="18"/>
              </w:rPr>
              <w:t>Поликлиника</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jc w:val="center"/>
              <w:textAlignment w:val="baseline"/>
              <w:rPr>
                <w:sz w:val="18"/>
                <w:szCs w:val="18"/>
                <w:lang w:eastAsia="de-DE"/>
              </w:rPr>
            </w:pPr>
          </w:p>
        </w:tc>
      </w:tr>
      <w:tr w:rsidR="00BF313C" w:rsidRPr="00745578"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textAlignment w:val="baseline"/>
              <w:rPr>
                <w:sz w:val="18"/>
                <w:szCs w:val="18"/>
              </w:rPr>
            </w:pPr>
            <w:r w:rsidRPr="00745578">
              <w:rPr>
                <w:sz w:val="18"/>
                <w:szCs w:val="18"/>
              </w:rPr>
              <w:t>Стоматология</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jc w:val="center"/>
              <w:textAlignment w:val="baseline"/>
              <w:rPr>
                <w:sz w:val="18"/>
                <w:szCs w:val="18"/>
                <w:lang w:eastAsia="de-DE"/>
              </w:rPr>
            </w:pPr>
          </w:p>
        </w:tc>
      </w:tr>
      <w:tr w:rsidR="00BF313C" w:rsidRPr="00745578"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textAlignment w:val="baseline"/>
              <w:rPr>
                <w:sz w:val="18"/>
                <w:szCs w:val="18"/>
              </w:rPr>
            </w:pPr>
            <w:r w:rsidRPr="00745578">
              <w:rPr>
                <w:sz w:val="18"/>
                <w:szCs w:val="18"/>
              </w:rPr>
              <w:t>Стационар</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jc w:val="center"/>
              <w:textAlignment w:val="baseline"/>
              <w:rPr>
                <w:sz w:val="18"/>
                <w:szCs w:val="18"/>
                <w:lang w:eastAsia="de-DE"/>
              </w:rPr>
            </w:pPr>
          </w:p>
        </w:tc>
      </w:tr>
      <w:tr w:rsidR="00BF313C" w:rsidRPr="00745578" w:rsidTr="00AC105C">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textAlignment w:val="baseline"/>
              <w:rPr>
                <w:sz w:val="18"/>
                <w:szCs w:val="18"/>
              </w:rPr>
            </w:pPr>
            <w:r w:rsidRPr="00745578">
              <w:rPr>
                <w:sz w:val="18"/>
                <w:szCs w:val="18"/>
              </w:rPr>
              <w:t>Картотека пациентов</w:t>
            </w:r>
          </w:p>
        </w:tc>
        <w:tc>
          <w:tcPr>
            <w:tcW w:w="204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jc w:val="center"/>
              <w:textAlignment w:val="baseline"/>
              <w:rPr>
                <w:sz w:val="18"/>
                <w:szCs w:val="18"/>
                <w:lang w:eastAsia="de-DE"/>
              </w:rPr>
            </w:pPr>
          </w:p>
        </w:tc>
      </w:tr>
    </w:tbl>
    <w:p w:rsidR="00BF313C" w:rsidRPr="00745578" w:rsidRDefault="00BF313C" w:rsidP="00A77F8C">
      <w:pPr>
        <w:pStyle w:val="26"/>
        <w:keepLines/>
        <w:numPr>
          <w:ilvl w:val="1"/>
          <w:numId w:val="122"/>
        </w:numPr>
        <w:rPr>
          <w:sz w:val="18"/>
          <w:szCs w:val="18"/>
        </w:rPr>
      </w:pPr>
      <w:bookmarkStart w:id="190" w:name="_Toc518903047"/>
      <w:r w:rsidRPr="00745578">
        <w:rPr>
          <w:sz w:val="18"/>
          <w:szCs w:val="18"/>
        </w:rPr>
        <w:t>Карточка Услуги (модуля)«Лист нетрудоспособности»</w:t>
      </w:r>
      <w:bookmarkEnd w:id="190"/>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089"/>
        <w:gridCol w:w="6332"/>
      </w:tblGrid>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jc w:val="center"/>
              <w:textAlignment w:val="baseline"/>
              <w:rPr>
                <w:sz w:val="18"/>
                <w:szCs w:val="18"/>
                <w:lang w:eastAsia="de-DE"/>
              </w:rPr>
            </w:pPr>
            <w:r w:rsidRPr="00745578">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BF313C" w:rsidRPr="00745578" w:rsidRDefault="00BF313C" w:rsidP="00AC105C">
            <w:pPr>
              <w:jc w:val="center"/>
              <w:textAlignment w:val="baseline"/>
              <w:rPr>
                <w:sz w:val="18"/>
                <w:szCs w:val="18"/>
                <w:lang w:eastAsia="de-DE"/>
              </w:rPr>
            </w:pPr>
            <w:r w:rsidRPr="00745578">
              <w:rPr>
                <w:sz w:val="18"/>
                <w:szCs w:val="18"/>
                <w:lang w:eastAsia="de-DE"/>
              </w:rPr>
              <w:t>Значение</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textAlignment w:val="baseline"/>
              <w:rPr>
                <w:bCs/>
                <w:caps/>
                <w:sz w:val="18"/>
                <w:szCs w:val="18"/>
              </w:rPr>
            </w:pPr>
            <w:r w:rsidRPr="00745578">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textAlignment w:val="baseline"/>
              <w:rPr>
                <w:sz w:val="18"/>
                <w:szCs w:val="18"/>
              </w:rPr>
            </w:pPr>
            <w:r w:rsidRPr="00745578">
              <w:rPr>
                <w:sz w:val="18"/>
                <w:szCs w:val="18"/>
              </w:rPr>
              <w:t>Листы нетрудоспособности</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textAlignment w:val="baseline"/>
              <w:rPr>
                <w:bCs/>
                <w:caps/>
                <w:sz w:val="18"/>
                <w:szCs w:val="18"/>
              </w:rPr>
            </w:pPr>
            <w:r w:rsidRPr="00745578">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BF313C" w:rsidRPr="00745578" w:rsidRDefault="00BF313C" w:rsidP="00AC105C">
            <w:pPr>
              <w:textAlignment w:val="baseline"/>
              <w:rPr>
                <w:sz w:val="18"/>
                <w:szCs w:val="18"/>
                <w:lang w:val="en-US"/>
              </w:rPr>
            </w:pPr>
            <w:r w:rsidRPr="00745578">
              <w:rPr>
                <w:sz w:val="18"/>
                <w:szCs w:val="18"/>
              </w:rPr>
              <w:t>Листы нетрудоспособности</w:t>
            </w:r>
          </w:p>
        </w:tc>
      </w:tr>
      <w:tr w:rsidR="00BF313C" w:rsidRPr="00745578" w:rsidTr="00AC105C">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textAlignment w:val="baselin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BF313C" w:rsidRPr="00745578" w:rsidRDefault="00BF313C" w:rsidP="00AC105C">
            <w:pPr>
              <w:textAlignment w:val="baseline"/>
              <w:rPr>
                <w:sz w:val="18"/>
                <w:szCs w:val="18"/>
              </w:rPr>
            </w:pPr>
            <w:r w:rsidRPr="00745578">
              <w:rPr>
                <w:sz w:val="18"/>
                <w:szCs w:val="18"/>
              </w:rPr>
              <w:t>Главное меню – Клиника</w:t>
            </w:r>
          </w:p>
        </w:tc>
      </w:tr>
    </w:tbl>
    <w:p w:rsidR="00BF313C" w:rsidRPr="00745578" w:rsidRDefault="00BF313C" w:rsidP="00BF313C">
      <w:pPr>
        <w:autoSpaceDN w:val="0"/>
        <w:adjustRightInd w:val="0"/>
        <w:ind w:firstLine="709"/>
        <w:jc w:val="both"/>
        <w:textAlignment w:val="baseline"/>
        <w:rPr>
          <w:sz w:val="18"/>
          <w:szCs w:val="18"/>
          <w:shd w:val="clear" w:color="auto" w:fill="FFFFFF"/>
        </w:rPr>
      </w:pPr>
      <w:r w:rsidRPr="00745578">
        <w:rPr>
          <w:rFonts w:eastAsia="Calibri"/>
          <w:sz w:val="18"/>
          <w:szCs w:val="18"/>
        </w:rPr>
        <w:t>Модуль «</w:t>
      </w:r>
      <w:r w:rsidRPr="00745578">
        <w:rPr>
          <w:sz w:val="18"/>
          <w:szCs w:val="18"/>
        </w:rPr>
        <w:t>Листы нетрудоспособности»</w:t>
      </w:r>
      <w:r w:rsidRPr="00745578">
        <w:rPr>
          <w:sz w:val="18"/>
          <w:szCs w:val="18"/>
          <w:shd w:val="clear" w:color="auto" w:fill="FFFFFF"/>
        </w:rPr>
        <w:t xml:space="preserve"> предназначен для выдачи и учета листов временной нетрудоспособности:</w:t>
      </w:r>
    </w:p>
    <w:p w:rsidR="00BF313C" w:rsidRPr="00745578" w:rsidRDefault="00BF313C" w:rsidP="00BF313C">
      <w:pPr>
        <w:autoSpaceDN w:val="0"/>
        <w:adjustRightInd w:val="0"/>
        <w:ind w:firstLine="708"/>
        <w:jc w:val="both"/>
        <w:textAlignment w:val="baseline"/>
        <w:rPr>
          <w:sz w:val="18"/>
          <w:szCs w:val="18"/>
        </w:rPr>
      </w:pPr>
      <w:r w:rsidRPr="00745578">
        <w:rPr>
          <w:rFonts w:eastAsia="Calibri"/>
          <w:sz w:val="18"/>
          <w:szCs w:val="18"/>
        </w:rPr>
        <w:t>Модуль «</w:t>
      </w:r>
      <w:r w:rsidRPr="00745578">
        <w:rPr>
          <w:sz w:val="18"/>
          <w:szCs w:val="18"/>
        </w:rPr>
        <w:t>Листы нетрудоспособности» включает в себя следующие основные блоки:</w:t>
      </w:r>
    </w:p>
    <w:p w:rsidR="00BF313C" w:rsidRPr="00745578" w:rsidRDefault="00BF313C" w:rsidP="00A77F8C">
      <w:pPr>
        <w:numPr>
          <w:ilvl w:val="0"/>
          <w:numId w:val="126"/>
        </w:numPr>
        <w:autoSpaceDN w:val="0"/>
        <w:adjustRightInd w:val="0"/>
        <w:jc w:val="both"/>
        <w:textAlignment w:val="baseline"/>
        <w:rPr>
          <w:sz w:val="18"/>
          <w:szCs w:val="18"/>
        </w:rPr>
      </w:pPr>
      <w:r w:rsidRPr="00745578">
        <w:rPr>
          <w:sz w:val="18"/>
          <w:szCs w:val="18"/>
        </w:rPr>
        <w:t>Выдача листов временной нетрудоспособности – предназначен для выдачи врачом(фельдшером),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BF313C" w:rsidRPr="00745578" w:rsidRDefault="00BF313C" w:rsidP="00A77F8C">
      <w:pPr>
        <w:numPr>
          <w:ilvl w:val="0"/>
          <w:numId w:val="126"/>
        </w:numPr>
        <w:autoSpaceDN w:val="0"/>
        <w:adjustRightInd w:val="0"/>
        <w:jc w:val="both"/>
        <w:textAlignment w:val="baseline"/>
        <w:rPr>
          <w:sz w:val="18"/>
          <w:szCs w:val="18"/>
        </w:rPr>
      </w:pPr>
      <w:r w:rsidRPr="00745578">
        <w:rPr>
          <w:sz w:val="18"/>
          <w:szCs w:val="18"/>
        </w:rPr>
        <w:t>Ведение картотеки листов нетрудоспособности – предназначен для ведения учета листков нетрудоспособности и их поиска по заданным критериям;</w:t>
      </w:r>
    </w:p>
    <w:p w:rsidR="00BF313C" w:rsidRPr="00745578" w:rsidRDefault="00BF313C" w:rsidP="00A77F8C">
      <w:pPr>
        <w:numPr>
          <w:ilvl w:val="0"/>
          <w:numId w:val="126"/>
        </w:numPr>
        <w:autoSpaceDN w:val="0"/>
        <w:adjustRightInd w:val="0"/>
        <w:textAlignment w:val="baseline"/>
        <w:rPr>
          <w:sz w:val="18"/>
          <w:szCs w:val="18"/>
        </w:rPr>
      </w:pPr>
      <w:r w:rsidRPr="00745578">
        <w:rPr>
          <w:sz w:val="18"/>
          <w:szCs w:val="18"/>
        </w:rPr>
        <w:t>Отчетные формы в соответствии с НПА</w:t>
      </w:r>
      <w:r w:rsidRPr="00745578">
        <w:rPr>
          <w:b/>
          <w:sz w:val="18"/>
          <w:szCs w:val="18"/>
        </w:rPr>
        <w:t xml:space="preserve"> – </w:t>
      </w:r>
      <w:r w:rsidRPr="00745578">
        <w:rPr>
          <w:sz w:val="18"/>
          <w:szCs w:val="18"/>
        </w:rPr>
        <w:t>предназначен для осуществления печати отчетных форм в соответствии с нормативно-правовыми актами.</w:t>
      </w:r>
    </w:p>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Функциональность</w:t>
      </w:r>
    </w:p>
    <w:p w:rsidR="00BF313C" w:rsidRPr="00745578" w:rsidRDefault="00BF313C" w:rsidP="00BF313C">
      <w:pPr>
        <w:ind w:firstLine="360"/>
        <w:jc w:val="both"/>
        <w:rPr>
          <w:sz w:val="18"/>
          <w:szCs w:val="18"/>
        </w:rPr>
      </w:pPr>
      <w:r w:rsidRPr="00745578">
        <w:rPr>
          <w:sz w:val="18"/>
          <w:szCs w:val="18"/>
        </w:rPr>
        <w:t xml:space="preserve">Модуль «Листы нетрудоспособности» </w:t>
      </w:r>
      <w:r w:rsidRPr="00745578">
        <w:rPr>
          <w:rFonts w:eastAsia="Calibri"/>
          <w:sz w:val="18"/>
          <w:szCs w:val="18"/>
        </w:rPr>
        <w:t>обеспечивает возможность</w:t>
      </w:r>
      <w:r w:rsidRPr="00745578">
        <w:rPr>
          <w:sz w:val="18"/>
          <w:szCs w:val="18"/>
        </w:rPr>
        <w:t xml:space="preserve"> реализовать следующие функции:</w:t>
      </w:r>
    </w:p>
    <w:tbl>
      <w:tblPr>
        <w:tblStyle w:val="aff"/>
        <w:tblW w:w="5000" w:type="pct"/>
        <w:tblLook w:val="04A0" w:firstRow="1" w:lastRow="0" w:firstColumn="1" w:lastColumn="0" w:noHBand="0" w:noVBand="1"/>
      </w:tblPr>
      <w:tblGrid>
        <w:gridCol w:w="645"/>
        <w:gridCol w:w="6124"/>
        <w:gridCol w:w="1589"/>
        <w:gridCol w:w="2063"/>
      </w:tblGrid>
      <w:tr w:rsidR="00BF313C" w:rsidRPr="00745578" w:rsidTr="00AC105C">
        <w:tc>
          <w:tcPr>
            <w:tcW w:w="0" w:type="auto"/>
          </w:tcPr>
          <w:p w:rsidR="00BF313C" w:rsidRPr="00745578" w:rsidRDefault="00BF313C" w:rsidP="00AC105C">
            <w:pPr>
              <w:rPr>
                <w:sz w:val="18"/>
                <w:szCs w:val="18"/>
              </w:rPr>
            </w:pPr>
            <w:r w:rsidRPr="00745578">
              <w:rPr>
                <w:sz w:val="18"/>
                <w:szCs w:val="18"/>
              </w:rPr>
              <w:t xml:space="preserve">№ </w:t>
            </w:r>
            <w:r w:rsidRPr="00745578">
              <w:rPr>
                <w:sz w:val="18"/>
                <w:szCs w:val="18"/>
              </w:rPr>
              <w:lastRenderedPageBreak/>
              <w:t>п</w:t>
            </w:r>
            <w:r w:rsidRPr="00745578">
              <w:rPr>
                <w:sz w:val="18"/>
                <w:szCs w:val="18"/>
                <w:lang w:val="en-US"/>
              </w:rPr>
              <w:t>/</w:t>
            </w:r>
            <w:r w:rsidRPr="00745578">
              <w:rPr>
                <w:sz w:val="18"/>
                <w:szCs w:val="18"/>
              </w:rPr>
              <w:t>п</w:t>
            </w:r>
          </w:p>
        </w:tc>
        <w:tc>
          <w:tcPr>
            <w:tcW w:w="0" w:type="auto"/>
          </w:tcPr>
          <w:p w:rsidR="00BF313C" w:rsidRPr="00745578" w:rsidRDefault="00BF313C" w:rsidP="00AC105C">
            <w:pPr>
              <w:jc w:val="center"/>
              <w:rPr>
                <w:sz w:val="18"/>
                <w:szCs w:val="18"/>
              </w:rPr>
            </w:pPr>
            <w:r w:rsidRPr="00745578">
              <w:rPr>
                <w:sz w:val="18"/>
                <w:szCs w:val="18"/>
              </w:rPr>
              <w:lastRenderedPageBreak/>
              <w:t>Наименование функции</w:t>
            </w:r>
          </w:p>
        </w:tc>
        <w:tc>
          <w:tcPr>
            <w:tcW w:w="0" w:type="auto"/>
          </w:tcPr>
          <w:p w:rsidR="00BF313C" w:rsidRPr="00745578" w:rsidRDefault="00BF313C" w:rsidP="00AC105C">
            <w:pPr>
              <w:jc w:val="center"/>
              <w:rPr>
                <w:sz w:val="18"/>
                <w:szCs w:val="18"/>
              </w:rPr>
            </w:pPr>
            <w:r w:rsidRPr="00745578">
              <w:rPr>
                <w:sz w:val="18"/>
                <w:szCs w:val="18"/>
              </w:rPr>
              <w:t xml:space="preserve">Ключевая </w:t>
            </w:r>
            <w:r w:rsidRPr="00745578">
              <w:rPr>
                <w:sz w:val="18"/>
                <w:szCs w:val="18"/>
              </w:rPr>
              <w:lastRenderedPageBreak/>
              <w:t>функция</w:t>
            </w:r>
          </w:p>
        </w:tc>
        <w:tc>
          <w:tcPr>
            <w:tcW w:w="0" w:type="auto"/>
          </w:tcPr>
          <w:p w:rsidR="00BF313C" w:rsidRPr="00745578" w:rsidRDefault="00BF313C" w:rsidP="00AC105C">
            <w:pPr>
              <w:jc w:val="center"/>
              <w:rPr>
                <w:sz w:val="18"/>
                <w:szCs w:val="18"/>
              </w:rPr>
            </w:pPr>
            <w:r w:rsidRPr="00745578">
              <w:rPr>
                <w:sz w:val="18"/>
                <w:szCs w:val="18"/>
              </w:rPr>
              <w:lastRenderedPageBreak/>
              <w:t>Связанные модули</w:t>
            </w:r>
          </w:p>
        </w:tc>
      </w:tr>
      <w:tr w:rsidR="00BF313C" w:rsidRPr="00745578" w:rsidTr="00AC105C">
        <w:tc>
          <w:tcPr>
            <w:tcW w:w="0" w:type="auto"/>
          </w:tcPr>
          <w:p w:rsidR="00BF313C" w:rsidRPr="00745578" w:rsidRDefault="00BF313C" w:rsidP="00AC105C">
            <w:pPr>
              <w:jc w:val="both"/>
              <w:rPr>
                <w:sz w:val="18"/>
                <w:szCs w:val="18"/>
              </w:rPr>
            </w:pPr>
            <w:r w:rsidRPr="00745578">
              <w:rPr>
                <w:sz w:val="18"/>
                <w:szCs w:val="18"/>
              </w:rPr>
              <w:t>1</w:t>
            </w:r>
          </w:p>
        </w:tc>
        <w:tc>
          <w:tcPr>
            <w:tcW w:w="0" w:type="auto"/>
            <w:gridSpan w:val="3"/>
          </w:tcPr>
          <w:p w:rsidR="00BF313C" w:rsidRPr="00745578" w:rsidRDefault="00BF313C" w:rsidP="00AC105C">
            <w:pPr>
              <w:ind w:firstLine="709"/>
              <w:jc w:val="both"/>
              <w:rPr>
                <w:sz w:val="18"/>
                <w:szCs w:val="18"/>
              </w:rPr>
            </w:pPr>
            <w:r w:rsidRPr="00745578">
              <w:rPr>
                <w:sz w:val="18"/>
                <w:szCs w:val="18"/>
              </w:rPr>
              <w:t>Выдача листов временной нетрудоспособности</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1.1</w:t>
            </w:r>
          </w:p>
        </w:tc>
        <w:tc>
          <w:tcPr>
            <w:tcW w:w="0" w:type="auto"/>
          </w:tcPr>
          <w:p w:rsidR="00BF313C" w:rsidRPr="00745578" w:rsidRDefault="00BF313C" w:rsidP="00AC105C">
            <w:pPr>
              <w:rPr>
                <w:sz w:val="18"/>
                <w:szCs w:val="18"/>
              </w:rPr>
            </w:pPr>
            <w:r w:rsidRPr="00745578">
              <w:rPr>
                <w:sz w:val="18"/>
                <w:szCs w:val="18"/>
              </w:rPr>
              <w:t>Оформление листка нетрудоспособности, выданного в текущей МО</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1.2</w:t>
            </w:r>
          </w:p>
        </w:tc>
        <w:tc>
          <w:tcPr>
            <w:tcW w:w="0" w:type="auto"/>
          </w:tcPr>
          <w:p w:rsidR="00BF313C" w:rsidRPr="00745578" w:rsidRDefault="00BF313C" w:rsidP="00AC105C">
            <w:pPr>
              <w:rPr>
                <w:sz w:val="18"/>
                <w:szCs w:val="18"/>
              </w:rPr>
            </w:pPr>
            <w:r w:rsidRPr="00745578">
              <w:rPr>
                <w:sz w:val="18"/>
                <w:szCs w:val="18"/>
              </w:rPr>
              <w:t>Оформление листка нетрудоспособности, выданного в другой МО</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1.3</w:t>
            </w:r>
          </w:p>
        </w:tc>
        <w:tc>
          <w:tcPr>
            <w:tcW w:w="0" w:type="auto"/>
          </w:tcPr>
          <w:p w:rsidR="00BF313C" w:rsidRPr="00745578" w:rsidRDefault="00BF313C" w:rsidP="00AC105C">
            <w:pPr>
              <w:rPr>
                <w:sz w:val="18"/>
                <w:szCs w:val="18"/>
              </w:rPr>
            </w:pPr>
            <w:r w:rsidRPr="00745578">
              <w:rPr>
                <w:sz w:val="18"/>
                <w:szCs w:val="18"/>
              </w:rPr>
              <w:t>Доступ к карточке пациента из окна выдачи листка нетрудоспособности</w:t>
            </w:r>
          </w:p>
        </w:tc>
        <w:tc>
          <w:tcPr>
            <w:tcW w:w="0" w:type="auto"/>
          </w:tcPr>
          <w:p w:rsidR="00BF313C" w:rsidRPr="00745578" w:rsidRDefault="00BF313C" w:rsidP="00AC105C">
            <w:pPr>
              <w:jc w:val="center"/>
              <w:rPr>
                <w:sz w:val="18"/>
                <w:szCs w:val="18"/>
              </w:rPr>
            </w:pPr>
          </w:p>
        </w:tc>
        <w:tc>
          <w:tcPr>
            <w:tcW w:w="0" w:type="auto"/>
          </w:tcPr>
          <w:p w:rsidR="00BF313C" w:rsidRPr="00745578" w:rsidRDefault="00BF313C" w:rsidP="00AC105C">
            <w:pPr>
              <w:jc w:val="both"/>
              <w:rPr>
                <w:sz w:val="18"/>
                <w:szCs w:val="18"/>
                <w:lang w:val="en-US"/>
              </w:rPr>
            </w:pPr>
            <w:r w:rsidRPr="00745578">
              <w:rPr>
                <w:sz w:val="18"/>
                <w:szCs w:val="18"/>
              </w:rPr>
              <w:t>Картотека пациентов</w:t>
            </w:r>
            <w:r w:rsidRPr="00745578">
              <w:rPr>
                <w:sz w:val="18"/>
                <w:szCs w:val="18"/>
                <w:lang w:val="en-US"/>
              </w:rPr>
              <w:t xml:space="preserve"> LSD</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1.4</w:t>
            </w:r>
          </w:p>
        </w:tc>
        <w:tc>
          <w:tcPr>
            <w:tcW w:w="0" w:type="auto"/>
          </w:tcPr>
          <w:p w:rsidR="00BF313C" w:rsidRPr="00745578" w:rsidRDefault="00BF313C" w:rsidP="00AC105C">
            <w:pPr>
              <w:rPr>
                <w:sz w:val="18"/>
                <w:szCs w:val="18"/>
              </w:rPr>
            </w:pPr>
            <w:r w:rsidRPr="00745578">
              <w:rPr>
                <w:sz w:val="18"/>
                <w:szCs w:val="18"/>
              </w:rPr>
              <w:t>Доступ к ЭМК пациента из окна выдачи листка нетрудоспособности</w:t>
            </w:r>
          </w:p>
        </w:tc>
        <w:tc>
          <w:tcPr>
            <w:tcW w:w="0" w:type="auto"/>
          </w:tcPr>
          <w:p w:rsidR="00BF313C" w:rsidRPr="00745578" w:rsidRDefault="00BF313C" w:rsidP="00AC105C">
            <w:pPr>
              <w:jc w:val="center"/>
              <w:rPr>
                <w:sz w:val="18"/>
                <w:szCs w:val="18"/>
              </w:rPr>
            </w:pPr>
          </w:p>
        </w:tc>
        <w:tc>
          <w:tcPr>
            <w:tcW w:w="0" w:type="auto"/>
          </w:tcPr>
          <w:p w:rsidR="00BF313C" w:rsidRPr="00745578" w:rsidRDefault="00BF313C" w:rsidP="00AC105C">
            <w:pPr>
              <w:jc w:val="both"/>
              <w:rPr>
                <w:sz w:val="18"/>
                <w:szCs w:val="18"/>
              </w:rPr>
            </w:pPr>
            <w:r w:rsidRPr="00745578">
              <w:rPr>
                <w:sz w:val="18"/>
                <w:szCs w:val="18"/>
              </w:rPr>
              <w:t>ЭМК</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1.5</w:t>
            </w:r>
          </w:p>
        </w:tc>
        <w:tc>
          <w:tcPr>
            <w:tcW w:w="0" w:type="auto"/>
          </w:tcPr>
          <w:p w:rsidR="00BF313C" w:rsidRPr="00745578" w:rsidRDefault="00BF313C" w:rsidP="00AC105C">
            <w:pPr>
              <w:rPr>
                <w:sz w:val="18"/>
                <w:szCs w:val="18"/>
              </w:rPr>
            </w:pPr>
            <w:r w:rsidRPr="00745578">
              <w:rPr>
                <w:sz w:val="18"/>
                <w:szCs w:val="18"/>
              </w:rPr>
              <w:t>Возможность выдачи:</w:t>
            </w:r>
          </w:p>
          <w:p w:rsidR="00BF313C" w:rsidRPr="00745578" w:rsidRDefault="00BF313C" w:rsidP="00A77F8C">
            <w:pPr>
              <w:numPr>
                <w:ilvl w:val="0"/>
                <w:numId w:val="127"/>
              </w:numPr>
              <w:ind w:left="355"/>
              <w:contextualSpacing/>
              <w:jc w:val="both"/>
              <w:rPr>
                <w:sz w:val="18"/>
                <w:szCs w:val="18"/>
              </w:rPr>
            </w:pPr>
            <w:r w:rsidRPr="00745578">
              <w:rPr>
                <w:sz w:val="18"/>
                <w:szCs w:val="18"/>
              </w:rPr>
              <w:t>Первичного листка нетрудоспособности</w:t>
            </w:r>
          </w:p>
          <w:p w:rsidR="00BF313C" w:rsidRPr="00745578" w:rsidRDefault="00BF313C" w:rsidP="00A77F8C">
            <w:pPr>
              <w:numPr>
                <w:ilvl w:val="0"/>
                <w:numId w:val="127"/>
              </w:numPr>
              <w:ind w:left="355"/>
              <w:contextualSpacing/>
              <w:jc w:val="both"/>
              <w:rPr>
                <w:sz w:val="18"/>
                <w:szCs w:val="18"/>
              </w:rPr>
            </w:pPr>
            <w:r w:rsidRPr="00745578">
              <w:rPr>
                <w:sz w:val="18"/>
                <w:szCs w:val="18"/>
              </w:rPr>
              <w:t>Дубликата листка нетрудоспособности</w:t>
            </w:r>
          </w:p>
          <w:p w:rsidR="00BF313C" w:rsidRPr="00745578" w:rsidRDefault="00BF313C" w:rsidP="00A77F8C">
            <w:pPr>
              <w:numPr>
                <w:ilvl w:val="0"/>
                <w:numId w:val="127"/>
              </w:numPr>
              <w:ind w:left="355"/>
              <w:contextualSpacing/>
              <w:rPr>
                <w:sz w:val="18"/>
                <w:szCs w:val="18"/>
              </w:rPr>
            </w:pPr>
            <w:r w:rsidRPr="00745578">
              <w:rPr>
                <w:sz w:val="18"/>
                <w:szCs w:val="18"/>
              </w:rPr>
              <w:t>Продолжения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w:t>
            </w:r>
          </w:p>
        </w:tc>
        <w:tc>
          <w:tcPr>
            <w:tcW w:w="0" w:type="auto"/>
            <w:gridSpan w:val="3"/>
          </w:tcPr>
          <w:p w:rsidR="00BF313C" w:rsidRPr="00745578" w:rsidRDefault="00BF313C" w:rsidP="00AC105C">
            <w:pPr>
              <w:ind w:firstLine="709"/>
              <w:jc w:val="both"/>
              <w:rPr>
                <w:sz w:val="18"/>
                <w:szCs w:val="18"/>
              </w:rPr>
            </w:pPr>
            <w:r w:rsidRPr="00745578">
              <w:rPr>
                <w:sz w:val="18"/>
                <w:szCs w:val="18"/>
              </w:rPr>
              <w:t>Ведение картотеки листов нетрудоспособности</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w:t>
            </w:r>
          </w:p>
        </w:tc>
        <w:tc>
          <w:tcPr>
            <w:tcW w:w="0" w:type="auto"/>
          </w:tcPr>
          <w:p w:rsidR="00BF313C" w:rsidRPr="00745578" w:rsidRDefault="00BF313C" w:rsidP="00AC105C">
            <w:pPr>
              <w:rPr>
                <w:sz w:val="18"/>
                <w:szCs w:val="18"/>
              </w:rPr>
            </w:pPr>
            <w:r w:rsidRPr="00745578">
              <w:rPr>
                <w:sz w:val="18"/>
                <w:szCs w:val="18"/>
              </w:rPr>
              <w:t xml:space="preserve">Возможность поиска листка нетрудоспособности в картотеке по заданным критериям </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2.2</w:t>
            </w:r>
          </w:p>
        </w:tc>
        <w:tc>
          <w:tcPr>
            <w:tcW w:w="0" w:type="auto"/>
          </w:tcPr>
          <w:p w:rsidR="00BF313C" w:rsidRPr="00745578" w:rsidRDefault="00BF313C" w:rsidP="00AC105C">
            <w:pPr>
              <w:rPr>
                <w:sz w:val="18"/>
                <w:szCs w:val="18"/>
              </w:rPr>
            </w:pPr>
            <w:r w:rsidRPr="00745578">
              <w:rPr>
                <w:sz w:val="18"/>
                <w:szCs w:val="18"/>
              </w:rPr>
              <w:t>Добавление в картотеку нового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2.3</w:t>
            </w:r>
          </w:p>
        </w:tc>
        <w:tc>
          <w:tcPr>
            <w:tcW w:w="0" w:type="auto"/>
          </w:tcPr>
          <w:p w:rsidR="00BF313C" w:rsidRPr="00745578" w:rsidRDefault="00BF313C" w:rsidP="00AC105C">
            <w:pPr>
              <w:rPr>
                <w:sz w:val="18"/>
                <w:szCs w:val="18"/>
              </w:rPr>
            </w:pPr>
            <w:r w:rsidRPr="00745578">
              <w:rPr>
                <w:sz w:val="18"/>
                <w:szCs w:val="18"/>
              </w:rPr>
              <w:t>Оформление продолжения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2.4</w:t>
            </w:r>
          </w:p>
        </w:tc>
        <w:tc>
          <w:tcPr>
            <w:tcW w:w="0" w:type="auto"/>
          </w:tcPr>
          <w:p w:rsidR="00BF313C" w:rsidRPr="00745578" w:rsidRDefault="00BF313C" w:rsidP="00AC105C">
            <w:pPr>
              <w:rPr>
                <w:sz w:val="18"/>
                <w:szCs w:val="18"/>
              </w:rPr>
            </w:pPr>
            <w:r w:rsidRPr="00745578">
              <w:rPr>
                <w:sz w:val="18"/>
                <w:szCs w:val="18"/>
              </w:rPr>
              <w:t>Оформление дубликата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2.5</w:t>
            </w:r>
          </w:p>
        </w:tc>
        <w:tc>
          <w:tcPr>
            <w:tcW w:w="0" w:type="auto"/>
          </w:tcPr>
          <w:p w:rsidR="00BF313C" w:rsidRPr="00745578" w:rsidRDefault="00BF313C" w:rsidP="00AC105C">
            <w:pPr>
              <w:rPr>
                <w:sz w:val="18"/>
                <w:szCs w:val="18"/>
              </w:rPr>
            </w:pPr>
            <w:r w:rsidRPr="00745578">
              <w:rPr>
                <w:sz w:val="18"/>
                <w:szCs w:val="18"/>
              </w:rPr>
              <w:t>Оформление дубликата для листка нетрудоспособности и его продолжений</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2.6</w:t>
            </w:r>
          </w:p>
        </w:tc>
        <w:tc>
          <w:tcPr>
            <w:tcW w:w="0" w:type="auto"/>
          </w:tcPr>
          <w:p w:rsidR="00BF313C" w:rsidRPr="00745578" w:rsidRDefault="00BF313C" w:rsidP="00AC105C">
            <w:pPr>
              <w:rPr>
                <w:sz w:val="18"/>
                <w:szCs w:val="18"/>
              </w:rPr>
            </w:pPr>
            <w:r w:rsidRPr="00745578">
              <w:rPr>
                <w:sz w:val="18"/>
                <w:szCs w:val="18"/>
              </w:rPr>
              <w:t xml:space="preserve">Оформление листка нетрудоспособности по совместительству </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2.9</w:t>
            </w:r>
          </w:p>
        </w:tc>
        <w:tc>
          <w:tcPr>
            <w:tcW w:w="0" w:type="auto"/>
          </w:tcPr>
          <w:p w:rsidR="00BF313C" w:rsidRPr="00745578" w:rsidRDefault="00BF313C" w:rsidP="00AC105C">
            <w:pPr>
              <w:rPr>
                <w:sz w:val="18"/>
                <w:szCs w:val="18"/>
              </w:rPr>
            </w:pPr>
            <w:r w:rsidRPr="00745578">
              <w:rPr>
                <w:sz w:val="18"/>
                <w:szCs w:val="18"/>
              </w:rPr>
              <w:t>Аннулирование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lang w:val="en-US"/>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2.10</w:t>
            </w:r>
          </w:p>
        </w:tc>
        <w:tc>
          <w:tcPr>
            <w:tcW w:w="0" w:type="auto"/>
          </w:tcPr>
          <w:p w:rsidR="00BF313C" w:rsidRPr="00745578" w:rsidRDefault="00BF313C" w:rsidP="00AC105C">
            <w:pPr>
              <w:rPr>
                <w:sz w:val="18"/>
                <w:szCs w:val="18"/>
              </w:rPr>
            </w:pPr>
            <w:r w:rsidRPr="00745578">
              <w:rPr>
                <w:sz w:val="18"/>
                <w:szCs w:val="18"/>
              </w:rPr>
              <w:t>Аннулирование листка нетрудоспособности с продолжениями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2.11</w:t>
            </w:r>
          </w:p>
        </w:tc>
        <w:tc>
          <w:tcPr>
            <w:tcW w:w="0" w:type="auto"/>
          </w:tcPr>
          <w:p w:rsidR="00BF313C" w:rsidRPr="00745578" w:rsidRDefault="00BF313C" w:rsidP="00AC105C">
            <w:pPr>
              <w:rPr>
                <w:sz w:val="18"/>
                <w:szCs w:val="18"/>
              </w:rPr>
            </w:pPr>
            <w:r w:rsidRPr="00745578">
              <w:rPr>
                <w:sz w:val="18"/>
                <w:szCs w:val="18"/>
              </w:rPr>
              <w:t>Отмена аннулирования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2.12</w:t>
            </w:r>
          </w:p>
        </w:tc>
        <w:tc>
          <w:tcPr>
            <w:tcW w:w="0" w:type="auto"/>
          </w:tcPr>
          <w:p w:rsidR="00BF313C" w:rsidRPr="00745578" w:rsidRDefault="00BF313C" w:rsidP="00AC105C">
            <w:pPr>
              <w:rPr>
                <w:sz w:val="18"/>
                <w:szCs w:val="18"/>
              </w:rPr>
            </w:pPr>
            <w:r w:rsidRPr="00745578">
              <w:rPr>
                <w:sz w:val="18"/>
                <w:szCs w:val="18"/>
              </w:rPr>
              <w:t>Оформление закрытия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2.13</w:t>
            </w:r>
          </w:p>
        </w:tc>
        <w:tc>
          <w:tcPr>
            <w:tcW w:w="0" w:type="auto"/>
          </w:tcPr>
          <w:p w:rsidR="00BF313C" w:rsidRPr="00745578" w:rsidRDefault="00BF313C" w:rsidP="00AC105C">
            <w:pPr>
              <w:rPr>
                <w:sz w:val="18"/>
                <w:szCs w:val="18"/>
              </w:rPr>
            </w:pPr>
            <w:r w:rsidRPr="00745578">
              <w:rPr>
                <w:sz w:val="18"/>
                <w:szCs w:val="18"/>
              </w:rPr>
              <w:t>Отмена закрытия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2.14</w:t>
            </w:r>
          </w:p>
        </w:tc>
        <w:tc>
          <w:tcPr>
            <w:tcW w:w="0" w:type="auto"/>
          </w:tcPr>
          <w:p w:rsidR="00BF313C" w:rsidRPr="00745578" w:rsidRDefault="00BF313C" w:rsidP="00AC105C">
            <w:pPr>
              <w:rPr>
                <w:sz w:val="18"/>
                <w:szCs w:val="18"/>
              </w:rPr>
            </w:pPr>
            <w:r w:rsidRPr="00745578">
              <w:rPr>
                <w:sz w:val="18"/>
                <w:szCs w:val="18"/>
              </w:rPr>
              <w:t>Изменение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2.15</w:t>
            </w:r>
          </w:p>
        </w:tc>
        <w:tc>
          <w:tcPr>
            <w:tcW w:w="0" w:type="auto"/>
          </w:tcPr>
          <w:p w:rsidR="00BF313C" w:rsidRPr="00745578" w:rsidRDefault="00BF313C" w:rsidP="00AC105C">
            <w:pPr>
              <w:rPr>
                <w:sz w:val="18"/>
                <w:szCs w:val="18"/>
              </w:rPr>
            </w:pPr>
            <w:r w:rsidRPr="00745578">
              <w:rPr>
                <w:sz w:val="18"/>
                <w:szCs w:val="18"/>
              </w:rPr>
              <w:t>Удаление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w:t>
            </w:r>
          </w:p>
        </w:tc>
        <w:tc>
          <w:tcPr>
            <w:tcW w:w="0" w:type="auto"/>
            <w:gridSpan w:val="3"/>
          </w:tcPr>
          <w:p w:rsidR="00BF313C" w:rsidRPr="00745578" w:rsidRDefault="00BF313C" w:rsidP="00AC105C">
            <w:pPr>
              <w:ind w:firstLine="709"/>
              <w:jc w:val="both"/>
              <w:rPr>
                <w:sz w:val="18"/>
                <w:szCs w:val="18"/>
              </w:rPr>
            </w:pPr>
            <w:r w:rsidRPr="00745578">
              <w:rPr>
                <w:sz w:val="18"/>
                <w:szCs w:val="18"/>
              </w:rPr>
              <w:t xml:space="preserve">Отчетные формы в соответствии с НПА  </w:t>
            </w: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3.1</w:t>
            </w:r>
          </w:p>
        </w:tc>
        <w:tc>
          <w:tcPr>
            <w:tcW w:w="0" w:type="auto"/>
          </w:tcPr>
          <w:p w:rsidR="00BF313C" w:rsidRPr="00745578" w:rsidRDefault="00BF313C" w:rsidP="00AC105C">
            <w:pPr>
              <w:rPr>
                <w:sz w:val="18"/>
                <w:szCs w:val="18"/>
              </w:rPr>
            </w:pPr>
            <w:r w:rsidRPr="00745578">
              <w:rPr>
                <w:sz w:val="18"/>
                <w:szCs w:val="18"/>
                <w:shd w:val="clear" w:color="auto" w:fill="FFFFFF"/>
              </w:rPr>
              <w:t>Печатная форма Листка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3.2</w:t>
            </w:r>
          </w:p>
        </w:tc>
        <w:tc>
          <w:tcPr>
            <w:tcW w:w="0" w:type="auto"/>
          </w:tcPr>
          <w:p w:rsidR="00BF313C" w:rsidRPr="00745578" w:rsidRDefault="00BF313C" w:rsidP="00AC105C">
            <w:pPr>
              <w:tabs>
                <w:tab w:val="left" w:pos="1380"/>
              </w:tabs>
              <w:rPr>
                <w:sz w:val="18"/>
                <w:szCs w:val="18"/>
              </w:rPr>
            </w:pPr>
            <w:r w:rsidRPr="00745578">
              <w:rPr>
                <w:sz w:val="18"/>
                <w:szCs w:val="18"/>
                <w:shd w:val="clear" w:color="auto" w:fill="FFFFFF"/>
              </w:rPr>
              <w:t>Форма 16-ВН</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3.3</w:t>
            </w:r>
          </w:p>
        </w:tc>
        <w:tc>
          <w:tcPr>
            <w:tcW w:w="0" w:type="auto"/>
          </w:tcPr>
          <w:p w:rsidR="00BF313C" w:rsidRPr="00745578" w:rsidRDefault="00BF313C" w:rsidP="00AC105C">
            <w:pPr>
              <w:tabs>
                <w:tab w:val="left" w:pos="1380"/>
              </w:tabs>
              <w:rPr>
                <w:sz w:val="18"/>
                <w:szCs w:val="18"/>
                <w:shd w:val="clear" w:color="auto" w:fill="FFFFFF"/>
              </w:rPr>
            </w:pPr>
            <w:r w:rsidRPr="00745578">
              <w:rPr>
                <w:sz w:val="18"/>
                <w:szCs w:val="18"/>
                <w:shd w:val="clear" w:color="auto" w:fill="FFFFFF"/>
              </w:rPr>
              <w:t>Форма № 036/у. Книга регистрации листков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r w:rsidR="00BF313C" w:rsidRPr="00745578" w:rsidTr="00AC105C">
        <w:tc>
          <w:tcPr>
            <w:tcW w:w="0" w:type="auto"/>
          </w:tcPr>
          <w:p w:rsidR="00BF313C" w:rsidRPr="00745578" w:rsidRDefault="00BF313C" w:rsidP="00AC105C">
            <w:pPr>
              <w:ind w:right="-936"/>
              <w:jc w:val="both"/>
              <w:rPr>
                <w:sz w:val="18"/>
                <w:szCs w:val="18"/>
              </w:rPr>
            </w:pPr>
            <w:r w:rsidRPr="00745578">
              <w:rPr>
                <w:sz w:val="18"/>
                <w:szCs w:val="18"/>
              </w:rPr>
              <w:t>3.4</w:t>
            </w:r>
          </w:p>
        </w:tc>
        <w:tc>
          <w:tcPr>
            <w:tcW w:w="0" w:type="auto"/>
          </w:tcPr>
          <w:p w:rsidR="00BF313C" w:rsidRPr="00745578" w:rsidRDefault="00BF313C" w:rsidP="00AC105C">
            <w:pPr>
              <w:tabs>
                <w:tab w:val="left" w:pos="1380"/>
              </w:tabs>
              <w:rPr>
                <w:sz w:val="18"/>
                <w:szCs w:val="18"/>
                <w:shd w:val="clear" w:color="auto" w:fill="FFFFFF"/>
              </w:rPr>
            </w:pPr>
            <w:r w:rsidRPr="00745578">
              <w:rPr>
                <w:sz w:val="18"/>
                <w:szCs w:val="18"/>
                <w:shd w:val="clear" w:color="auto" w:fill="FFFFFF"/>
              </w:rPr>
              <w:t>Форма № 095/у. Справка о временной нетрудоспособности</w:t>
            </w:r>
          </w:p>
        </w:tc>
        <w:tc>
          <w:tcPr>
            <w:tcW w:w="0" w:type="auto"/>
          </w:tcPr>
          <w:p w:rsidR="00BF313C" w:rsidRPr="00745578" w:rsidRDefault="00BF313C" w:rsidP="00AC105C">
            <w:pPr>
              <w:jc w:val="center"/>
              <w:rPr>
                <w:sz w:val="18"/>
                <w:szCs w:val="18"/>
              </w:rPr>
            </w:pPr>
            <w:r w:rsidRPr="00745578">
              <w:rPr>
                <w:sz w:val="18"/>
                <w:szCs w:val="18"/>
              </w:rPr>
              <w:t>+</w:t>
            </w:r>
          </w:p>
        </w:tc>
        <w:tc>
          <w:tcPr>
            <w:tcW w:w="0" w:type="auto"/>
          </w:tcPr>
          <w:p w:rsidR="00BF313C" w:rsidRPr="00745578" w:rsidRDefault="00BF313C" w:rsidP="00AC105C">
            <w:pPr>
              <w:ind w:firstLine="709"/>
              <w:jc w:val="both"/>
              <w:rPr>
                <w:sz w:val="18"/>
                <w:szCs w:val="18"/>
              </w:rPr>
            </w:pPr>
          </w:p>
        </w:tc>
      </w:tr>
    </w:tbl>
    <w:p w:rsidR="00BF313C" w:rsidRPr="00745578" w:rsidRDefault="00BF313C" w:rsidP="00A77F8C">
      <w:pPr>
        <w:pStyle w:val="33"/>
        <w:numPr>
          <w:ilvl w:val="2"/>
          <w:numId w:val="122"/>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3472"/>
      </w:tblGrid>
      <w:tr w:rsidR="00BF313C" w:rsidRPr="00745578" w:rsidTr="00AC105C">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jc w:val="center"/>
              <w:textAlignment w:val="baseline"/>
              <w:rPr>
                <w:sz w:val="18"/>
                <w:szCs w:val="18"/>
              </w:rPr>
            </w:pPr>
            <w:r w:rsidRPr="00745578">
              <w:rPr>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F313C" w:rsidRPr="00745578" w:rsidRDefault="00BF313C" w:rsidP="00AC105C">
            <w:pPr>
              <w:jc w:val="center"/>
              <w:textAlignment w:val="baseline"/>
              <w:rPr>
                <w:bCs/>
                <w:sz w:val="18"/>
                <w:szCs w:val="18"/>
                <w:lang w:eastAsia="de-DE"/>
              </w:rPr>
            </w:pPr>
            <w:r w:rsidRPr="00745578">
              <w:rPr>
                <w:bCs/>
                <w:sz w:val="18"/>
                <w:szCs w:val="18"/>
                <w:lang w:eastAsia="de-DE"/>
              </w:rPr>
              <w:t>Ответственный за предоставление</w:t>
            </w: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textAlignment w:val="baseline"/>
              <w:rPr>
                <w:rFonts w:eastAsia="MS Mincho"/>
                <w:sz w:val="18"/>
                <w:szCs w:val="18"/>
                <w:lang w:eastAsia="de-DE"/>
              </w:rPr>
            </w:pPr>
            <w:r w:rsidRPr="00745578">
              <w:rPr>
                <w:sz w:val="18"/>
                <w:szCs w:val="18"/>
              </w:rPr>
              <w:t xml:space="preserve">Картотека пациентов </w:t>
            </w:r>
            <w:r w:rsidRPr="00745578">
              <w:rPr>
                <w:sz w:val="18"/>
                <w:szCs w:val="18"/>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jc w:val="center"/>
              <w:textAlignment w:val="baseline"/>
              <w:rPr>
                <w:sz w:val="18"/>
                <w:szCs w:val="18"/>
                <w:lang w:eastAsia="de-DE"/>
              </w:rPr>
            </w:pPr>
          </w:p>
        </w:tc>
      </w:tr>
      <w:tr w:rsidR="00BF313C" w:rsidRPr="00745578" w:rsidTr="00AC105C">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textAlignment w:val="baseline"/>
              <w:rPr>
                <w:sz w:val="18"/>
                <w:szCs w:val="18"/>
              </w:rPr>
            </w:pPr>
            <w:r w:rsidRPr="00745578">
              <w:rPr>
                <w:sz w:val="18"/>
                <w:szCs w:val="18"/>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BF313C" w:rsidRPr="00745578" w:rsidRDefault="00BF313C" w:rsidP="00AC105C">
            <w:pPr>
              <w:jc w:val="center"/>
              <w:textAlignment w:val="baseline"/>
              <w:rPr>
                <w:sz w:val="18"/>
                <w:szCs w:val="18"/>
                <w:lang w:eastAsia="de-DE"/>
              </w:rPr>
            </w:pPr>
          </w:p>
        </w:tc>
      </w:tr>
    </w:tbl>
    <w:p w:rsidR="00BF313C" w:rsidRPr="00745578" w:rsidRDefault="00BF313C" w:rsidP="00A77F8C">
      <w:pPr>
        <w:pStyle w:val="14"/>
        <w:numPr>
          <w:ilvl w:val="0"/>
          <w:numId w:val="122"/>
        </w:numPr>
        <w:spacing w:before="0" w:after="0"/>
        <w:jc w:val="both"/>
        <w:rPr>
          <w:caps w:val="0"/>
          <w:sz w:val="18"/>
          <w:szCs w:val="18"/>
          <w:lang w:eastAsia="ru-RU"/>
        </w:rPr>
      </w:pPr>
      <w:r w:rsidRPr="00745578">
        <w:rPr>
          <w:caps w:val="0"/>
          <w:sz w:val="18"/>
          <w:szCs w:val="18"/>
          <w:lang w:eastAsia="ru-RU"/>
        </w:rPr>
        <w:t>Специализированные модули системы:</w:t>
      </w:r>
    </w:p>
    <w:p w:rsidR="00BF313C" w:rsidRPr="00745578" w:rsidRDefault="00BF313C" w:rsidP="00A77F8C">
      <w:pPr>
        <w:pStyle w:val="26"/>
        <w:keepLines/>
        <w:numPr>
          <w:ilvl w:val="1"/>
          <w:numId w:val="122"/>
        </w:numPr>
        <w:ind w:left="0" w:firstLine="0"/>
        <w:rPr>
          <w:sz w:val="18"/>
          <w:szCs w:val="18"/>
        </w:rPr>
      </w:pPr>
      <w:r w:rsidRPr="00745578">
        <w:rPr>
          <w:sz w:val="18"/>
          <w:szCs w:val="18"/>
        </w:rPr>
        <w:t>Ресурсы облачной платформы</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 Компонент сервиса «Ресурсы облачной платформы» </w:t>
      </w:r>
      <w:r w:rsidR="006076A4" w:rsidRPr="006076A4">
        <w:rPr>
          <w:sz w:val="18"/>
          <w:szCs w:val="18"/>
          <w:highlight w:val="yellow"/>
        </w:rPr>
        <w:t>является</w:t>
      </w:r>
      <w:r w:rsidRPr="00745578">
        <w:rPr>
          <w:sz w:val="18"/>
          <w:szCs w:val="18"/>
        </w:rPr>
        <w:t xml:space="preserve"> составной частью обеспечения функционирования Системы и </w:t>
      </w:r>
      <w:r w:rsidRPr="006076A4">
        <w:rPr>
          <w:sz w:val="18"/>
          <w:szCs w:val="18"/>
          <w:highlight w:val="yellow"/>
        </w:rPr>
        <w:t>включа</w:t>
      </w:r>
      <w:r w:rsidR="006076A4" w:rsidRPr="006076A4">
        <w:rPr>
          <w:sz w:val="18"/>
          <w:szCs w:val="18"/>
          <w:highlight w:val="yellow"/>
        </w:rPr>
        <w:t>е</w:t>
      </w:r>
      <w:r w:rsidRPr="006076A4">
        <w:rPr>
          <w:sz w:val="18"/>
          <w:szCs w:val="18"/>
          <w:highlight w:val="yellow"/>
        </w:rPr>
        <w:t>т</w:t>
      </w:r>
      <w:r w:rsidRPr="00745578">
        <w:rPr>
          <w:sz w:val="18"/>
          <w:szCs w:val="18"/>
        </w:rPr>
        <w:t>:</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предоставление вычислительных мощностей, требуемых для функционирования системы, на серверной площадке Исполнителя на период действия </w:t>
      </w:r>
      <w:r w:rsidR="006076A4" w:rsidRPr="006076A4">
        <w:rPr>
          <w:sz w:val="18"/>
          <w:szCs w:val="18"/>
          <w:highlight w:val="yellow"/>
        </w:rPr>
        <w:t>Договора</w:t>
      </w:r>
      <w:r w:rsidRPr="00745578">
        <w:rPr>
          <w:sz w:val="18"/>
          <w:szCs w:val="18"/>
        </w:rPr>
        <w:t>.</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Серверная площадка Исполнителя </w:t>
      </w:r>
      <w:r w:rsidRPr="006076A4">
        <w:rPr>
          <w:sz w:val="18"/>
          <w:szCs w:val="18"/>
          <w:highlight w:val="yellow"/>
        </w:rPr>
        <w:t>расположена</w:t>
      </w:r>
      <w:r w:rsidRPr="00745578">
        <w:rPr>
          <w:sz w:val="18"/>
          <w:szCs w:val="18"/>
        </w:rPr>
        <w:t xml:space="preserve"> на территории Российской Федерации по адресу: </w:t>
      </w:r>
      <w:r w:rsidR="006076A4" w:rsidRPr="006076A4">
        <w:rPr>
          <w:b/>
          <w:sz w:val="18"/>
          <w:szCs w:val="18"/>
          <w:highlight w:val="yellow"/>
          <w:u w:val="single"/>
        </w:rPr>
        <w:t>г. Новосибирск ул. Менделеева д. 1</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Для обеспечения функционирования для финиширования Сервиса, Исполнителем </w:t>
      </w:r>
      <w:r w:rsidRPr="006076A4">
        <w:rPr>
          <w:sz w:val="18"/>
          <w:szCs w:val="18"/>
          <w:highlight w:val="yellow"/>
        </w:rPr>
        <w:t>выделены</w:t>
      </w:r>
      <w:r w:rsidRPr="00745578">
        <w:rPr>
          <w:sz w:val="18"/>
          <w:szCs w:val="18"/>
        </w:rPr>
        <w:t xml:space="preserve"> следующие ресурсы:</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16"/>
        <w:gridCol w:w="2505"/>
      </w:tblGrid>
      <w:tr w:rsidR="00BF313C" w:rsidRPr="00745578"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313C" w:rsidRPr="00745578" w:rsidRDefault="00BF313C" w:rsidP="00AC105C">
            <w:pPr>
              <w:suppressAutoHyphens/>
              <w:jc w:val="center"/>
              <w:rPr>
                <w:sz w:val="18"/>
                <w:szCs w:val="18"/>
              </w:rPr>
            </w:pPr>
            <w:r w:rsidRPr="00745578">
              <w:rPr>
                <w:sz w:val="18"/>
                <w:szCs w:val="18"/>
              </w:rPr>
              <w:t>Предоставляемый ресурс</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313C" w:rsidRPr="00745578" w:rsidRDefault="00BF313C" w:rsidP="00AC105C">
            <w:pPr>
              <w:suppressAutoHyphens/>
              <w:jc w:val="center"/>
              <w:rPr>
                <w:sz w:val="18"/>
                <w:szCs w:val="18"/>
              </w:rPr>
            </w:pPr>
            <w:r w:rsidRPr="00745578">
              <w:rPr>
                <w:sz w:val="18"/>
                <w:szCs w:val="18"/>
              </w:rPr>
              <w:t>Количество, ед.</w:t>
            </w:r>
          </w:p>
        </w:tc>
      </w:tr>
      <w:tr w:rsidR="00BF313C" w:rsidRPr="00745578"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both"/>
              <w:rPr>
                <w:sz w:val="18"/>
                <w:szCs w:val="18"/>
              </w:rPr>
            </w:pPr>
            <w:r w:rsidRPr="00745578">
              <w:rPr>
                <w:sz w:val="18"/>
                <w:szCs w:val="18"/>
              </w:rPr>
              <w:t>Виртуальные процессоры</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center"/>
              <w:rPr>
                <w:sz w:val="18"/>
                <w:szCs w:val="18"/>
              </w:rPr>
            </w:pPr>
            <w:r w:rsidRPr="00745578">
              <w:rPr>
                <w:sz w:val="18"/>
                <w:szCs w:val="18"/>
              </w:rPr>
              <w:t>399 шт.</w:t>
            </w:r>
          </w:p>
        </w:tc>
      </w:tr>
      <w:tr w:rsidR="00BF313C" w:rsidRPr="00745578"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both"/>
              <w:rPr>
                <w:sz w:val="18"/>
                <w:szCs w:val="18"/>
              </w:rPr>
            </w:pPr>
            <w:r w:rsidRPr="00745578">
              <w:rPr>
                <w:sz w:val="18"/>
                <w:szCs w:val="18"/>
              </w:rPr>
              <w:t>Виртуальная память</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center"/>
              <w:rPr>
                <w:sz w:val="18"/>
                <w:szCs w:val="18"/>
              </w:rPr>
            </w:pPr>
            <w:r w:rsidRPr="00745578">
              <w:rPr>
                <w:sz w:val="18"/>
                <w:szCs w:val="18"/>
              </w:rPr>
              <w:t>850 ГБ</w:t>
            </w:r>
          </w:p>
        </w:tc>
      </w:tr>
      <w:tr w:rsidR="00BF313C" w:rsidRPr="00745578"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both"/>
              <w:rPr>
                <w:sz w:val="18"/>
                <w:szCs w:val="18"/>
              </w:rPr>
            </w:pPr>
            <w:r w:rsidRPr="00745578">
              <w:rPr>
                <w:sz w:val="18"/>
                <w:szCs w:val="18"/>
              </w:rPr>
              <w:t>Быстрые дисковые массивы (SAS)</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center"/>
              <w:rPr>
                <w:sz w:val="18"/>
                <w:szCs w:val="18"/>
              </w:rPr>
            </w:pPr>
            <w:r w:rsidRPr="00745578">
              <w:rPr>
                <w:sz w:val="18"/>
                <w:szCs w:val="18"/>
              </w:rPr>
              <w:t>28 071 ГБ</w:t>
            </w:r>
          </w:p>
        </w:tc>
      </w:tr>
      <w:tr w:rsidR="00BF313C" w:rsidRPr="00745578"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both"/>
              <w:rPr>
                <w:sz w:val="18"/>
                <w:szCs w:val="18"/>
              </w:rPr>
            </w:pPr>
            <w:r w:rsidRPr="00745578">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center"/>
              <w:rPr>
                <w:sz w:val="18"/>
                <w:szCs w:val="18"/>
              </w:rPr>
            </w:pPr>
            <w:r w:rsidRPr="00745578">
              <w:rPr>
                <w:sz w:val="18"/>
                <w:szCs w:val="18"/>
              </w:rPr>
              <w:t>7 600 ГБ</w:t>
            </w:r>
          </w:p>
        </w:tc>
      </w:tr>
      <w:tr w:rsidR="00BF313C" w:rsidRPr="00745578" w:rsidTr="00AC105C">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both"/>
              <w:rPr>
                <w:sz w:val="18"/>
                <w:szCs w:val="18"/>
              </w:rPr>
            </w:pPr>
            <w:r w:rsidRPr="00745578">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313C" w:rsidRPr="00745578" w:rsidRDefault="00BF313C" w:rsidP="00AC105C">
            <w:pPr>
              <w:suppressAutoHyphens/>
              <w:jc w:val="center"/>
              <w:rPr>
                <w:sz w:val="18"/>
                <w:szCs w:val="18"/>
                <w:lang w:val="en-US"/>
              </w:rPr>
            </w:pPr>
            <w:r w:rsidRPr="00745578">
              <w:rPr>
                <w:sz w:val="18"/>
                <w:szCs w:val="18"/>
              </w:rPr>
              <w:t xml:space="preserve">20 000 </w:t>
            </w:r>
            <w:r w:rsidRPr="00745578">
              <w:rPr>
                <w:sz w:val="18"/>
                <w:szCs w:val="18"/>
                <w:lang w:val="en-US"/>
              </w:rPr>
              <w:t>IOPS</w:t>
            </w:r>
          </w:p>
        </w:tc>
      </w:tr>
    </w:tbl>
    <w:p w:rsidR="00BF313C" w:rsidRPr="00745578" w:rsidRDefault="00BF313C" w:rsidP="00A77F8C">
      <w:pPr>
        <w:pStyle w:val="26"/>
        <w:keepLines/>
        <w:numPr>
          <w:ilvl w:val="1"/>
          <w:numId w:val="122"/>
        </w:numPr>
        <w:ind w:left="0" w:firstLine="0"/>
        <w:rPr>
          <w:sz w:val="18"/>
          <w:szCs w:val="18"/>
        </w:rPr>
      </w:pPr>
      <w:r w:rsidRPr="00745578">
        <w:rPr>
          <w:sz w:val="18"/>
          <w:szCs w:val="18"/>
        </w:rPr>
        <w:t>Предоставление каналов связи</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Компонент сервиса «Поддержка каналов связи» </w:t>
      </w:r>
      <w:r w:rsidRPr="006076A4">
        <w:rPr>
          <w:sz w:val="18"/>
          <w:szCs w:val="18"/>
          <w:highlight w:val="yellow"/>
        </w:rPr>
        <w:t>явля</w:t>
      </w:r>
      <w:r w:rsidR="006076A4" w:rsidRPr="006076A4">
        <w:rPr>
          <w:sz w:val="18"/>
          <w:szCs w:val="18"/>
          <w:highlight w:val="yellow"/>
        </w:rPr>
        <w:t>е</w:t>
      </w:r>
      <w:r w:rsidRPr="006076A4">
        <w:rPr>
          <w:sz w:val="18"/>
          <w:szCs w:val="18"/>
          <w:highlight w:val="yellow"/>
        </w:rPr>
        <w:t>тся</w:t>
      </w:r>
      <w:r w:rsidRPr="00745578">
        <w:rPr>
          <w:sz w:val="18"/>
          <w:szCs w:val="18"/>
        </w:rPr>
        <w:t xml:space="preserve"> составной частью обеспечения функционирования Системы и </w:t>
      </w:r>
      <w:r w:rsidRPr="006076A4">
        <w:rPr>
          <w:sz w:val="18"/>
          <w:szCs w:val="18"/>
          <w:highlight w:val="yellow"/>
        </w:rPr>
        <w:t>включа</w:t>
      </w:r>
      <w:r w:rsidR="006076A4" w:rsidRPr="006076A4">
        <w:rPr>
          <w:sz w:val="18"/>
          <w:szCs w:val="18"/>
          <w:highlight w:val="yellow"/>
        </w:rPr>
        <w:t>е</w:t>
      </w:r>
      <w:r w:rsidRPr="006076A4">
        <w:rPr>
          <w:sz w:val="18"/>
          <w:szCs w:val="18"/>
          <w:highlight w:val="yellow"/>
        </w:rPr>
        <w:t>т</w:t>
      </w:r>
      <w:r w:rsidRPr="00745578">
        <w:rPr>
          <w:sz w:val="18"/>
          <w:szCs w:val="18"/>
        </w:rPr>
        <w:t>:</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Канал связи предоставля</w:t>
      </w:r>
      <w:r w:rsidR="006076A4">
        <w:rPr>
          <w:sz w:val="18"/>
          <w:szCs w:val="18"/>
        </w:rPr>
        <w:t>е</w:t>
      </w:r>
      <w:r w:rsidRPr="00745578">
        <w:rPr>
          <w:sz w:val="18"/>
          <w:szCs w:val="18"/>
        </w:rPr>
        <w:t>тся от узла доступа Заказчика до серверной площадки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NormalPriority (NP).</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Узел доступа Заказчика расположен по адресу: </w:t>
      </w:r>
      <w:r w:rsidRPr="00745578">
        <w:rPr>
          <w:sz w:val="18"/>
          <w:szCs w:val="18"/>
          <w:u w:val="single"/>
        </w:rPr>
        <w:t>г. Иркутск ул. Академика Образцова д.27 лит. Ш</w:t>
      </w:r>
      <w:r w:rsidRPr="00745578">
        <w:rPr>
          <w:sz w:val="18"/>
          <w:szCs w:val="18"/>
        </w:rPr>
        <w:t>.</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Предоставляемый канал связи должен отвечать следующим требованиям:</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Пропускная способность предоставляемого канала связи: </w:t>
      </w:r>
      <w:r w:rsidRPr="00745578">
        <w:rPr>
          <w:sz w:val="18"/>
          <w:szCs w:val="18"/>
          <w:u w:val="single"/>
        </w:rPr>
        <w:t>10 Мб\с</w:t>
      </w:r>
      <w:r w:rsidRPr="00745578">
        <w:rPr>
          <w:sz w:val="18"/>
          <w:szCs w:val="18"/>
        </w:rPr>
        <w:t>;</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Процент потерянных пакетов (PE-to-PE) в среднем за месяц: не более 1%;</w:t>
      </w:r>
    </w:p>
    <w:p w:rsidR="00BF313C" w:rsidRPr="00745578"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Односторонние сетевые задержки на наземных каналах в среднем за месяц: не более 150 м/сек.</w:t>
      </w:r>
    </w:p>
    <w:p w:rsidR="00BF313C"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Default="00BF313C" w:rsidP="00BF313C">
      <w:pPr>
        <w:tabs>
          <w:tab w:val="left" w:pos="142"/>
          <w:tab w:val="left" w:pos="365"/>
          <w:tab w:val="left" w:pos="637"/>
          <w:tab w:val="left" w:pos="709"/>
          <w:tab w:val="left" w:pos="909"/>
          <w:tab w:val="left" w:pos="1134"/>
          <w:tab w:val="left" w:pos="1701"/>
        </w:tabs>
        <w:ind w:firstLine="851"/>
        <w:jc w:val="both"/>
        <w:rPr>
          <w:sz w:val="18"/>
          <w:szCs w:val="18"/>
        </w:rPr>
      </w:pPr>
    </w:p>
    <w:p w:rsidR="00BF313C" w:rsidRPr="00745578" w:rsidRDefault="00BF313C" w:rsidP="00A77F8C">
      <w:pPr>
        <w:pStyle w:val="14"/>
        <w:numPr>
          <w:ilvl w:val="0"/>
          <w:numId w:val="122"/>
        </w:numPr>
        <w:spacing w:before="0" w:after="0"/>
        <w:jc w:val="both"/>
        <w:rPr>
          <w:caps w:val="0"/>
          <w:sz w:val="18"/>
          <w:szCs w:val="18"/>
          <w:lang w:eastAsia="ru-RU"/>
        </w:rPr>
      </w:pPr>
      <w:bookmarkStart w:id="191" w:name="_Toc530661465"/>
      <w:r>
        <w:rPr>
          <w:caps w:val="0"/>
          <w:sz w:val="18"/>
          <w:szCs w:val="18"/>
          <w:lang w:eastAsia="ru-RU"/>
        </w:rPr>
        <w:t xml:space="preserve"> </w:t>
      </w:r>
      <w:r w:rsidRPr="00745578">
        <w:rPr>
          <w:caps w:val="0"/>
          <w:sz w:val="18"/>
          <w:szCs w:val="18"/>
          <w:lang w:eastAsia="ru-RU"/>
        </w:rPr>
        <w:t>Программные и аппаратные требования к АРМ пользователя</w:t>
      </w:r>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6179"/>
      </w:tblGrid>
      <w:tr w:rsidR="00BF313C" w:rsidRPr="00745578" w:rsidTr="00AC105C">
        <w:tc>
          <w:tcPr>
            <w:tcW w:w="3166" w:type="dxa"/>
            <w:shd w:val="clear" w:color="auto" w:fill="FFFFFF" w:themeFill="background1"/>
          </w:tcPr>
          <w:p w:rsidR="00BF313C" w:rsidRPr="00745578" w:rsidRDefault="00BF313C" w:rsidP="00AC105C">
            <w:pPr>
              <w:pStyle w:val="1a"/>
              <w:spacing w:line="240" w:lineRule="auto"/>
              <w:jc w:val="center"/>
              <w:rPr>
                <w:color w:val="000000" w:themeColor="text1"/>
                <w:szCs w:val="18"/>
              </w:rPr>
            </w:pPr>
            <w:r w:rsidRPr="00745578">
              <w:rPr>
                <w:color w:val="000000" w:themeColor="text1"/>
                <w:szCs w:val="18"/>
              </w:rPr>
              <w:t>Наименование оборудования</w:t>
            </w:r>
          </w:p>
        </w:tc>
        <w:tc>
          <w:tcPr>
            <w:tcW w:w="6179" w:type="dxa"/>
            <w:shd w:val="clear" w:color="auto" w:fill="FFFFFF" w:themeFill="background1"/>
          </w:tcPr>
          <w:p w:rsidR="00BF313C" w:rsidRPr="00745578" w:rsidRDefault="00BF313C" w:rsidP="00AC105C">
            <w:pPr>
              <w:pStyle w:val="1a"/>
              <w:spacing w:line="240" w:lineRule="auto"/>
              <w:jc w:val="center"/>
              <w:rPr>
                <w:color w:val="000000" w:themeColor="text1"/>
                <w:szCs w:val="18"/>
              </w:rPr>
            </w:pPr>
            <w:r w:rsidRPr="00745578">
              <w:rPr>
                <w:color w:val="000000" w:themeColor="text1"/>
                <w:szCs w:val="18"/>
              </w:rPr>
              <w:t>Характеристики</w:t>
            </w:r>
          </w:p>
        </w:tc>
      </w:tr>
      <w:tr w:rsidR="00BF313C" w:rsidRPr="00745578" w:rsidTr="00AC105C">
        <w:tc>
          <w:tcPr>
            <w:tcW w:w="3166"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Процессор</w:t>
            </w:r>
          </w:p>
        </w:tc>
        <w:tc>
          <w:tcPr>
            <w:tcW w:w="6179"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От 1.5 ГГц, 2х-ядерный</w:t>
            </w:r>
          </w:p>
        </w:tc>
      </w:tr>
      <w:tr w:rsidR="00BF313C" w:rsidRPr="00745578" w:rsidTr="00AC105C">
        <w:tc>
          <w:tcPr>
            <w:tcW w:w="3166"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Оперативная память</w:t>
            </w:r>
          </w:p>
        </w:tc>
        <w:tc>
          <w:tcPr>
            <w:tcW w:w="6179"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От 1 Гб</w:t>
            </w:r>
          </w:p>
        </w:tc>
      </w:tr>
      <w:tr w:rsidR="00BF313C" w:rsidRPr="00745578" w:rsidTr="00AC105C">
        <w:tc>
          <w:tcPr>
            <w:tcW w:w="3166"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Дисковое пространство</w:t>
            </w:r>
          </w:p>
        </w:tc>
        <w:tc>
          <w:tcPr>
            <w:tcW w:w="6179"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От 2 Гб</w:t>
            </w:r>
          </w:p>
        </w:tc>
      </w:tr>
      <w:tr w:rsidR="00BF313C" w:rsidRPr="00745578" w:rsidTr="00AC105C">
        <w:tc>
          <w:tcPr>
            <w:tcW w:w="3166" w:type="dxa"/>
            <w:shd w:val="clear" w:color="auto" w:fill="auto"/>
          </w:tcPr>
          <w:p w:rsidR="00BF313C" w:rsidRPr="00745578" w:rsidRDefault="00BF313C" w:rsidP="00AC105C">
            <w:pPr>
              <w:pStyle w:val="1a"/>
              <w:spacing w:line="240" w:lineRule="auto"/>
              <w:rPr>
                <w:color w:val="000000" w:themeColor="text1"/>
                <w:szCs w:val="18"/>
                <w:lang w:val="en-US"/>
              </w:rPr>
            </w:pPr>
            <w:r w:rsidRPr="00745578">
              <w:rPr>
                <w:color w:val="000000" w:themeColor="text1"/>
                <w:szCs w:val="18"/>
              </w:rPr>
              <w:t xml:space="preserve">Сетевой адаптер </w:t>
            </w:r>
            <w:r w:rsidRPr="00745578">
              <w:rPr>
                <w:color w:val="000000" w:themeColor="text1"/>
                <w:szCs w:val="18"/>
                <w:lang w:val="en-US"/>
              </w:rPr>
              <w:t>Ethernet</w:t>
            </w:r>
          </w:p>
        </w:tc>
        <w:tc>
          <w:tcPr>
            <w:tcW w:w="6179"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lang w:val="en-US"/>
              </w:rPr>
              <w:t xml:space="preserve">100 </w:t>
            </w:r>
            <w:r w:rsidRPr="00745578">
              <w:rPr>
                <w:color w:val="000000" w:themeColor="text1"/>
                <w:szCs w:val="18"/>
              </w:rPr>
              <w:t>Мбит\с</w:t>
            </w:r>
          </w:p>
        </w:tc>
      </w:tr>
      <w:tr w:rsidR="00BF313C" w:rsidRPr="00745578" w:rsidTr="00AC105C">
        <w:tc>
          <w:tcPr>
            <w:tcW w:w="3166"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lastRenderedPageBreak/>
              <w:t>Монитор</w:t>
            </w:r>
          </w:p>
        </w:tc>
        <w:tc>
          <w:tcPr>
            <w:tcW w:w="6179"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Диагональ не менее 17”, разрешение не менее 1280х1024 (4:3) или 1440х900 (16:10).</w:t>
            </w:r>
          </w:p>
        </w:tc>
      </w:tr>
      <w:tr w:rsidR="00BF313C" w:rsidRPr="00745578" w:rsidTr="00AC105C">
        <w:tc>
          <w:tcPr>
            <w:tcW w:w="3166"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Интернет-браузер</w:t>
            </w:r>
          </w:p>
        </w:tc>
        <w:tc>
          <w:tcPr>
            <w:tcW w:w="6179"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 xml:space="preserve">поддерживающий язык HTML 5 (предпочтительно </w:t>
            </w:r>
          </w:p>
          <w:p w:rsidR="00BF313C" w:rsidRPr="00745578" w:rsidRDefault="00BF313C" w:rsidP="00AC105C">
            <w:pPr>
              <w:pStyle w:val="1a"/>
              <w:spacing w:line="240" w:lineRule="auto"/>
              <w:rPr>
                <w:color w:val="000000" w:themeColor="text1"/>
                <w:szCs w:val="18"/>
              </w:rPr>
            </w:pPr>
            <w:r w:rsidRPr="00745578">
              <w:rPr>
                <w:color w:val="000000" w:themeColor="text1"/>
                <w:szCs w:val="18"/>
              </w:rPr>
              <w:t>GoogleChrome версии не ниже 72.0 или выше;</w:t>
            </w:r>
          </w:p>
          <w:p w:rsidR="00BF313C" w:rsidRPr="00745578" w:rsidRDefault="00BF313C" w:rsidP="00AC105C">
            <w:pPr>
              <w:pStyle w:val="16"/>
              <w:spacing w:before="0"/>
              <w:rPr>
                <w:rFonts w:ascii="Times New Roman" w:hAnsi="Times New Roman" w:cs="Times New Roman"/>
                <w:b w:val="0"/>
                <w:bCs w:val="0"/>
                <w:color w:val="000000" w:themeColor="text1"/>
                <w:sz w:val="18"/>
                <w:szCs w:val="18"/>
              </w:rPr>
            </w:pPr>
            <w:r w:rsidRPr="00745578">
              <w:rPr>
                <w:rFonts w:ascii="Times New Roman" w:hAnsi="Times New Roman" w:cs="Times New Roman"/>
                <w:b w:val="0"/>
                <w:bCs w:val="0"/>
                <w:color w:val="000000" w:themeColor="text1"/>
                <w:sz w:val="18"/>
                <w:szCs w:val="18"/>
              </w:rPr>
              <w:t>MozillaFirefoxверсии не ниже 60.5 или выше)</w:t>
            </w:r>
          </w:p>
        </w:tc>
      </w:tr>
      <w:tr w:rsidR="00BF313C" w:rsidRPr="00745578" w:rsidTr="00AC105C">
        <w:tc>
          <w:tcPr>
            <w:tcW w:w="3166"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Иное оборудования</w:t>
            </w:r>
          </w:p>
        </w:tc>
        <w:tc>
          <w:tcPr>
            <w:tcW w:w="6179" w:type="dxa"/>
            <w:shd w:val="clear" w:color="auto" w:fill="auto"/>
          </w:tcPr>
          <w:p w:rsidR="00BF313C" w:rsidRPr="00745578" w:rsidRDefault="00BF313C" w:rsidP="00AC105C">
            <w:pPr>
              <w:pStyle w:val="1a"/>
              <w:spacing w:line="240" w:lineRule="auto"/>
              <w:rPr>
                <w:color w:val="000000" w:themeColor="text1"/>
                <w:szCs w:val="18"/>
              </w:rPr>
            </w:pPr>
            <w:r w:rsidRPr="00745578">
              <w:rPr>
                <w:color w:val="000000" w:themeColor="text1"/>
                <w:szCs w:val="18"/>
              </w:rPr>
              <w:t>Фильт сетевой;</w:t>
            </w:r>
          </w:p>
          <w:p w:rsidR="00BF313C" w:rsidRPr="00745578" w:rsidRDefault="00BF313C" w:rsidP="00AC105C">
            <w:pPr>
              <w:pStyle w:val="1a"/>
              <w:spacing w:line="240" w:lineRule="auto"/>
              <w:rPr>
                <w:color w:val="000000" w:themeColor="text1"/>
                <w:szCs w:val="18"/>
              </w:rPr>
            </w:pPr>
            <w:r w:rsidRPr="00745578">
              <w:rPr>
                <w:color w:val="000000" w:themeColor="text1"/>
                <w:szCs w:val="18"/>
              </w:rPr>
              <w:t>Клавиатура;</w:t>
            </w:r>
          </w:p>
          <w:p w:rsidR="00BF313C" w:rsidRPr="00745578" w:rsidRDefault="00BF313C" w:rsidP="00AC105C">
            <w:pPr>
              <w:pStyle w:val="1a"/>
              <w:spacing w:line="240" w:lineRule="auto"/>
              <w:rPr>
                <w:color w:val="000000" w:themeColor="text1"/>
                <w:szCs w:val="18"/>
              </w:rPr>
            </w:pPr>
            <w:r w:rsidRPr="00745578">
              <w:rPr>
                <w:color w:val="000000" w:themeColor="text1"/>
                <w:szCs w:val="18"/>
              </w:rPr>
              <w:t>Мышь;</w:t>
            </w:r>
          </w:p>
          <w:p w:rsidR="00BF313C" w:rsidRPr="00745578" w:rsidRDefault="00BF313C" w:rsidP="00AC105C">
            <w:pPr>
              <w:pStyle w:val="1a"/>
              <w:spacing w:line="240" w:lineRule="auto"/>
              <w:rPr>
                <w:color w:val="000000" w:themeColor="text1"/>
                <w:szCs w:val="18"/>
              </w:rPr>
            </w:pPr>
            <w:r w:rsidRPr="00745578">
              <w:rPr>
                <w:color w:val="000000" w:themeColor="text1"/>
                <w:szCs w:val="18"/>
              </w:rPr>
              <w:t>Принтер лазерный (опционально);</w:t>
            </w:r>
          </w:p>
          <w:p w:rsidR="00BF313C" w:rsidRPr="00745578" w:rsidRDefault="00BF313C" w:rsidP="00AC105C">
            <w:pPr>
              <w:pStyle w:val="1a"/>
              <w:spacing w:line="240" w:lineRule="auto"/>
              <w:rPr>
                <w:color w:val="000000" w:themeColor="text1"/>
                <w:szCs w:val="18"/>
              </w:rPr>
            </w:pPr>
            <w:r w:rsidRPr="00745578">
              <w:rPr>
                <w:color w:val="000000" w:themeColor="text1"/>
                <w:szCs w:val="18"/>
              </w:rPr>
              <w:t>Считыватель ключа ЭП (опционально)</w:t>
            </w:r>
          </w:p>
        </w:tc>
      </w:tr>
    </w:tbl>
    <w:p w:rsidR="00BF313C" w:rsidRPr="00745578" w:rsidRDefault="00BF313C" w:rsidP="00BF313C">
      <w:pPr>
        <w:rPr>
          <w:color w:val="000000" w:themeColor="text1"/>
          <w:sz w:val="18"/>
          <w:szCs w:val="18"/>
        </w:rPr>
      </w:pPr>
    </w:p>
    <w:p w:rsidR="00BF313C" w:rsidRDefault="00BF313C" w:rsidP="00BF313C">
      <w:pPr>
        <w:jc w:val="right"/>
        <w:rPr>
          <w:rFonts w:ascii="Cuprum" w:hAnsi="Cuprum" w:cs="Tahoma"/>
          <w:b/>
          <w:bCs/>
          <w:sz w:val="20"/>
          <w:szCs w:val="20"/>
        </w:rPr>
      </w:pPr>
    </w:p>
    <w:p w:rsidR="00BF313C" w:rsidRPr="00BF313C" w:rsidRDefault="00BF313C" w:rsidP="00CD6563">
      <w:pPr>
        <w:ind w:firstLine="567"/>
        <w:jc w:val="center"/>
        <w:rPr>
          <w:color w:val="FF0000"/>
          <w:sz w:val="22"/>
          <w:szCs w:val="22"/>
        </w:rPr>
      </w:pPr>
    </w:p>
    <w:p w:rsidR="00CD6563" w:rsidRPr="00CD6563" w:rsidRDefault="00CD6563" w:rsidP="00CD6563">
      <w:pPr>
        <w:pStyle w:val="a1"/>
        <w:numPr>
          <w:ilvl w:val="0"/>
          <w:numId w:val="0"/>
        </w:numPr>
        <w:spacing w:after="0" w:line="240" w:lineRule="auto"/>
        <w:ind w:left="567"/>
        <w:rPr>
          <w:rFonts w:ascii="Times New Roman" w:hAnsi="Times New Roman" w:cs="Times New Roman"/>
          <w:sz w:val="22"/>
        </w:rPr>
      </w:pPr>
    </w:p>
    <w:p w:rsidR="00CD6563" w:rsidRPr="00CD6563" w:rsidRDefault="00CD6563" w:rsidP="00CD6563">
      <w:pPr>
        <w:pStyle w:val="a1"/>
        <w:numPr>
          <w:ilvl w:val="0"/>
          <w:numId w:val="0"/>
        </w:numPr>
        <w:spacing w:after="0" w:line="240" w:lineRule="auto"/>
        <w:ind w:left="567"/>
        <w:rPr>
          <w:rFonts w:ascii="Times New Roman" w:hAnsi="Times New Roman" w:cs="Times New Roman"/>
          <w:sz w:val="22"/>
        </w:rPr>
      </w:pPr>
    </w:p>
    <w:p w:rsidR="00CD6563" w:rsidRPr="00CD6563" w:rsidRDefault="00CD6563" w:rsidP="00CD6563">
      <w:pPr>
        <w:pStyle w:val="a1"/>
        <w:numPr>
          <w:ilvl w:val="0"/>
          <w:numId w:val="0"/>
        </w:numPr>
        <w:spacing w:after="0" w:line="240" w:lineRule="auto"/>
        <w:ind w:left="567"/>
        <w:rPr>
          <w:rFonts w:ascii="Times New Roman" w:hAnsi="Times New Roman" w:cs="Times New Roman"/>
          <w:sz w:val="22"/>
        </w:rPr>
      </w:pPr>
    </w:p>
    <w:p w:rsidR="00CD6563" w:rsidRPr="00CD6563" w:rsidRDefault="00CD6563" w:rsidP="00CD6563">
      <w:pPr>
        <w:pStyle w:val="a1"/>
        <w:numPr>
          <w:ilvl w:val="0"/>
          <w:numId w:val="0"/>
        </w:numPr>
        <w:spacing w:after="0" w:line="240" w:lineRule="auto"/>
        <w:ind w:left="567"/>
        <w:rPr>
          <w:rFonts w:ascii="Times New Roman" w:hAnsi="Times New Roman" w:cs="Times New Roman"/>
          <w:sz w:val="22"/>
        </w:rPr>
      </w:pPr>
    </w:p>
    <w:tbl>
      <w:tblPr>
        <w:tblW w:w="0" w:type="auto"/>
        <w:tblLook w:val="04A0" w:firstRow="1" w:lastRow="0" w:firstColumn="1" w:lastColumn="0" w:noHBand="0" w:noVBand="1"/>
      </w:tblPr>
      <w:tblGrid>
        <w:gridCol w:w="4785"/>
        <w:gridCol w:w="4786"/>
      </w:tblGrid>
      <w:tr w:rsidR="00A77F8C" w:rsidRPr="00CD6563" w:rsidTr="00AC105C">
        <w:tc>
          <w:tcPr>
            <w:tcW w:w="4785" w:type="dxa"/>
            <w:shd w:val="clear" w:color="auto" w:fill="auto"/>
          </w:tcPr>
          <w:p w:rsidR="00A77F8C" w:rsidRPr="00CD6563" w:rsidRDefault="00A77F8C" w:rsidP="00AC105C">
            <w:r w:rsidRPr="00CD6563">
              <w:rPr>
                <w:sz w:val="22"/>
                <w:szCs w:val="22"/>
              </w:rPr>
              <w:t>От Заказчика:</w:t>
            </w:r>
          </w:p>
        </w:tc>
        <w:tc>
          <w:tcPr>
            <w:tcW w:w="4786" w:type="dxa"/>
            <w:shd w:val="clear" w:color="auto" w:fill="auto"/>
          </w:tcPr>
          <w:p w:rsidR="00A77F8C" w:rsidRPr="00CD6563" w:rsidRDefault="00A77F8C" w:rsidP="00AC105C">
            <w:r w:rsidRPr="00CD6563">
              <w:rPr>
                <w:sz w:val="22"/>
                <w:szCs w:val="22"/>
              </w:rPr>
              <w:t>От Исполнителя:</w:t>
            </w:r>
          </w:p>
        </w:tc>
      </w:tr>
      <w:tr w:rsidR="006076A4" w:rsidRPr="00CD6563" w:rsidTr="00AC105C">
        <w:trPr>
          <w:trHeight w:val="593"/>
        </w:trPr>
        <w:tc>
          <w:tcPr>
            <w:tcW w:w="4785" w:type="dxa"/>
            <w:shd w:val="clear" w:color="auto" w:fill="auto"/>
          </w:tcPr>
          <w:p w:rsidR="006076A4" w:rsidRPr="006076A4" w:rsidRDefault="006076A4" w:rsidP="006076A4">
            <w:pPr>
              <w:pStyle w:val="af1"/>
              <w:tabs>
                <w:tab w:val="left" w:pos="2268"/>
              </w:tabs>
              <w:spacing w:after="120"/>
              <w:rPr>
                <w:szCs w:val="22"/>
              </w:rPr>
            </w:pPr>
            <w:r w:rsidRPr="006076A4">
              <w:rPr>
                <w:sz w:val="22"/>
                <w:szCs w:val="22"/>
              </w:rPr>
              <w:t>ОГАУЗ «ИГКБ 8»</w:t>
            </w:r>
          </w:p>
          <w:p w:rsidR="006076A4" w:rsidRPr="006076A4" w:rsidRDefault="006076A4" w:rsidP="006076A4">
            <w:pPr>
              <w:pStyle w:val="af1"/>
              <w:tabs>
                <w:tab w:val="left" w:pos="2268"/>
              </w:tabs>
              <w:rPr>
                <w:rFonts w:eastAsia="Arial Unicode MS"/>
                <w:b/>
                <w:bCs/>
                <w:szCs w:val="22"/>
              </w:rPr>
            </w:pPr>
            <w:r w:rsidRPr="006076A4">
              <w:rPr>
                <w:sz w:val="22"/>
                <w:szCs w:val="22"/>
              </w:rPr>
              <w:t>Главный врач</w:t>
            </w:r>
          </w:p>
        </w:tc>
        <w:tc>
          <w:tcPr>
            <w:tcW w:w="4786" w:type="dxa"/>
            <w:shd w:val="clear" w:color="auto" w:fill="auto"/>
          </w:tcPr>
          <w:p w:rsidR="006076A4" w:rsidRPr="006076A4" w:rsidRDefault="006076A4" w:rsidP="006076A4">
            <w:pPr>
              <w:spacing w:after="120"/>
              <w:rPr>
                <w:rFonts w:eastAsia="Arial Unicode MS"/>
                <w:bCs/>
                <w:bdr w:val="nil"/>
              </w:rPr>
            </w:pPr>
            <w:r w:rsidRPr="006076A4">
              <w:rPr>
                <w:rFonts w:eastAsia="Arial Unicode MS"/>
                <w:bCs/>
                <w:sz w:val="22"/>
                <w:szCs w:val="22"/>
                <w:bdr w:val="nil"/>
              </w:rPr>
              <w:t>ПАО «Ростелеком»</w:t>
            </w:r>
          </w:p>
          <w:p w:rsidR="006076A4" w:rsidRPr="006076A4" w:rsidRDefault="006076A4" w:rsidP="006076A4">
            <w:pPr>
              <w:widowControl w:val="0"/>
              <w:tabs>
                <w:tab w:val="left" w:pos="5040"/>
              </w:tabs>
              <w:autoSpaceDE w:val="0"/>
              <w:autoSpaceDN w:val="0"/>
              <w:adjustRightInd w:val="0"/>
            </w:pPr>
            <w:r w:rsidRPr="006076A4">
              <w:rPr>
                <w:sz w:val="22"/>
                <w:szCs w:val="22"/>
              </w:rPr>
              <w:t>Директор Департамента прикладных проектов Макрорегионального филиала «Сибирь»</w:t>
            </w:r>
          </w:p>
        </w:tc>
      </w:tr>
      <w:tr w:rsidR="006076A4" w:rsidRPr="00CD6563" w:rsidTr="00AC105C">
        <w:tc>
          <w:tcPr>
            <w:tcW w:w="4785" w:type="dxa"/>
            <w:shd w:val="clear" w:color="auto" w:fill="auto"/>
          </w:tcPr>
          <w:p w:rsidR="006076A4" w:rsidRPr="006076A4" w:rsidRDefault="006076A4" w:rsidP="006076A4">
            <w:pPr>
              <w:widowControl w:val="0"/>
              <w:pBdr>
                <w:top w:val="nil"/>
                <w:left w:val="nil"/>
                <w:bottom w:val="nil"/>
                <w:right w:val="nil"/>
                <w:between w:val="nil"/>
                <w:bar w:val="nil"/>
              </w:pBdr>
              <w:suppressAutoHyphens/>
              <w:jc w:val="both"/>
            </w:pPr>
            <w:r w:rsidRPr="006076A4">
              <w:rPr>
                <w:rFonts w:eastAsia="Arial Unicode MS"/>
                <w:b/>
                <w:sz w:val="22"/>
                <w:szCs w:val="22"/>
                <w:u w:val="single"/>
                <w:bdr w:val="nil"/>
              </w:rPr>
              <w:t>Электронная подпись</w:t>
            </w:r>
            <w:r w:rsidRPr="006076A4">
              <w:rPr>
                <w:sz w:val="22"/>
                <w:szCs w:val="22"/>
              </w:rPr>
              <w:t>/Ж.В. Есева/</w:t>
            </w:r>
          </w:p>
        </w:tc>
        <w:tc>
          <w:tcPr>
            <w:tcW w:w="4786" w:type="dxa"/>
            <w:shd w:val="clear" w:color="auto" w:fill="auto"/>
          </w:tcPr>
          <w:p w:rsidR="006076A4" w:rsidRPr="006076A4" w:rsidRDefault="006076A4" w:rsidP="006076A4">
            <w:pPr>
              <w:widowControl w:val="0"/>
              <w:pBdr>
                <w:top w:val="nil"/>
                <w:left w:val="nil"/>
                <w:bottom w:val="nil"/>
                <w:right w:val="nil"/>
                <w:between w:val="nil"/>
                <w:bar w:val="nil"/>
              </w:pBdr>
              <w:suppressAutoHyphens/>
              <w:jc w:val="both"/>
            </w:pPr>
            <w:r w:rsidRPr="006076A4">
              <w:rPr>
                <w:rFonts w:eastAsia="Arial Unicode MS"/>
                <w:b/>
                <w:sz w:val="22"/>
                <w:szCs w:val="22"/>
                <w:u w:val="single"/>
                <w:bdr w:val="nil"/>
              </w:rPr>
              <w:t>Электронная подпись</w:t>
            </w:r>
            <w:r w:rsidRPr="006076A4">
              <w:rPr>
                <w:sz w:val="22"/>
                <w:szCs w:val="22"/>
              </w:rPr>
              <w:t>/С.А. Перфильев/</w:t>
            </w:r>
          </w:p>
        </w:tc>
      </w:tr>
    </w:tbl>
    <w:p w:rsidR="00AC105C" w:rsidRDefault="00AC105C">
      <w:pPr>
        <w:rPr>
          <w:sz w:val="22"/>
          <w:szCs w:val="22"/>
        </w:rPr>
      </w:pPr>
      <w:r>
        <w:rPr>
          <w:sz w:val="22"/>
          <w:szCs w:val="22"/>
        </w:rPr>
        <w:br w:type="page"/>
      </w:r>
    </w:p>
    <w:p w:rsidR="00AC105C" w:rsidRPr="00AC105C" w:rsidRDefault="00AC105C" w:rsidP="00AC105C">
      <w:pPr>
        <w:pStyle w:val="af9"/>
        <w:rPr>
          <w:rFonts w:ascii="Times New Roman" w:hAnsi="Times New Roman"/>
        </w:rPr>
      </w:pPr>
      <w:r w:rsidRPr="00AE14C3">
        <w:rPr>
          <w:rFonts w:ascii="Times New Roman" w:hAnsi="Times New Roman"/>
        </w:rPr>
        <w:lastRenderedPageBreak/>
        <w:t xml:space="preserve">Приложение </w:t>
      </w:r>
      <w:r w:rsidRPr="00AC105C">
        <w:rPr>
          <w:rFonts w:ascii="Times New Roman" w:hAnsi="Times New Roman"/>
        </w:rPr>
        <w:t>3</w:t>
      </w:r>
    </w:p>
    <w:p w:rsidR="00AC105C" w:rsidRPr="00AE14C3" w:rsidRDefault="00AC105C" w:rsidP="00AC105C">
      <w:pPr>
        <w:pStyle w:val="af9"/>
        <w:rPr>
          <w:rFonts w:ascii="Times New Roman" w:hAnsi="Times New Roman"/>
        </w:rPr>
      </w:pPr>
      <w:r w:rsidRPr="00AE14C3">
        <w:rPr>
          <w:rFonts w:ascii="Times New Roman" w:hAnsi="Times New Roman"/>
        </w:rPr>
        <w:t xml:space="preserve">к Договору № </w:t>
      </w:r>
      <w:r>
        <w:rPr>
          <w:rFonts w:ascii="Times New Roman" w:hAnsi="Times New Roman"/>
        </w:rPr>
        <w:t>325-19</w:t>
      </w:r>
    </w:p>
    <w:p w:rsidR="00AC105C" w:rsidRPr="00AE14C3" w:rsidRDefault="00AC105C" w:rsidP="00AC105C">
      <w:pPr>
        <w:pStyle w:val="af9"/>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AC105C" w:rsidRPr="00AE14C3" w:rsidRDefault="00AC105C" w:rsidP="00AC105C">
      <w:pPr>
        <w:pStyle w:val="af9"/>
        <w:rPr>
          <w:rFonts w:ascii="Times New Roman" w:hAnsi="Times New Roman"/>
        </w:rPr>
      </w:pPr>
    </w:p>
    <w:p w:rsidR="00AC105C" w:rsidRPr="00AE14C3" w:rsidRDefault="00AC105C" w:rsidP="00AC105C">
      <w:pPr>
        <w:jc w:val="center"/>
        <w:rPr>
          <w:sz w:val="20"/>
          <w:szCs w:val="20"/>
        </w:rPr>
      </w:pPr>
      <w:r w:rsidRPr="006076A4">
        <w:rPr>
          <w:sz w:val="20"/>
          <w:szCs w:val="20"/>
          <w:highlight w:val="yellow"/>
        </w:rPr>
        <w:t>ЛИЦЕНЗИОННОЕ СОГЛАШЕНИЕ</w:t>
      </w:r>
      <w:r w:rsidRPr="00AE14C3">
        <w:rPr>
          <w:sz w:val="20"/>
          <w:szCs w:val="20"/>
        </w:rPr>
        <w:t xml:space="preserve"> </w:t>
      </w:r>
    </w:p>
    <w:p w:rsidR="00AC105C" w:rsidRPr="00AE14C3" w:rsidRDefault="00AC105C" w:rsidP="00AC105C">
      <w:pPr>
        <w:jc w:val="center"/>
        <w:rPr>
          <w:sz w:val="20"/>
          <w:szCs w:val="20"/>
        </w:rPr>
      </w:pPr>
      <w:r w:rsidRPr="00AE14C3">
        <w:rPr>
          <w:sz w:val="20"/>
          <w:szCs w:val="20"/>
        </w:rPr>
        <w:t>О ПРЕДОСТАВЛЕНИИ ПРАВА ИСПОЛЬЗОВАНИЯ ПРОГРАММНОГО ОБЕСПЕЧЕНИЯ</w:t>
      </w:r>
    </w:p>
    <w:tbl>
      <w:tblPr>
        <w:tblW w:w="0" w:type="auto"/>
        <w:tblLook w:val="04A0" w:firstRow="1" w:lastRow="0" w:firstColumn="1" w:lastColumn="0" w:noHBand="0" w:noVBand="1"/>
      </w:tblPr>
      <w:tblGrid>
        <w:gridCol w:w="4785"/>
        <w:gridCol w:w="5529"/>
      </w:tblGrid>
      <w:tr w:rsidR="00AC105C" w:rsidRPr="00AE14C3" w:rsidTr="00AC105C">
        <w:trPr>
          <w:trHeight w:val="325"/>
        </w:trPr>
        <w:tc>
          <w:tcPr>
            <w:tcW w:w="4785" w:type="dxa"/>
            <w:shd w:val="clear" w:color="auto" w:fill="auto"/>
          </w:tcPr>
          <w:p w:rsidR="00AC105C" w:rsidRPr="00AE14C3" w:rsidRDefault="00AC105C" w:rsidP="00AC105C">
            <w:pPr>
              <w:rPr>
                <w:sz w:val="20"/>
                <w:szCs w:val="20"/>
              </w:rPr>
            </w:pPr>
            <w:r w:rsidRPr="00AE14C3">
              <w:rPr>
                <w:sz w:val="20"/>
                <w:szCs w:val="20"/>
              </w:rPr>
              <w:t xml:space="preserve">г. </w:t>
            </w:r>
            <w:r>
              <w:rPr>
                <w:sz w:val="20"/>
                <w:szCs w:val="20"/>
              </w:rPr>
              <w:t>Иркутск</w:t>
            </w:r>
          </w:p>
        </w:tc>
        <w:tc>
          <w:tcPr>
            <w:tcW w:w="5529" w:type="dxa"/>
            <w:shd w:val="clear" w:color="auto" w:fill="auto"/>
          </w:tcPr>
          <w:p w:rsidR="00AC105C" w:rsidRPr="00AE14C3" w:rsidRDefault="00AC105C" w:rsidP="00AC105C">
            <w:pPr>
              <w:jc w:val="right"/>
              <w:rPr>
                <w:sz w:val="20"/>
                <w:szCs w:val="20"/>
              </w:rPr>
            </w:pPr>
            <w:r w:rsidRPr="00AE14C3">
              <w:rPr>
                <w:sz w:val="20"/>
                <w:szCs w:val="20"/>
              </w:rPr>
              <w:t>« __ » __________ 20</w:t>
            </w:r>
            <w:r>
              <w:rPr>
                <w:sz w:val="20"/>
                <w:szCs w:val="20"/>
              </w:rPr>
              <w:t>_</w:t>
            </w:r>
            <w:r w:rsidRPr="00AE14C3">
              <w:rPr>
                <w:sz w:val="20"/>
                <w:szCs w:val="20"/>
              </w:rPr>
              <w:t>_ г.</w:t>
            </w:r>
          </w:p>
        </w:tc>
      </w:tr>
    </w:tbl>
    <w:p w:rsidR="00AC105C" w:rsidRPr="00757FDA" w:rsidRDefault="00AC105C" w:rsidP="00AC105C">
      <w:pPr>
        <w:jc w:val="both"/>
        <w:rPr>
          <w:sz w:val="18"/>
          <w:szCs w:val="18"/>
        </w:rPr>
      </w:pPr>
      <w:r w:rsidRPr="00AC105C">
        <w:rPr>
          <w:sz w:val="18"/>
          <w:szCs w:val="18"/>
        </w:rPr>
        <w:t>Областное государственное автономное учреждение здравоохранения «Иркутская городская клиническая больница №8»</w:t>
      </w:r>
      <w:r w:rsidRPr="00757FDA">
        <w:rPr>
          <w:sz w:val="18"/>
          <w:szCs w:val="18"/>
        </w:rPr>
        <w:t xml:space="preserve"> в дальнейшем «Лицензиат», в лице </w:t>
      </w:r>
      <w:r w:rsidRPr="00AC105C">
        <w:rPr>
          <w:sz w:val="18"/>
          <w:szCs w:val="18"/>
        </w:rPr>
        <w:t>главного врача Есевой Жанны Владимировны, действующего на основании Устава</w:t>
      </w:r>
      <w:r w:rsidRPr="00757FDA">
        <w:rPr>
          <w:sz w:val="18"/>
          <w:szCs w:val="18"/>
        </w:rPr>
        <w:t xml:space="preserve">, с одной стороны, и </w:t>
      </w:r>
      <w:r w:rsidRPr="00AC105C">
        <w:rPr>
          <w:sz w:val="18"/>
          <w:szCs w:val="18"/>
        </w:rPr>
        <w:t>Публичное акционерное общество «Ростелеком»</w:t>
      </w:r>
      <w:r w:rsidRPr="00757FDA">
        <w:rPr>
          <w:sz w:val="18"/>
          <w:szCs w:val="18"/>
        </w:rPr>
        <w:t xml:space="preserve">, именуемое в дальнейшем «Лицензиар», в лице </w:t>
      </w:r>
      <w:r w:rsidRPr="00AC105C">
        <w:rPr>
          <w:sz w:val="18"/>
          <w:szCs w:val="18"/>
        </w:rPr>
        <w:t>директора Департамента прикладных проектов Макрорегионального филиала «Сибирь» ПАО «Ростелеком» Перфильева Сергея Анатольевича, действующего на основании Доверенности № 07/29/185-18 от 06.08.2018г.</w:t>
      </w:r>
      <w:r w:rsidRPr="00757FDA">
        <w:rPr>
          <w:sz w:val="18"/>
          <w:szCs w:val="18"/>
        </w:rPr>
        <w:t>, с другой стороны, в дальнейшем совместно именуемые «Стороны», заключили настоящее лицензионное соглашение (далее по тексту – «Соглашение») о нижеследующем:</w:t>
      </w:r>
    </w:p>
    <w:p w:rsidR="00AC105C" w:rsidRPr="00757FDA" w:rsidRDefault="00AC105C" w:rsidP="00AC105C">
      <w:pPr>
        <w:numPr>
          <w:ilvl w:val="0"/>
          <w:numId w:val="130"/>
        </w:numPr>
        <w:ind w:left="357" w:hanging="357"/>
        <w:jc w:val="both"/>
        <w:rPr>
          <w:sz w:val="18"/>
          <w:szCs w:val="18"/>
        </w:rPr>
      </w:pPr>
      <w:r w:rsidRPr="00757FDA">
        <w:rPr>
          <w:sz w:val="18"/>
          <w:szCs w:val="18"/>
        </w:rPr>
        <w:t>ТЕРМИНЫ И ОПРЕДИЛЕНИЯ</w:t>
      </w:r>
    </w:p>
    <w:p w:rsidR="00AC105C" w:rsidRPr="00757FDA" w:rsidRDefault="00AC105C" w:rsidP="00AC105C">
      <w:pPr>
        <w:numPr>
          <w:ilvl w:val="1"/>
          <w:numId w:val="130"/>
        </w:numPr>
        <w:ind w:left="567" w:hanging="567"/>
        <w:jc w:val="both"/>
        <w:rPr>
          <w:sz w:val="18"/>
          <w:szCs w:val="18"/>
        </w:rPr>
      </w:pPr>
      <w:r w:rsidRPr="00757FDA">
        <w:rPr>
          <w:sz w:val="18"/>
          <w:szCs w:val="18"/>
        </w:rPr>
        <w:t>Используемые в настоящем Соглашении следующие термины понимаются Сторонами в указанных ниже значениях:</w:t>
      </w:r>
    </w:p>
    <w:p w:rsidR="00AC105C" w:rsidRPr="00757FDA"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
    <w:p w:rsidR="00AC105C" w:rsidRPr="00757FDA"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«ПО» – программное обеспечение, включающее модули, указанные в Приложении №2 к настоящему Соглашению, Лицензию на право использования которого Лицензиар предоставляет Лицензиату на условиях настоящего Соглашения.</w:t>
      </w:r>
    </w:p>
    <w:p w:rsidR="00AC105C" w:rsidRPr="00757FDA"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«Правообладатель ПО» – лицо, которому принадлежит исключительное право на ПО.</w:t>
      </w:r>
    </w:p>
    <w:p w:rsidR="00AC105C" w:rsidRPr="00757FDA" w:rsidRDefault="00AC105C" w:rsidP="00AC105C">
      <w:pPr>
        <w:pStyle w:val="ad"/>
        <w:numPr>
          <w:ilvl w:val="2"/>
          <w:numId w:val="130"/>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«Договор» -  договор №</w:t>
      </w:r>
      <w:r>
        <w:rPr>
          <w:rFonts w:ascii="Times New Roman" w:hAnsi="Times New Roman" w:cs="Times New Roman"/>
          <w:sz w:val="18"/>
          <w:szCs w:val="18"/>
        </w:rPr>
        <w:t xml:space="preserve"> </w:t>
      </w:r>
      <w:r w:rsidRPr="00AC105C">
        <w:rPr>
          <w:rFonts w:ascii="Times New Roman" w:hAnsi="Times New Roman" w:cs="Times New Roman"/>
          <w:sz w:val="18"/>
          <w:szCs w:val="18"/>
        </w:rPr>
        <w:t>325-19</w:t>
      </w:r>
      <w:r w:rsidRPr="00757FDA">
        <w:rPr>
          <w:rFonts w:ascii="Times New Roman" w:hAnsi="Times New Roman" w:cs="Times New Roman"/>
          <w:sz w:val="18"/>
          <w:szCs w:val="18"/>
        </w:rPr>
        <w:t xml:space="preserve"> заключенный Сторонами «__» ____ 20</w:t>
      </w:r>
      <w:r>
        <w:rPr>
          <w:rFonts w:ascii="Times New Roman" w:hAnsi="Times New Roman" w:cs="Times New Roman"/>
          <w:sz w:val="18"/>
          <w:szCs w:val="18"/>
        </w:rPr>
        <w:t>_</w:t>
      </w:r>
      <w:r w:rsidRPr="00757FDA">
        <w:rPr>
          <w:rFonts w:ascii="Times New Roman" w:hAnsi="Times New Roman" w:cs="Times New Roman"/>
          <w:sz w:val="18"/>
          <w:szCs w:val="18"/>
        </w:rPr>
        <w:t>_.</w:t>
      </w:r>
    </w:p>
    <w:p w:rsidR="00AC105C" w:rsidRPr="00757FDA" w:rsidRDefault="00AC105C" w:rsidP="00AC105C">
      <w:pPr>
        <w:numPr>
          <w:ilvl w:val="0"/>
          <w:numId w:val="130"/>
        </w:numPr>
        <w:ind w:left="357" w:hanging="357"/>
        <w:rPr>
          <w:sz w:val="18"/>
          <w:szCs w:val="18"/>
        </w:rPr>
      </w:pPr>
      <w:r w:rsidRPr="00757FDA">
        <w:rPr>
          <w:sz w:val="18"/>
          <w:szCs w:val="18"/>
        </w:rPr>
        <w:t>ПРЕДМЕТ СОГЛАШЕНИЯ</w:t>
      </w:r>
    </w:p>
    <w:p w:rsidR="00AC105C" w:rsidRPr="00757FDA" w:rsidRDefault="00AC105C" w:rsidP="00AC105C">
      <w:pPr>
        <w:numPr>
          <w:ilvl w:val="1"/>
          <w:numId w:val="130"/>
        </w:numPr>
        <w:ind w:left="567" w:hanging="567"/>
        <w:jc w:val="both"/>
        <w:rPr>
          <w:sz w:val="18"/>
          <w:szCs w:val="18"/>
        </w:rPr>
      </w:pPr>
      <w:r w:rsidRPr="00757FDA">
        <w:rPr>
          <w:sz w:val="18"/>
          <w:szCs w:val="18"/>
        </w:rPr>
        <w:t>Лицензиар во исполнение Договора предоставляет Лицензиату Лицензию на право использования ПО на условиях, указанных в настоящем Соглашении и Договоре.</w:t>
      </w:r>
    </w:p>
    <w:p w:rsidR="00AC105C" w:rsidRPr="00757FDA" w:rsidRDefault="00AC105C" w:rsidP="00AC105C">
      <w:pPr>
        <w:numPr>
          <w:ilvl w:val="1"/>
          <w:numId w:val="130"/>
        </w:numPr>
        <w:ind w:left="567" w:hanging="567"/>
        <w:jc w:val="both"/>
        <w:rPr>
          <w:sz w:val="18"/>
          <w:szCs w:val="18"/>
        </w:rPr>
      </w:pPr>
      <w:r w:rsidRPr="00757FDA">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AC105C" w:rsidRPr="00757FDA" w:rsidRDefault="00AC105C" w:rsidP="00AC105C">
      <w:pPr>
        <w:numPr>
          <w:ilvl w:val="1"/>
          <w:numId w:val="130"/>
        </w:numPr>
        <w:ind w:left="567" w:hanging="567"/>
        <w:jc w:val="both"/>
        <w:rPr>
          <w:sz w:val="18"/>
          <w:szCs w:val="18"/>
        </w:rPr>
      </w:pPr>
      <w:r w:rsidRPr="00757FDA">
        <w:rPr>
          <w:sz w:val="18"/>
          <w:szCs w:val="18"/>
        </w:rPr>
        <w:t>Лицензиату предоставляются права использования ПО следующими способами:</w:t>
      </w:r>
    </w:p>
    <w:p w:rsidR="00AC105C" w:rsidRPr="00757FDA" w:rsidRDefault="00AC105C" w:rsidP="00AC105C">
      <w:pPr>
        <w:numPr>
          <w:ilvl w:val="2"/>
          <w:numId w:val="130"/>
        </w:numPr>
        <w:ind w:left="567" w:hanging="567"/>
        <w:jc w:val="both"/>
        <w:rPr>
          <w:sz w:val="18"/>
          <w:szCs w:val="18"/>
        </w:rPr>
      </w:pPr>
      <w:r w:rsidRPr="00757FDA">
        <w:rPr>
          <w:sz w:val="18"/>
          <w:szCs w:val="18"/>
        </w:rPr>
        <w:t>Право использования ПО для собственных нужд с целью автоматизации функций, выполняемых пользователями в рамках их должностных обязанностей.</w:t>
      </w:r>
    </w:p>
    <w:p w:rsidR="00AC105C" w:rsidRPr="00757FDA" w:rsidRDefault="00AC105C" w:rsidP="00AC105C">
      <w:pPr>
        <w:numPr>
          <w:ilvl w:val="1"/>
          <w:numId w:val="130"/>
        </w:numPr>
        <w:ind w:left="567" w:hanging="567"/>
        <w:jc w:val="both"/>
        <w:rPr>
          <w:sz w:val="18"/>
          <w:szCs w:val="18"/>
        </w:rPr>
      </w:pPr>
      <w:r w:rsidRPr="00757FDA">
        <w:rPr>
          <w:sz w:val="18"/>
          <w:szCs w:val="18"/>
        </w:rPr>
        <w:t>Стороны настоящим соглашаются, что Лицензиат вправе использов</w:t>
      </w:r>
      <w:r>
        <w:rPr>
          <w:sz w:val="18"/>
          <w:szCs w:val="18"/>
        </w:rPr>
        <w:t xml:space="preserve">ать в соответствии с условиями </w:t>
      </w:r>
      <w:r w:rsidRPr="00757FDA">
        <w:rPr>
          <w:sz w:val="18"/>
          <w:szCs w:val="18"/>
        </w:rPr>
        <w:t>Соглашения отдельные его элементы – модули, перечисленные в Приложении № 2 Договора.</w:t>
      </w:r>
    </w:p>
    <w:p w:rsidR="00AC105C" w:rsidRPr="00757FDA" w:rsidRDefault="00AC105C" w:rsidP="00AC105C">
      <w:pPr>
        <w:numPr>
          <w:ilvl w:val="1"/>
          <w:numId w:val="130"/>
        </w:numPr>
        <w:ind w:left="567" w:hanging="567"/>
        <w:jc w:val="both"/>
        <w:rPr>
          <w:sz w:val="18"/>
          <w:szCs w:val="18"/>
        </w:rPr>
      </w:pPr>
      <w:r w:rsidRPr="00757FDA">
        <w:rPr>
          <w:sz w:val="18"/>
          <w:szCs w:val="18"/>
        </w:rPr>
        <w:t>Лицензиат не вправе:</w:t>
      </w:r>
    </w:p>
    <w:p w:rsidR="00AC105C" w:rsidRPr="00757FDA" w:rsidRDefault="00AC105C" w:rsidP="00AC105C">
      <w:pPr>
        <w:numPr>
          <w:ilvl w:val="2"/>
          <w:numId w:val="130"/>
        </w:numPr>
        <w:ind w:left="567" w:hanging="567"/>
        <w:jc w:val="both"/>
        <w:rPr>
          <w:sz w:val="18"/>
          <w:szCs w:val="18"/>
        </w:rPr>
      </w:pPr>
      <w:r w:rsidRPr="00757FDA">
        <w:rPr>
          <w:sz w:val="18"/>
          <w:szCs w:val="18"/>
        </w:rPr>
        <w:t xml:space="preserve">Передавать Лицензии на использование ПО иным лицам, кроме указанных в настоящем Соглашении. </w:t>
      </w:r>
    </w:p>
    <w:p w:rsidR="00AC105C" w:rsidRPr="00757FDA" w:rsidRDefault="00AC105C" w:rsidP="00AC105C">
      <w:pPr>
        <w:numPr>
          <w:ilvl w:val="2"/>
          <w:numId w:val="130"/>
        </w:numPr>
        <w:ind w:left="567" w:hanging="567"/>
        <w:jc w:val="both"/>
        <w:rPr>
          <w:sz w:val="18"/>
          <w:szCs w:val="18"/>
        </w:rPr>
      </w:pPr>
      <w:r w:rsidRPr="00757FDA">
        <w:rPr>
          <w:sz w:val="18"/>
          <w:szCs w:val="18"/>
        </w:rPr>
        <w:t>Модифицировать, дополнять, декомпилировать,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
    <w:p w:rsidR="00AC105C" w:rsidRPr="00757FDA" w:rsidRDefault="00AC105C" w:rsidP="00AC105C">
      <w:pPr>
        <w:numPr>
          <w:ilvl w:val="2"/>
          <w:numId w:val="130"/>
        </w:numPr>
        <w:ind w:left="567" w:hanging="567"/>
        <w:jc w:val="both"/>
        <w:rPr>
          <w:sz w:val="18"/>
          <w:szCs w:val="18"/>
        </w:rPr>
      </w:pPr>
      <w:r w:rsidRPr="00757FDA">
        <w:rPr>
          <w:sz w:val="18"/>
          <w:szCs w:val="18"/>
        </w:rPr>
        <w:t>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в ПО.</w:t>
      </w:r>
    </w:p>
    <w:p w:rsidR="00AC105C" w:rsidRPr="00757FDA" w:rsidRDefault="00AC105C" w:rsidP="00AC105C">
      <w:pPr>
        <w:numPr>
          <w:ilvl w:val="0"/>
          <w:numId w:val="130"/>
        </w:numPr>
        <w:ind w:left="357" w:hanging="357"/>
        <w:rPr>
          <w:sz w:val="18"/>
          <w:szCs w:val="18"/>
        </w:rPr>
      </w:pPr>
      <w:r w:rsidRPr="00757FDA">
        <w:rPr>
          <w:sz w:val="18"/>
          <w:szCs w:val="18"/>
        </w:rPr>
        <w:t>ГАРАНТИИ ЛИЦЕНЗИАРА</w:t>
      </w:r>
    </w:p>
    <w:p w:rsidR="00AC105C" w:rsidRPr="00757FDA" w:rsidRDefault="00AC105C" w:rsidP="00AC105C">
      <w:pPr>
        <w:numPr>
          <w:ilvl w:val="1"/>
          <w:numId w:val="130"/>
        </w:numPr>
        <w:ind w:left="567" w:hanging="567"/>
        <w:jc w:val="both"/>
        <w:rPr>
          <w:sz w:val="18"/>
          <w:szCs w:val="18"/>
        </w:rPr>
      </w:pPr>
      <w:r w:rsidRPr="00757FDA">
        <w:rPr>
          <w:sz w:val="18"/>
          <w:szCs w:val="18"/>
        </w:rPr>
        <w:t>Настоящим Лицензиар заверяет и гарантирует, что:</w:t>
      </w:r>
    </w:p>
    <w:p w:rsidR="00AC105C" w:rsidRPr="00757FDA" w:rsidRDefault="00AC105C" w:rsidP="00AC105C">
      <w:pPr>
        <w:numPr>
          <w:ilvl w:val="2"/>
          <w:numId w:val="130"/>
        </w:numPr>
        <w:ind w:left="567" w:hanging="567"/>
        <w:jc w:val="both"/>
        <w:rPr>
          <w:sz w:val="18"/>
          <w:szCs w:val="18"/>
        </w:rPr>
      </w:pPr>
      <w:r w:rsidRPr="00757FDA">
        <w:rPr>
          <w:sz w:val="18"/>
          <w:szCs w:val="18"/>
        </w:rPr>
        <w:t>Он вправе предоставлять Лицензию на использование ПО в объеме, предусмотренном Соглашением;</w:t>
      </w:r>
    </w:p>
    <w:p w:rsidR="00AC105C" w:rsidRPr="00757FDA" w:rsidRDefault="00AC105C" w:rsidP="00AC105C">
      <w:pPr>
        <w:numPr>
          <w:ilvl w:val="2"/>
          <w:numId w:val="130"/>
        </w:numPr>
        <w:ind w:left="567" w:hanging="567"/>
        <w:jc w:val="both"/>
        <w:rPr>
          <w:sz w:val="18"/>
          <w:szCs w:val="18"/>
        </w:rPr>
      </w:pPr>
      <w:r w:rsidRPr="00757FDA">
        <w:rPr>
          <w:sz w:val="18"/>
          <w:szCs w:val="18"/>
        </w:rPr>
        <w:t>ПО соответствует требованиям действующего законодательства, а также что никакая часть и никакие элементы ПО не нарушают чьих-либо законных прав;</w:t>
      </w:r>
    </w:p>
    <w:p w:rsidR="00AC105C" w:rsidRPr="00757FDA" w:rsidRDefault="00AC105C" w:rsidP="00AC105C">
      <w:pPr>
        <w:numPr>
          <w:ilvl w:val="2"/>
          <w:numId w:val="130"/>
        </w:numPr>
        <w:ind w:left="567" w:hanging="567"/>
        <w:jc w:val="both"/>
        <w:rPr>
          <w:sz w:val="18"/>
          <w:szCs w:val="18"/>
        </w:rPr>
      </w:pPr>
      <w:r w:rsidRPr="00757FDA">
        <w:rPr>
          <w:sz w:val="18"/>
          <w:szCs w:val="18"/>
        </w:rPr>
        <w:t>Использование ПО Лицензиатом в соответствии с условиями настоящего Соглашения не будет нарушать или каким-либо образом ущемлять любые законные права третьих лиц;</w:t>
      </w:r>
    </w:p>
    <w:p w:rsidR="00AC105C" w:rsidRPr="00757FDA" w:rsidRDefault="00AC105C" w:rsidP="00AC105C">
      <w:pPr>
        <w:numPr>
          <w:ilvl w:val="2"/>
          <w:numId w:val="130"/>
        </w:numPr>
        <w:ind w:left="567" w:hanging="567"/>
        <w:jc w:val="both"/>
        <w:rPr>
          <w:sz w:val="18"/>
          <w:szCs w:val="18"/>
        </w:rPr>
      </w:pPr>
      <w:r w:rsidRPr="00757FDA">
        <w:rPr>
          <w:sz w:val="18"/>
          <w:szCs w:val="18"/>
        </w:rPr>
        <w:t>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AC105C" w:rsidRPr="00757FDA" w:rsidRDefault="00AC105C" w:rsidP="00AC105C">
      <w:pPr>
        <w:numPr>
          <w:ilvl w:val="0"/>
          <w:numId w:val="130"/>
        </w:numPr>
        <w:ind w:left="357" w:hanging="357"/>
        <w:rPr>
          <w:sz w:val="18"/>
          <w:szCs w:val="18"/>
        </w:rPr>
      </w:pPr>
      <w:r w:rsidRPr="00757FDA">
        <w:rPr>
          <w:sz w:val="18"/>
          <w:szCs w:val="18"/>
        </w:rPr>
        <w:t>ПОРЯДОК ПРЕДОСТАВЛЕНИЯ ЛИЦЕНЗИЙ</w:t>
      </w:r>
    </w:p>
    <w:p w:rsidR="00AC105C" w:rsidRPr="00757FDA" w:rsidRDefault="00AC105C" w:rsidP="00AC105C">
      <w:pPr>
        <w:numPr>
          <w:ilvl w:val="1"/>
          <w:numId w:val="130"/>
        </w:numPr>
        <w:ind w:left="567" w:hanging="567"/>
        <w:jc w:val="both"/>
        <w:rPr>
          <w:sz w:val="18"/>
          <w:szCs w:val="18"/>
        </w:rPr>
      </w:pPr>
      <w:r w:rsidRPr="00757FDA">
        <w:rPr>
          <w:sz w:val="18"/>
          <w:szCs w:val="18"/>
        </w:rPr>
        <w:t xml:space="preserve">Предоставление ПО для использования осуществляется посредством предоставления удаленного доступа к ПО, размещенному на технических средствах Лицензиара. Лицензия считается переданной с момента подписания настоящего Лицензионного соглашения. </w:t>
      </w:r>
    </w:p>
    <w:p w:rsidR="00AC105C" w:rsidRPr="00757FDA" w:rsidRDefault="00AC105C" w:rsidP="00AC105C">
      <w:pPr>
        <w:numPr>
          <w:ilvl w:val="1"/>
          <w:numId w:val="130"/>
        </w:numPr>
        <w:ind w:left="567" w:hanging="567"/>
        <w:jc w:val="both"/>
        <w:rPr>
          <w:sz w:val="18"/>
          <w:szCs w:val="18"/>
        </w:rPr>
      </w:pPr>
      <w:r w:rsidRPr="00757FDA">
        <w:rPr>
          <w:sz w:val="18"/>
          <w:szCs w:val="18"/>
        </w:rPr>
        <w:t>В случае,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AC105C" w:rsidRPr="00757FDA" w:rsidRDefault="00AC105C" w:rsidP="00AC105C">
      <w:pPr>
        <w:numPr>
          <w:ilvl w:val="0"/>
          <w:numId w:val="130"/>
        </w:numPr>
        <w:ind w:left="357" w:hanging="357"/>
        <w:rPr>
          <w:sz w:val="18"/>
          <w:szCs w:val="18"/>
        </w:rPr>
      </w:pPr>
      <w:r w:rsidRPr="00757FDA">
        <w:rPr>
          <w:sz w:val="18"/>
          <w:szCs w:val="18"/>
        </w:rPr>
        <w:t>ОТВЕТСТВЕННОСТЬ СТОРОН</w:t>
      </w:r>
    </w:p>
    <w:p w:rsidR="00AC105C" w:rsidRPr="00757FDA" w:rsidRDefault="00AC105C" w:rsidP="00AC105C">
      <w:pPr>
        <w:numPr>
          <w:ilvl w:val="1"/>
          <w:numId w:val="130"/>
        </w:numPr>
        <w:ind w:left="567" w:hanging="567"/>
        <w:jc w:val="both"/>
        <w:rPr>
          <w:sz w:val="18"/>
          <w:szCs w:val="18"/>
        </w:rPr>
      </w:pPr>
      <w:r w:rsidRPr="00757FDA">
        <w:rPr>
          <w:sz w:val="18"/>
          <w:szCs w:val="18"/>
        </w:rPr>
        <w:t>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на ПО,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p w:rsidR="00AC105C" w:rsidRPr="00AE14C3" w:rsidRDefault="00AC105C" w:rsidP="00AC105C">
      <w:pPr>
        <w:ind w:left="720"/>
        <w:jc w:val="both"/>
        <w:rPr>
          <w:sz w:val="20"/>
          <w:szCs w:val="20"/>
        </w:rPr>
      </w:pPr>
    </w:p>
    <w:tbl>
      <w:tblPr>
        <w:tblW w:w="0" w:type="auto"/>
        <w:jc w:val="center"/>
        <w:tblLook w:val="04A0" w:firstRow="1" w:lastRow="0" w:firstColumn="1" w:lastColumn="0" w:noHBand="0" w:noVBand="1"/>
      </w:tblPr>
      <w:tblGrid>
        <w:gridCol w:w="4785"/>
        <w:gridCol w:w="4786"/>
      </w:tblGrid>
      <w:tr w:rsidR="00AC105C" w:rsidRPr="00AE14C3" w:rsidTr="00AC105C">
        <w:trPr>
          <w:jc w:val="center"/>
        </w:trPr>
        <w:tc>
          <w:tcPr>
            <w:tcW w:w="4785" w:type="dxa"/>
            <w:shd w:val="clear" w:color="auto" w:fill="auto"/>
          </w:tcPr>
          <w:p w:rsidR="00AC105C" w:rsidRPr="00AE14C3" w:rsidRDefault="00AC105C" w:rsidP="00AC105C">
            <w:pPr>
              <w:rPr>
                <w:sz w:val="20"/>
                <w:szCs w:val="20"/>
              </w:rPr>
            </w:pPr>
            <w:r w:rsidRPr="00AE14C3">
              <w:rPr>
                <w:sz w:val="20"/>
                <w:szCs w:val="20"/>
              </w:rPr>
              <w:t>От Лицензиата:</w:t>
            </w:r>
          </w:p>
        </w:tc>
        <w:tc>
          <w:tcPr>
            <w:tcW w:w="4786" w:type="dxa"/>
            <w:shd w:val="clear" w:color="auto" w:fill="auto"/>
          </w:tcPr>
          <w:p w:rsidR="00AC105C" w:rsidRPr="00AE14C3" w:rsidRDefault="00AC105C" w:rsidP="00AC105C">
            <w:pPr>
              <w:rPr>
                <w:sz w:val="20"/>
                <w:szCs w:val="20"/>
              </w:rPr>
            </w:pPr>
            <w:r w:rsidRPr="00AE14C3">
              <w:rPr>
                <w:sz w:val="20"/>
                <w:szCs w:val="20"/>
              </w:rPr>
              <w:t>От Лицензиара:</w:t>
            </w:r>
          </w:p>
        </w:tc>
      </w:tr>
      <w:tr w:rsidR="00AC105C" w:rsidRPr="00AE14C3" w:rsidTr="00AC105C">
        <w:trPr>
          <w:jc w:val="center"/>
        </w:trPr>
        <w:tc>
          <w:tcPr>
            <w:tcW w:w="4785" w:type="dxa"/>
            <w:shd w:val="clear" w:color="auto" w:fill="auto"/>
          </w:tcPr>
          <w:p w:rsidR="00AC105C" w:rsidRPr="00AC105C" w:rsidRDefault="00AC105C" w:rsidP="00AC105C">
            <w:pPr>
              <w:pStyle w:val="af1"/>
              <w:tabs>
                <w:tab w:val="left" w:pos="2268"/>
              </w:tabs>
              <w:spacing w:after="120"/>
              <w:rPr>
                <w:sz w:val="20"/>
              </w:rPr>
            </w:pPr>
            <w:r w:rsidRPr="00AC105C">
              <w:rPr>
                <w:sz w:val="20"/>
              </w:rPr>
              <w:t>ОГАУЗ «ИГКБ 8»</w:t>
            </w:r>
          </w:p>
          <w:p w:rsidR="00AC105C" w:rsidRPr="00AC105C" w:rsidRDefault="00AC105C" w:rsidP="00AC105C">
            <w:pPr>
              <w:pStyle w:val="af1"/>
              <w:tabs>
                <w:tab w:val="left" w:pos="2268"/>
              </w:tabs>
              <w:rPr>
                <w:rFonts w:eastAsia="Arial Unicode MS"/>
                <w:b/>
                <w:bCs/>
                <w:sz w:val="20"/>
              </w:rPr>
            </w:pPr>
            <w:r w:rsidRPr="00AC105C">
              <w:rPr>
                <w:sz w:val="20"/>
              </w:rPr>
              <w:t>Главный врач</w:t>
            </w:r>
          </w:p>
        </w:tc>
        <w:tc>
          <w:tcPr>
            <w:tcW w:w="4786" w:type="dxa"/>
            <w:shd w:val="clear" w:color="auto" w:fill="auto"/>
          </w:tcPr>
          <w:p w:rsidR="00AC105C" w:rsidRPr="00AC105C" w:rsidRDefault="00AC105C" w:rsidP="00AC105C">
            <w:pPr>
              <w:spacing w:after="120"/>
              <w:rPr>
                <w:rFonts w:eastAsia="Arial Unicode MS"/>
                <w:bCs/>
                <w:sz w:val="20"/>
                <w:szCs w:val="20"/>
                <w:bdr w:val="nil"/>
              </w:rPr>
            </w:pPr>
            <w:r w:rsidRPr="00AC105C">
              <w:rPr>
                <w:rFonts w:eastAsia="Arial Unicode MS"/>
                <w:bCs/>
                <w:sz w:val="20"/>
                <w:szCs w:val="20"/>
                <w:bdr w:val="nil"/>
              </w:rPr>
              <w:t>ПАО «Ростелеком»</w:t>
            </w:r>
          </w:p>
          <w:p w:rsidR="00AC105C" w:rsidRPr="00AC105C" w:rsidRDefault="00AC105C" w:rsidP="00AC105C">
            <w:pPr>
              <w:widowControl w:val="0"/>
              <w:tabs>
                <w:tab w:val="left" w:pos="5040"/>
              </w:tabs>
              <w:autoSpaceDE w:val="0"/>
              <w:autoSpaceDN w:val="0"/>
              <w:adjustRightInd w:val="0"/>
              <w:rPr>
                <w:sz w:val="20"/>
                <w:szCs w:val="20"/>
              </w:rPr>
            </w:pPr>
            <w:r w:rsidRPr="00AC105C">
              <w:rPr>
                <w:sz w:val="20"/>
                <w:szCs w:val="20"/>
              </w:rPr>
              <w:t>Директор Департамента прикладных проектов Макрорегионального филиала «Сибирь»</w:t>
            </w:r>
          </w:p>
        </w:tc>
      </w:tr>
      <w:tr w:rsidR="00AC105C" w:rsidRPr="00AE14C3" w:rsidTr="006076A4">
        <w:trPr>
          <w:trHeight w:val="195"/>
          <w:jc w:val="center"/>
        </w:trPr>
        <w:tc>
          <w:tcPr>
            <w:tcW w:w="4785" w:type="dxa"/>
            <w:shd w:val="clear" w:color="auto" w:fill="auto"/>
          </w:tcPr>
          <w:p w:rsidR="00AC105C" w:rsidRPr="00AC105C" w:rsidRDefault="006076A4" w:rsidP="00AC105C">
            <w:pPr>
              <w:widowControl w:val="0"/>
              <w:pBdr>
                <w:top w:val="nil"/>
                <w:left w:val="nil"/>
                <w:bottom w:val="nil"/>
                <w:right w:val="nil"/>
                <w:between w:val="nil"/>
                <w:bar w:val="nil"/>
              </w:pBdr>
              <w:suppressAutoHyphens/>
              <w:jc w:val="both"/>
              <w:rPr>
                <w:sz w:val="20"/>
                <w:szCs w:val="20"/>
              </w:rPr>
            </w:pPr>
            <w:r w:rsidRPr="006076A4">
              <w:rPr>
                <w:rFonts w:eastAsia="Arial Unicode MS"/>
                <w:b/>
                <w:sz w:val="20"/>
                <w:szCs w:val="20"/>
                <w:u w:val="single"/>
                <w:bdr w:val="nil"/>
              </w:rPr>
              <w:t>Электронная подпись</w:t>
            </w:r>
            <w:r w:rsidRPr="00AC105C">
              <w:rPr>
                <w:sz w:val="20"/>
                <w:szCs w:val="20"/>
              </w:rPr>
              <w:t xml:space="preserve"> </w:t>
            </w:r>
            <w:r w:rsidR="00AC105C" w:rsidRPr="00AC105C">
              <w:rPr>
                <w:sz w:val="20"/>
                <w:szCs w:val="20"/>
              </w:rPr>
              <w:t>/Ж.В. Есева/</w:t>
            </w:r>
          </w:p>
        </w:tc>
        <w:tc>
          <w:tcPr>
            <w:tcW w:w="4786" w:type="dxa"/>
            <w:shd w:val="clear" w:color="auto" w:fill="auto"/>
          </w:tcPr>
          <w:p w:rsidR="00AC105C" w:rsidRPr="00AC105C" w:rsidRDefault="006076A4" w:rsidP="006076A4">
            <w:pPr>
              <w:widowControl w:val="0"/>
              <w:pBdr>
                <w:top w:val="nil"/>
                <w:left w:val="nil"/>
                <w:bottom w:val="nil"/>
                <w:right w:val="nil"/>
                <w:between w:val="nil"/>
                <w:bar w:val="nil"/>
              </w:pBdr>
              <w:suppressAutoHyphens/>
              <w:jc w:val="both"/>
              <w:rPr>
                <w:sz w:val="20"/>
                <w:szCs w:val="20"/>
              </w:rPr>
            </w:pPr>
            <w:r w:rsidRPr="006076A4">
              <w:rPr>
                <w:rFonts w:eastAsia="Arial Unicode MS"/>
                <w:b/>
                <w:sz w:val="20"/>
                <w:szCs w:val="20"/>
                <w:u w:val="single"/>
                <w:bdr w:val="nil"/>
              </w:rPr>
              <w:t>Электронная подпись</w:t>
            </w:r>
            <w:r w:rsidR="00AC105C" w:rsidRPr="00AC105C">
              <w:rPr>
                <w:sz w:val="20"/>
                <w:szCs w:val="20"/>
              </w:rPr>
              <w:t>/С.А. Перфильев/</w:t>
            </w:r>
          </w:p>
        </w:tc>
      </w:tr>
    </w:tbl>
    <w:p w:rsidR="00AC105C" w:rsidRPr="00DA150E" w:rsidRDefault="00AC105C" w:rsidP="00AC105C">
      <w:pPr>
        <w:pStyle w:val="af9"/>
        <w:rPr>
          <w:rFonts w:ascii="Times New Roman" w:hAnsi="Times New Roman"/>
        </w:rPr>
      </w:pPr>
      <w:r w:rsidRPr="00AE14C3">
        <w:rPr>
          <w:rFonts w:ascii="Times New Roman" w:hAnsi="Times New Roman"/>
        </w:rPr>
        <w:br w:type="page"/>
      </w:r>
      <w:r w:rsidRPr="00AE14C3">
        <w:rPr>
          <w:rFonts w:ascii="Times New Roman" w:hAnsi="Times New Roman"/>
        </w:rPr>
        <w:lastRenderedPageBreak/>
        <w:t xml:space="preserve">Приложение </w:t>
      </w:r>
      <w:r w:rsidRPr="00DA150E">
        <w:rPr>
          <w:rFonts w:ascii="Times New Roman" w:hAnsi="Times New Roman"/>
        </w:rPr>
        <w:t>4</w:t>
      </w:r>
    </w:p>
    <w:p w:rsidR="00AC105C" w:rsidRPr="00AE14C3" w:rsidRDefault="00AC105C" w:rsidP="00AC105C">
      <w:pPr>
        <w:pStyle w:val="af9"/>
        <w:rPr>
          <w:rFonts w:ascii="Times New Roman" w:hAnsi="Times New Roman"/>
        </w:rPr>
      </w:pPr>
      <w:r w:rsidRPr="00AE14C3">
        <w:rPr>
          <w:rFonts w:ascii="Times New Roman" w:hAnsi="Times New Roman"/>
        </w:rPr>
        <w:t xml:space="preserve">к Договору № </w:t>
      </w:r>
      <w:r>
        <w:rPr>
          <w:rFonts w:ascii="Times New Roman" w:hAnsi="Times New Roman"/>
        </w:rPr>
        <w:t>325-19</w:t>
      </w:r>
    </w:p>
    <w:p w:rsidR="00AC105C" w:rsidRPr="00AE14C3" w:rsidRDefault="00AC105C" w:rsidP="00AC105C">
      <w:pPr>
        <w:pStyle w:val="af9"/>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AC105C" w:rsidRPr="00DA150E" w:rsidRDefault="00AC105C" w:rsidP="00AC105C">
      <w:pPr>
        <w:pStyle w:val="af9"/>
        <w:rPr>
          <w:rFonts w:ascii="Times New Roman" w:hAnsi="Times New Roman"/>
        </w:rPr>
      </w:pPr>
    </w:p>
    <w:p w:rsidR="00AC105C" w:rsidRPr="00757FDA" w:rsidRDefault="00AC105C" w:rsidP="00AC105C">
      <w:pPr>
        <w:jc w:val="center"/>
        <w:rPr>
          <w:smallCaps/>
          <w:sz w:val="18"/>
          <w:szCs w:val="18"/>
        </w:rPr>
      </w:pPr>
      <w:r w:rsidRPr="006076A4">
        <w:rPr>
          <w:smallCaps/>
          <w:sz w:val="18"/>
          <w:szCs w:val="18"/>
          <w:highlight w:val="yellow"/>
        </w:rPr>
        <w:t>СОГЛАШЕНИЕ</w:t>
      </w:r>
    </w:p>
    <w:p w:rsidR="00AC105C" w:rsidRPr="00757FDA" w:rsidRDefault="00AC105C" w:rsidP="00AC105C">
      <w:pPr>
        <w:tabs>
          <w:tab w:val="left" w:pos="5400"/>
        </w:tabs>
        <w:jc w:val="center"/>
        <w:rPr>
          <w:smallCaps/>
          <w:sz w:val="18"/>
          <w:szCs w:val="18"/>
        </w:rPr>
      </w:pPr>
      <w:r w:rsidRPr="00757FDA">
        <w:rPr>
          <w:smallCaps/>
          <w:sz w:val="18"/>
          <w:szCs w:val="18"/>
        </w:rPr>
        <w:t>о мерах по обеспечению защиты персональных данных</w:t>
      </w:r>
    </w:p>
    <w:p w:rsidR="00AC105C" w:rsidRPr="00757FDA" w:rsidRDefault="00AC105C" w:rsidP="00AC105C">
      <w:pPr>
        <w:jc w:val="both"/>
        <w:rPr>
          <w:sz w:val="18"/>
          <w:szCs w:val="18"/>
        </w:rPr>
      </w:pPr>
      <w:r w:rsidRPr="00757FDA">
        <w:rPr>
          <w:sz w:val="18"/>
          <w:szCs w:val="18"/>
        </w:rPr>
        <w:t>В целях исполнения Приказа Минздравсоцразвития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SaaS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AC105C" w:rsidRPr="00757FDA"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AC105C" w:rsidRPr="00757FDA"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AC105C" w:rsidRPr="00757FDA"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AC105C" w:rsidRPr="00757FDA"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AC105C" w:rsidRPr="00757FDA"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работу при отключенном заземлении;</w:t>
      </w:r>
    </w:p>
    <w:p w:rsidR="00AC105C" w:rsidRPr="00757FDA"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при обнаружении неисправностей.</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AC105C" w:rsidRPr="00757FDA"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системы идентификации и аутентификации;</w:t>
      </w:r>
    </w:p>
    <w:p w:rsidR="00AC105C" w:rsidRPr="00757FDA"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AC105C" w:rsidRPr="00757FDA" w:rsidRDefault="00AC105C" w:rsidP="00AC105C">
      <w:pPr>
        <w:pStyle w:val="ad"/>
        <w:numPr>
          <w:ilvl w:val="0"/>
          <w:numId w:val="129"/>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мониторинга действий пользователей.</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 их обработке в информационных системах персональных данных.</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выполнять 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 от 27.07.2006 № 152-ФЗ «О персональных данных».</w:t>
      </w:r>
    </w:p>
    <w:p w:rsidR="00AC105C" w:rsidRPr="00757FDA" w:rsidRDefault="00AC105C" w:rsidP="00AC105C">
      <w:pPr>
        <w:pStyle w:val="ad"/>
        <w:numPr>
          <w:ilvl w:val="0"/>
          <w:numId w:val="131"/>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AC105C" w:rsidRPr="00AE14C3" w:rsidRDefault="00AC105C" w:rsidP="00AC105C">
      <w:pPr>
        <w:pStyle w:val="a3"/>
        <w:numPr>
          <w:ilvl w:val="0"/>
          <w:numId w:val="0"/>
        </w:numPr>
        <w:spacing w:after="0" w:line="240" w:lineRule="auto"/>
        <w:ind w:left="360"/>
        <w:rPr>
          <w:rFonts w:ascii="Times New Roman" w:hAnsi="Times New Roman"/>
          <w:sz w:val="20"/>
        </w:rPr>
      </w:pPr>
    </w:p>
    <w:tbl>
      <w:tblPr>
        <w:tblW w:w="9571" w:type="dxa"/>
        <w:tblLook w:val="04A0" w:firstRow="1" w:lastRow="0" w:firstColumn="1" w:lastColumn="0" w:noHBand="0" w:noVBand="1"/>
      </w:tblPr>
      <w:tblGrid>
        <w:gridCol w:w="4503"/>
        <w:gridCol w:w="5068"/>
      </w:tblGrid>
      <w:tr w:rsidR="00AC105C" w:rsidRPr="00AE14C3" w:rsidTr="00AC105C">
        <w:tc>
          <w:tcPr>
            <w:tcW w:w="4503" w:type="dxa"/>
            <w:shd w:val="clear" w:color="auto" w:fill="auto"/>
          </w:tcPr>
          <w:p w:rsidR="00AC105C" w:rsidRPr="00AE14C3" w:rsidRDefault="00AC105C" w:rsidP="00AC105C">
            <w:pPr>
              <w:rPr>
                <w:sz w:val="20"/>
                <w:szCs w:val="20"/>
              </w:rPr>
            </w:pPr>
            <w:r w:rsidRPr="00AE14C3">
              <w:rPr>
                <w:sz w:val="20"/>
                <w:szCs w:val="20"/>
              </w:rPr>
              <w:t>От Заказчика:</w:t>
            </w:r>
          </w:p>
        </w:tc>
        <w:tc>
          <w:tcPr>
            <w:tcW w:w="5068" w:type="dxa"/>
          </w:tcPr>
          <w:p w:rsidR="00AC105C" w:rsidRPr="00AE14C3" w:rsidRDefault="00AC105C" w:rsidP="00AC105C">
            <w:pPr>
              <w:rPr>
                <w:sz w:val="20"/>
                <w:szCs w:val="20"/>
              </w:rPr>
            </w:pPr>
            <w:r w:rsidRPr="00AE14C3">
              <w:rPr>
                <w:sz w:val="20"/>
                <w:szCs w:val="20"/>
              </w:rPr>
              <w:t>От Исполнителя:</w:t>
            </w:r>
          </w:p>
        </w:tc>
      </w:tr>
      <w:tr w:rsidR="00AC105C" w:rsidRPr="00AE14C3" w:rsidTr="00AC105C">
        <w:tc>
          <w:tcPr>
            <w:tcW w:w="4503" w:type="dxa"/>
            <w:shd w:val="clear" w:color="auto" w:fill="auto"/>
          </w:tcPr>
          <w:p w:rsidR="00AC105C" w:rsidRPr="00AC105C" w:rsidRDefault="00AC105C" w:rsidP="00AC105C">
            <w:pPr>
              <w:pStyle w:val="af1"/>
              <w:tabs>
                <w:tab w:val="left" w:pos="2268"/>
              </w:tabs>
              <w:spacing w:after="120"/>
              <w:rPr>
                <w:sz w:val="20"/>
              </w:rPr>
            </w:pPr>
            <w:r w:rsidRPr="00AC105C">
              <w:rPr>
                <w:sz w:val="20"/>
              </w:rPr>
              <w:t>ОГАУЗ «ИГКБ 8»</w:t>
            </w:r>
          </w:p>
          <w:p w:rsidR="00AC105C" w:rsidRPr="00AC105C" w:rsidRDefault="00AC105C" w:rsidP="00AC105C">
            <w:pPr>
              <w:pStyle w:val="af1"/>
              <w:tabs>
                <w:tab w:val="left" w:pos="2268"/>
              </w:tabs>
              <w:rPr>
                <w:rFonts w:eastAsia="Arial Unicode MS"/>
                <w:b/>
                <w:bCs/>
                <w:sz w:val="20"/>
              </w:rPr>
            </w:pPr>
            <w:r w:rsidRPr="00AC105C">
              <w:rPr>
                <w:sz w:val="20"/>
              </w:rPr>
              <w:t>Главный врач</w:t>
            </w:r>
          </w:p>
        </w:tc>
        <w:tc>
          <w:tcPr>
            <w:tcW w:w="5068" w:type="dxa"/>
          </w:tcPr>
          <w:p w:rsidR="00AC105C" w:rsidRPr="00AC105C" w:rsidRDefault="00AC105C" w:rsidP="00AC105C">
            <w:pPr>
              <w:spacing w:after="120"/>
              <w:rPr>
                <w:rFonts w:eastAsia="Arial Unicode MS"/>
                <w:bCs/>
                <w:sz w:val="20"/>
                <w:szCs w:val="20"/>
                <w:bdr w:val="nil"/>
              </w:rPr>
            </w:pPr>
            <w:r w:rsidRPr="00AC105C">
              <w:rPr>
                <w:rFonts w:eastAsia="Arial Unicode MS"/>
                <w:bCs/>
                <w:sz w:val="20"/>
                <w:szCs w:val="20"/>
                <w:bdr w:val="nil"/>
              </w:rPr>
              <w:t>ПАО «Ростелеком»</w:t>
            </w:r>
          </w:p>
          <w:p w:rsidR="00AC105C" w:rsidRPr="00AC105C" w:rsidRDefault="00AC105C" w:rsidP="00AC105C">
            <w:pPr>
              <w:widowControl w:val="0"/>
              <w:tabs>
                <w:tab w:val="left" w:pos="5040"/>
              </w:tabs>
              <w:autoSpaceDE w:val="0"/>
              <w:autoSpaceDN w:val="0"/>
              <w:adjustRightInd w:val="0"/>
              <w:rPr>
                <w:sz w:val="20"/>
                <w:szCs w:val="20"/>
              </w:rPr>
            </w:pPr>
            <w:r w:rsidRPr="00AC105C">
              <w:rPr>
                <w:sz w:val="20"/>
                <w:szCs w:val="20"/>
              </w:rPr>
              <w:t>Директор Департамента прикладных проектов Макрорегионального филиала «Сибирь»</w:t>
            </w:r>
          </w:p>
        </w:tc>
      </w:tr>
      <w:tr w:rsidR="00AC105C" w:rsidRPr="00AE14C3" w:rsidTr="00AC105C">
        <w:tc>
          <w:tcPr>
            <w:tcW w:w="4503" w:type="dxa"/>
            <w:shd w:val="clear" w:color="auto" w:fill="auto"/>
          </w:tcPr>
          <w:p w:rsidR="00AC105C" w:rsidRPr="00AC105C" w:rsidRDefault="006076A4" w:rsidP="00AC105C">
            <w:pPr>
              <w:widowControl w:val="0"/>
              <w:pBdr>
                <w:top w:val="nil"/>
                <w:left w:val="nil"/>
                <w:bottom w:val="nil"/>
                <w:right w:val="nil"/>
                <w:between w:val="nil"/>
                <w:bar w:val="nil"/>
              </w:pBdr>
              <w:suppressAutoHyphens/>
              <w:jc w:val="both"/>
              <w:rPr>
                <w:sz w:val="20"/>
                <w:szCs w:val="20"/>
              </w:rPr>
            </w:pPr>
            <w:r w:rsidRPr="006076A4">
              <w:rPr>
                <w:rFonts w:eastAsia="Arial Unicode MS"/>
                <w:b/>
                <w:sz w:val="20"/>
                <w:szCs w:val="20"/>
                <w:u w:val="single"/>
                <w:bdr w:val="nil"/>
              </w:rPr>
              <w:t>Электронная подпись</w:t>
            </w:r>
            <w:r w:rsidR="00AC105C" w:rsidRPr="00AC105C">
              <w:rPr>
                <w:sz w:val="20"/>
                <w:szCs w:val="20"/>
              </w:rPr>
              <w:t>/Ж.В. Есева/</w:t>
            </w:r>
          </w:p>
        </w:tc>
        <w:tc>
          <w:tcPr>
            <w:tcW w:w="5068" w:type="dxa"/>
          </w:tcPr>
          <w:p w:rsidR="00AC105C" w:rsidRPr="00AC105C" w:rsidRDefault="006076A4" w:rsidP="00AC105C">
            <w:pPr>
              <w:widowControl w:val="0"/>
              <w:pBdr>
                <w:top w:val="nil"/>
                <w:left w:val="nil"/>
                <w:bottom w:val="nil"/>
                <w:right w:val="nil"/>
                <w:between w:val="nil"/>
                <w:bar w:val="nil"/>
              </w:pBdr>
              <w:suppressAutoHyphens/>
              <w:jc w:val="both"/>
              <w:rPr>
                <w:sz w:val="20"/>
                <w:szCs w:val="20"/>
              </w:rPr>
            </w:pPr>
            <w:r w:rsidRPr="006076A4">
              <w:rPr>
                <w:rFonts w:eastAsia="Arial Unicode MS"/>
                <w:b/>
                <w:sz w:val="20"/>
                <w:szCs w:val="20"/>
                <w:u w:val="single"/>
                <w:bdr w:val="nil"/>
              </w:rPr>
              <w:t>Электронная подпись</w:t>
            </w:r>
            <w:r w:rsidR="00AC105C" w:rsidRPr="00AC105C">
              <w:rPr>
                <w:sz w:val="20"/>
                <w:szCs w:val="20"/>
              </w:rPr>
              <w:t>/С.А. Перфильев/</w:t>
            </w:r>
          </w:p>
        </w:tc>
      </w:tr>
    </w:tbl>
    <w:p w:rsidR="00AC105C" w:rsidRPr="00AE14C3" w:rsidRDefault="00AC105C" w:rsidP="008B3A94">
      <w:pPr>
        <w:pStyle w:val="a3"/>
        <w:numPr>
          <w:ilvl w:val="0"/>
          <w:numId w:val="0"/>
        </w:numPr>
        <w:spacing w:after="0" w:line="240" w:lineRule="auto"/>
        <w:ind w:left="360"/>
        <w:rPr>
          <w:rFonts w:ascii="Times New Roman" w:hAnsi="Times New Roman"/>
          <w:sz w:val="20"/>
        </w:rPr>
      </w:pPr>
    </w:p>
    <w:sectPr w:rsidR="00AC105C" w:rsidRPr="00AE14C3" w:rsidSect="00CD656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AF" w:rsidRDefault="004C24AF" w:rsidP="00BF313C">
      <w:r>
        <w:separator/>
      </w:r>
    </w:p>
  </w:endnote>
  <w:endnote w:type="continuationSeparator" w:id="0">
    <w:p w:rsidR="004C24AF" w:rsidRDefault="004C24AF" w:rsidP="00BF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agmaticaTT">
    <w:panose1 w:val="00000000000000000000"/>
    <w:charset w:val="00"/>
    <w:family w:val="roman"/>
    <w:notTrueType/>
    <w:pitch w:val="default"/>
  </w:font>
  <w:font w:name="GaramondNarrowC">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font>
  <w:font w:name="DejaVu Sans Condensed">
    <w:altName w:val="MS Gothic"/>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AF" w:rsidRDefault="004C24AF" w:rsidP="00BF313C">
      <w:r>
        <w:separator/>
      </w:r>
    </w:p>
  </w:footnote>
  <w:footnote w:type="continuationSeparator" w:id="0">
    <w:p w:rsidR="004C24AF" w:rsidRDefault="004C24AF" w:rsidP="00BF313C">
      <w:r>
        <w:continuationSeparator/>
      </w:r>
    </w:p>
  </w:footnote>
  <w:footnote w:id="1">
    <w:p w:rsidR="00AC105C" w:rsidRPr="00A13A0D" w:rsidRDefault="00AC105C" w:rsidP="00BF313C">
      <w:pPr>
        <w:pStyle w:val="aff5"/>
        <w:rPr>
          <w:sz w:val="16"/>
          <w:szCs w:val="16"/>
        </w:rPr>
      </w:pPr>
      <w:r w:rsidRPr="00A13A0D">
        <w:rPr>
          <w:rStyle w:val="aff7"/>
          <w:sz w:val="16"/>
          <w:szCs w:val="16"/>
        </w:rPr>
        <w:footnoteRef/>
      </w:r>
      <w:r w:rsidRPr="00A13A0D">
        <w:rPr>
          <w:sz w:val="16"/>
          <w:szCs w:val="16"/>
        </w:rPr>
        <w:t>В случае, если иные сроки не согласованы сторонами</w:t>
      </w:r>
    </w:p>
  </w:footnote>
  <w:footnote w:id="2">
    <w:p w:rsidR="00AC105C" w:rsidRPr="00A13A0D" w:rsidRDefault="00AC105C" w:rsidP="00BF313C">
      <w:pPr>
        <w:pStyle w:val="aff5"/>
        <w:rPr>
          <w:sz w:val="16"/>
          <w:szCs w:val="16"/>
        </w:rPr>
      </w:pPr>
      <w:r w:rsidRPr="00A13A0D">
        <w:rPr>
          <w:rStyle w:val="aff7"/>
          <w:sz w:val="16"/>
          <w:szCs w:val="16"/>
        </w:rPr>
        <w:footnoteRef/>
      </w:r>
      <w:r w:rsidRPr="00A13A0D">
        <w:rPr>
          <w:sz w:val="16"/>
          <w:szCs w:val="16"/>
        </w:rPr>
        <w:t xml:space="preserve"> Значение показателей - процент от общего числа закрытых инцидентов/запросов соответствующего приоритета в соответствующем отчетном периоде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15:restartNumberingAfterBreak="0">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 w15:restartNumberingAfterBreak="0">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15:restartNumberingAfterBreak="0">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 w15:restartNumberingAfterBreak="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15:restartNumberingAfterBreak="0">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1" w15:restartNumberingAfterBreak="0">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1" w15:restartNumberingAfterBreak="0">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5" w15:restartNumberingAfterBreak="0">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9" w15:restartNumberingAfterBreak="0">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7" w15:restartNumberingAfterBreak="0">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15:restartNumberingAfterBreak="0">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3" w15:restartNumberingAfterBreak="0">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5"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6"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7" w15:restartNumberingAfterBreak="0">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1"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78" w15:restartNumberingAfterBreak="0">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0" w15:restartNumberingAfterBreak="0">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2"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2067405"/>
    <w:multiLevelType w:val="multilevel"/>
    <w:tmpl w:val="C5421782"/>
    <w:lvl w:ilvl="0">
      <w:start w:val="1"/>
      <w:numFmt w:val="decimal"/>
      <w:lvlText w:val="%1."/>
      <w:lvlJc w:val="left"/>
      <w:pPr>
        <w:ind w:left="360" w:hanging="360"/>
      </w:pPr>
    </w:lvl>
    <w:lvl w:ilvl="1">
      <w:start w:val="1"/>
      <w:numFmt w:val="decimal"/>
      <w:lvlText w:val="%1.%2."/>
      <w:lvlJc w:val="left"/>
      <w:pPr>
        <w:ind w:left="716" w:hanging="432"/>
      </w:pPr>
      <w:rPr>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8"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0" w15:restartNumberingAfterBreak="0">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1"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2" w15:restartNumberingAfterBreak="0">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3" w15:restartNumberingAfterBreak="0">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15:restartNumberingAfterBreak="0">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6" w15:restartNumberingAfterBreak="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97" w15:restartNumberingAfterBreak="0">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0"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1"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04" w15:restartNumberingAfterBreak="0">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5" w15:restartNumberingAfterBreak="0">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6" w15:restartNumberingAfterBreak="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07" w15:restartNumberingAfterBreak="0">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11" w15:restartNumberingAfterBreak="0">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15:restartNumberingAfterBreak="0">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15:restartNumberingAfterBreak="0">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5" w15:restartNumberingAfterBreak="0">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7" w15:restartNumberingAfterBreak="0">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8"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15:restartNumberingAfterBreak="0">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20"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1" w15:restartNumberingAfterBreak="0">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15:restartNumberingAfterBreak="0">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4" w15:restartNumberingAfterBreak="0">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26" w15:restartNumberingAfterBreak="0">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28" w15:restartNumberingAfterBreak="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9" w15:restartNumberingAfterBreak="0">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30" w15:restartNumberingAfterBreak="0">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2"/>
  </w:num>
  <w:num w:numId="3">
    <w:abstractNumId w:val="109"/>
  </w:num>
  <w:num w:numId="4">
    <w:abstractNumId w:val="23"/>
  </w:num>
  <w:num w:numId="5">
    <w:abstractNumId w:val="123"/>
  </w:num>
  <w:num w:numId="6">
    <w:abstractNumId w:val="116"/>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num>
  <w:num w:numId="13">
    <w:abstractNumId w:val="103"/>
  </w:num>
  <w:num w:numId="14">
    <w:abstractNumId w:val="101"/>
  </w:num>
  <w:num w:numId="15">
    <w:abstractNumId w:val="16"/>
  </w:num>
  <w:num w:numId="16">
    <w:abstractNumId w:val="100"/>
  </w:num>
  <w:num w:numId="17">
    <w:abstractNumId w:val="6"/>
  </w:num>
  <w:num w:numId="18">
    <w:abstractNumId w:val="46"/>
  </w:num>
  <w:num w:numId="19">
    <w:abstractNumId w:val="11"/>
  </w:num>
  <w:num w:numId="20">
    <w:abstractNumId w:val="128"/>
  </w:num>
  <w:num w:numId="21">
    <w:abstractNumId w:val="99"/>
  </w:num>
  <w:num w:numId="22">
    <w:abstractNumId w:val="9"/>
  </w:num>
  <w:num w:numId="23">
    <w:abstractNumId w:val="10"/>
  </w:num>
  <w:num w:numId="24">
    <w:abstractNumId w:val="17"/>
  </w:num>
  <w:num w:numId="25">
    <w:abstractNumId w:val="90"/>
  </w:num>
  <w:num w:numId="26">
    <w:abstractNumId w:val="95"/>
  </w:num>
  <w:num w:numId="27">
    <w:abstractNumId w:val="37"/>
  </w:num>
  <w:num w:numId="28">
    <w:abstractNumId w:val="88"/>
  </w:num>
  <w:num w:numId="29">
    <w:abstractNumId w:val="98"/>
  </w:num>
  <w:num w:numId="30">
    <w:abstractNumId w:val="118"/>
  </w:num>
  <w:num w:numId="31">
    <w:abstractNumId w:val="71"/>
  </w:num>
  <w:num w:numId="32">
    <w:abstractNumId w:val="47"/>
  </w:num>
  <w:num w:numId="33">
    <w:abstractNumId w:val="52"/>
  </w:num>
  <w:num w:numId="34">
    <w:abstractNumId w:val="55"/>
  </w:num>
  <w:num w:numId="35">
    <w:abstractNumId w:val="86"/>
  </w:num>
  <w:num w:numId="36">
    <w:abstractNumId w:val="19"/>
  </w:num>
  <w:num w:numId="37">
    <w:abstractNumId w:val="65"/>
  </w:num>
  <w:num w:numId="38">
    <w:abstractNumId w:val="120"/>
  </w:num>
  <w:num w:numId="39">
    <w:abstractNumId w:val="1"/>
  </w:num>
  <w:num w:numId="40">
    <w:abstractNumId w:val="66"/>
  </w:num>
  <w:num w:numId="41">
    <w:abstractNumId w:val="96"/>
  </w:num>
  <w:num w:numId="42">
    <w:abstractNumId w:val="127"/>
  </w:num>
  <w:num w:numId="43">
    <w:abstractNumId w:val="62"/>
  </w:num>
  <w:num w:numId="44">
    <w:abstractNumId w:val="119"/>
  </w:num>
  <w:num w:numId="45">
    <w:abstractNumId w:val="36"/>
  </w:num>
  <w:num w:numId="46">
    <w:abstractNumId w:val="77"/>
  </w:num>
  <w:num w:numId="47">
    <w:abstractNumId w:val="78"/>
  </w:num>
  <w:num w:numId="48">
    <w:abstractNumId w:val="106"/>
  </w:num>
  <w:num w:numId="49">
    <w:abstractNumId w:val="12"/>
  </w:num>
  <w:num w:numId="50">
    <w:abstractNumId w:val="84"/>
  </w:num>
  <w:num w:numId="51">
    <w:abstractNumId w:val="113"/>
  </w:num>
  <w:num w:numId="52">
    <w:abstractNumId w:val="97"/>
  </w:num>
  <w:num w:numId="53">
    <w:abstractNumId w:val="15"/>
  </w:num>
  <w:num w:numId="54">
    <w:abstractNumId w:val="25"/>
  </w:num>
  <w:num w:numId="55">
    <w:abstractNumId w:val="22"/>
  </w:num>
  <w:num w:numId="56">
    <w:abstractNumId w:val="67"/>
  </w:num>
  <w:num w:numId="57">
    <w:abstractNumId w:val="40"/>
  </w:num>
  <w:num w:numId="58">
    <w:abstractNumId w:val="57"/>
  </w:num>
  <w:num w:numId="59">
    <w:abstractNumId w:val="34"/>
  </w:num>
  <w:num w:numId="60">
    <w:abstractNumId w:val="14"/>
  </w:num>
  <w:num w:numId="61">
    <w:abstractNumId w:val="85"/>
  </w:num>
  <w:num w:numId="62">
    <w:abstractNumId w:val="32"/>
  </w:num>
  <w:num w:numId="63">
    <w:abstractNumId w:val="24"/>
  </w:num>
  <w:num w:numId="64">
    <w:abstractNumId w:val="102"/>
  </w:num>
  <w:num w:numId="65">
    <w:abstractNumId w:val="124"/>
  </w:num>
  <w:num w:numId="66">
    <w:abstractNumId w:val="54"/>
  </w:num>
  <w:num w:numId="67">
    <w:abstractNumId w:val="93"/>
  </w:num>
  <w:num w:numId="68">
    <w:abstractNumId w:val="107"/>
  </w:num>
  <w:num w:numId="69">
    <w:abstractNumId w:val="114"/>
  </w:num>
  <w:num w:numId="70">
    <w:abstractNumId w:val="69"/>
  </w:num>
  <w:num w:numId="71">
    <w:abstractNumId w:val="126"/>
  </w:num>
  <w:num w:numId="72">
    <w:abstractNumId w:val="79"/>
  </w:num>
  <w:num w:numId="73">
    <w:abstractNumId w:val="104"/>
  </w:num>
  <w:num w:numId="74">
    <w:abstractNumId w:val="21"/>
  </w:num>
  <w:num w:numId="75">
    <w:abstractNumId w:val="83"/>
  </w:num>
  <w:num w:numId="76">
    <w:abstractNumId w:val="8"/>
  </w:num>
  <w:num w:numId="77">
    <w:abstractNumId w:val="5"/>
  </w:num>
  <w:num w:numId="78">
    <w:abstractNumId w:val="42"/>
  </w:num>
  <w:num w:numId="79">
    <w:abstractNumId w:val="51"/>
  </w:num>
  <w:num w:numId="80">
    <w:abstractNumId w:val="130"/>
  </w:num>
  <w:num w:numId="81">
    <w:abstractNumId w:val="89"/>
  </w:num>
  <w:num w:numId="82">
    <w:abstractNumId w:val="30"/>
  </w:num>
  <w:num w:numId="83">
    <w:abstractNumId w:val="75"/>
  </w:num>
  <w:num w:numId="84">
    <w:abstractNumId w:val="31"/>
  </w:num>
  <w:num w:numId="85">
    <w:abstractNumId w:val="29"/>
  </w:num>
  <w:num w:numId="86">
    <w:abstractNumId w:val="117"/>
  </w:num>
  <w:num w:numId="87">
    <w:abstractNumId w:val="0"/>
  </w:num>
  <w:num w:numId="88">
    <w:abstractNumId w:val="49"/>
  </w:num>
  <w:num w:numId="89">
    <w:abstractNumId w:val="68"/>
  </w:num>
  <w:num w:numId="90">
    <w:abstractNumId w:val="45"/>
  </w:num>
  <w:num w:numId="91">
    <w:abstractNumId w:val="121"/>
  </w:num>
  <w:num w:numId="92">
    <w:abstractNumId w:val="81"/>
  </w:num>
  <w:num w:numId="93">
    <w:abstractNumId w:val="73"/>
  </w:num>
  <w:num w:numId="94">
    <w:abstractNumId w:val="94"/>
  </w:num>
  <w:num w:numId="95">
    <w:abstractNumId w:val="4"/>
  </w:num>
  <w:num w:numId="96">
    <w:abstractNumId w:val="43"/>
  </w:num>
  <w:num w:numId="97">
    <w:abstractNumId w:val="38"/>
  </w:num>
  <w:num w:numId="98">
    <w:abstractNumId w:val="7"/>
  </w:num>
  <w:num w:numId="99">
    <w:abstractNumId w:val="76"/>
  </w:num>
  <w:num w:numId="100">
    <w:abstractNumId w:val="18"/>
  </w:num>
  <w:num w:numId="101">
    <w:abstractNumId w:val="122"/>
  </w:num>
  <w:num w:numId="102">
    <w:abstractNumId w:val="92"/>
  </w:num>
  <w:num w:numId="103">
    <w:abstractNumId w:val="63"/>
  </w:num>
  <w:num w:numId="104">
    <w:abstractNumId w:val="112"/>
  </w:num>
  <w:num w:numId="105">
    <w:abstractNumId w:val="33"/>
  </w:num>
  <w:num w:numId="106">
    <w:abstractNumId w:val="44"/>
  </w:num>
  <w:num w:numId="107">
    <w:abstractNumId w:val="48"/>
  </w:num>
  <w:num w:numId="108">
    <w:abstractNumId w:val="58"/>
  </w:num>
  <w:num w:numId="109">
    <w:abstractNumId w:val="125"/>
  </w:num>
  <w:num w:numId="110">
    <w:abstractNumId w:val="61"/>
  </w:num>
  <w:num w:numId="111">
    <w:abstractNumId w:val="20"/>
  </w:num>
  <w:num w:numId="112">
    <w:abstractNumId w:val="80"/>
  </w:num>
  <w:num w:numId="113">
    <w:abstractNumId w:val="105"/>
  </w:num>
  <w:num w:numId="114">
    <w:abstractNumId w:val="27"/>
  </w:num>
  <w:num w:numId="115">
    <w:abstractNumId w:val="53"/>
  </w:num>
  <w:num w:numId="116">
    <w:abstractNumId w:val="39"/>
  </w:num>
  <w:num w:numId="117">
    <w:abstractNumId w:val="41"/>
  </w:num>
  <w:num w:numId="118">
    <w:abstractNumId w:val="28"/>
  </w:num>
  <w:num w:numId="119">
    <w:abstractNumId w:val="50"/>
  </w:num>
  <w:num w:numId="120">
    <w:abstractNumId w:val="108"/>
  </w:num>
  <w:num w:numId="121">
    <w:abstractNumId w:val="111"/>
  </w:num>
  <w:num w:numId="122">
    <w:abstractNumId w:val="70"/>
  </w:num>
  <w:num w:numId="123">
    <w:abstractNumId w:val="60"/>
  </w:num>
  <w:num w:numId="124">
    <w:abstractNumId w:val="59"/>
  </w:num>
  <w:num w:numId="125">
    <w:abstractNumId w:val="74"/>
  </w:num>
  <w:num w:numId="126">
    <w:abstractNumId w:val="26"/>
  </w:num>
  <w:num w:numId="127">
    <w:abstractNumId w:val="115"/>
  </w:num>
  <w:num w:numId="128">
    <w:abstractNumId w:val="35"/>
  </w:num>
  <w:num w:numId="129">
    <w:abstractNumId w:val="13"/>
  </w:num>
  <w:num w:numId="130">
    <w:abstractNumId w:val="87"/>
  </w:num>
  <w:num w:numId="131">
    <w:abstractNumId w:val="12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6563"/>
    <w:rsid w:val="000A5A1F"/>
    <w:rsid w:val="000E7BB7"/>
    <w:rsid w:val="003E3738"/>
    <w:rsid w:val="003F6110"/>
    <w:rsid w:val="00464142"/>
    <w:rsid w:val="004C24AF"/>
    <w:rsid w:val="004E4AF0"/>
    <w:rsid w:val="006076A4"/>
    <w:rsid w:val="008B3A94"/>
    <w:rsid w:val="0098102F"/>
    <w:rsid w:val="00A77F8C"/>
    <w:rsid w:val="00AC105C"/>
    <w:rsid w:val="00BF313C"/>
    <w:rsid w:val="00C0093C"/>
    <w:rsid w:val="00C24DC6"/>
    <w:rsid w:val="00CC452A"/>
    <w:rsid w:val="00CD6563"/>
    <w:rsid w:val="00DB19D1"/>
    <w:rsid w:val="00F5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0E1C"/>
  <w15:docId w15:val="{96D96E74-B231-4C9A-80BA-62AB7E5A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D6563"/>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BF3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CD6563"/>
    <w:pPr>
      <w:keepNext/>
      <w:outlineLvl w:val="1"/>
    </w:pPr>
    <w:rPr>
      <w:sz w:val="36"/>
      <w:szCs w:val="20"/>
    </w:rPr>
  </w:style>
  <w:style w:type="paragraph" w:styleId="33">
    <w:name w:val="heading 3"/>
    <w:aliases w:val=" Знак2,H3,h3,3"/>
    <w:basedOn w:val="a9"/>
    <w:next w:val="a9"/>
    <w:link w:val="34"/>
    <w:uiPriority w:val="9"/>
    <w:unhideWhenUsed/>
    <w:qFormat/>
    <w:rsid w:val="00BF313C"/>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aliases w:val="H4"/>
    <w:basedOn w:val="a9"/>
    <w:next w:val="a9"/>
    <w:link w:val="42"/>
    <w:uiPriority w:val="9"/>
    <w:unhideWhenUsed/>
    <w:qFormat/>
    <w:rsid w:val="00BF31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H5"/>
    <w:basedOn w:val="a9"/>
    <w:next w:val="a9"/>
    <w:link w:val="50"/>
    <w:uiPriority w:val="9"/>
    <w:qFormat/>
    <w:rsid w:val="00BF313C"/>
    <w:pPr>
      <w:keepNext/>
      <w:outlineLvl w:val="4"/>
    </w:pPr>
    <w:rPr>
      <w:b/>
      <w:sz w:val="32"/>
      <w:szCs w:val="20"/>
    </w:rPr>
  </w:style>
  <w:style w:type="paragraph" w:styleId="6">
    <w:name w:val="heading 6"/>
    <w:basedOn w:val="a9"/>
    <w:next w:val="a9"/>
    <w:link w:val="60"/>
    <w:uiPriority w:val="9"/>
    <w:qFormat/>
    <w:rsid w:val="00BF313C"/>
    <w:pPr>
      <w:keepNext/>
      <w:outlineLvl w:val="5"/>
    </w:pPr>
    <w:rPr>
      <w:sz w:val="48"/>
      <w:szCs w:val="20"/>
    </w:rPr>
  </w:style>
  <w:style w:type="paragraph" w:styleId="7">
    <w:name w:val="heading 7"/>
    <w:basedOn w:val="a9"/>
    <w:next w:val="a9"/>
    <w:link w:val="70"/>
    <w:uiPriority w:val="9"/>
    <w:qFormat/>
    <w:rsid w:val="00BF313C"/>
    <w:pPr>
      <w:tabs>
        <w:tab w:val="num" w:pos="3469"/>
      </w:tabs>
      <w:spacing w:before="240" w:after="60"/>
      <w:ind w:left="3469" w:hanging="1296"/>
      <w:outlineLvl w:val="6"/>
    </w:pPr>
  </w:style>
  <w:style w:type="paragraph" w:styleId="8">
    <w:name w:val="heading 8"/>
    <w:basedOn w:val="a9"/>
    <w:next w:val="a9"/>
    <w:link w:val="80"/>
    <w:uiPriority w:val="9"/>
    <w:qFormat/>
    <w:rsid w:val="00BF313C"/>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BF313C"/>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CD6563"/>
    <w:rPr>
      <w:rFonts w:ascii="Times New Roman" w:eastAsia="Times New Roman" w:hAnsi="Times New Roman" w:cs="Times New Roman"/>
      <w:sz w:val="36"/>
      <w:szCs w:val="20"/>
      <w:lang w:eastAsia="ru-RU"/>
    </w:rPr>
  </w:style>
  <w:style w:type="paragraph" w:customStyle="1" w:styleId="ConsPlusNormal">
    <w:name w:val="ConsPlusNormal"/>
    <w:link w:val="ConsPlusNormal0"/>
    <w:rsid w:val="00CD656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
    <w:basedOn w:val="a9"/>
    <w:link w:val="ae"/>
    <w:uiPriority w:val="34"/>
    <w:qFormat/>
    <w:rsid w:val="00CD656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f">
    <w:name w:val="Title"/>
    <w:basedOn w:val="a9"/>
    <w:link w:val="af0"/>
    <w:qFormat/>
    <w:rsid w:val="00CD6563"/>
    <w:pPr>
      <w:jc w:val="center"/>
    </w:pPr>
    <w:rPr>
      <w:b/>
      <w:sz w:val="28"/>
      <w:szCs w:val="20"/>
    </w:rPr>
  </w:style>
  <w:style w:type="character" w:customStyle="1" w:styleId="af0">
    <w:name w:val="Заголовок Знак"/>
    <w:basedOn w:val="aa"/>
    <w:link w:val="af"/>
    <w:rsid w:val="00CD6563"/>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2"/>
    <w:rsid w:val="00CD6563"/>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1"/>
    <w:rsid w:val="00CD6563"/>
    <w:rPr>
      <w:rFonts w:ascii="Times New Roman" w:eastAsia="Times New Roman" w:hAnsi="Times New Roman" w:cs="Times New Roman"/>
      <w:sz w:val="24"/>
      <w:szCs w:val="20"/>
      <w:lang w:eastAsia="ru-RU"/>
    </w:rPr>
  </w:style>
  <w:style w:type="paragraph" w:styleId="af3">
    <w:name w:val="No Spacing"/>
    <w:link w:val="af4"/>
    <w:uiPriority w:val="1"/>
    <w:qFormat/>
    <w:rsid w:val="00CD6563"/>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CD6563"/>
    <w:rPr>
      <w:rFonts w:ascii="Calibri" w:eastAsia="Calibri" w:hAnsi="Calibri" w:cs="Times New Roman"/>
    </w:rPr>
  </w:style>
  <w:style w:type="character" w:customStyle="1" w:styleId="ConsPlusNormal0">
    <w:name w:val="ConsPlusNormal Знак"/>
    <w:link w:val="ConsPlusNormal"/>
    <w:locked/>
    <w:rsid w:val="00CD6563"/>
    <w:rPr>
      <w:rFonts w:ascii="Times New Roman" w:eastAsia="Calibri" w:hAnsi="Times New Roman" w:cs="Times New Roman"/>
      <w:sz w:val="28"/>
      <w:szCs w:val="28"/>
      <w:lang w:eastAsia="ru-RU"/>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CD6563"/>
    <w:rPr>
      <w:rFonts w:ascii="Calibri" w:eastAsia="Lucida Sans Unicode" w:hAnsi="Calibri" w:cs="Calibri"/>
      <w:color w:val="00000A"/>
    </w:rPr>
  </w:style>
  <w:style w:type="character" w:customStyle="1" w:styleId="af5">
    <w:name w:val="Заголовок документа Знак"/>
    <w:link w:val="af6"/>
    <w:locked/>
    <w:rsid w:val="00CD6563"/>
    <w:rPr>
      <w:rFonts w:ascii="Cambria" w:hAnsi="Cambria"/>
      <w:smallCaps/>
      <w:sz w:val="28"/>
      <w:szCs w:val="28"/>
    </w:rPr>
  </w:style>
  <w:style w:type="paragraph" w:customStyle="1" w:styleId="af6">
    <w:name w:val="Заголовок документа"/>
    <w:basedOn w:val="26"/>
    <w:link w:val="af5"/>
    <w:qFormat/>
    <w:rsid w:val="00CD6563"/>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7">
    <w:name w:val="Подпункт договора Знак"/>
    <w:link w:val="a3"/>
    <w:locked/>
    <w:rsid w:val="00CD6563"/>
    <w:rPr>
      <w:rFonts w:ascii="Cambria" w:hAnsi="Cambria"/>
      <w:sz w:val="24"/>
    </w:rPr>
  </w:style>
  <w:style w:type="paragraph" w:customStyle="1" w:styleId="a3">
    <w:name w:val="Подпункт договора"/>
    <w:basedOn w:val="a9"/>
    <w:link w:val="af7"/>
    <w:qFormat/>
    <w:rsid w:val="00CD6563"/>
    <w:pPr>
      <w:numPr>
        <w:ilvl w:val="1"/>
        <w:numId w:val="2"/>
      </w:numPr>
      <w:spacing w:after="200" w:line="276" w:lineRule="auto"/>
      <w:jc w:val="both"/>
    </w:pPr>
    <w:rPr>
      <w:rFonts w:ascii="Cambria" w:eastAsiaTheme="minorHAnsi" w:hAnsi="Cambria" w:cstheme="minorBidi"/>
      <w:szCs w:val="22"/>
      <w:lang w:eastAsia="en-US"/>
    </w:rPr>
  </w:style>
  <w:style w:type="character" w:customStyle="1" w:styleId="af8">
    <w:name w:val="Заголовок_Приложения Знак"/>
    <w:link w:val="af9"/>
    <w:locked/>
    <w:rsid w:val="00CD6563"/>
    <w:rPr>
      <w:rFonts w:ascii="Cambria" w:hAnsi="Cambria"/>
    </w:rPr>
  </w:style>
  <w:style w:type="paragraph" w:customStyle="1" w:styleId="af9">
    <w:name w:val="Заголовок_Приложения"/>
    <w:basedOn w:val="a9"/>
    <w:link w:val="af8"/>
    <w:qFormat/>
    <w:rsid w:val="00CD6563"/>
    <w:pPr>
      <w:jc w:val="right"/>
    </w:pPr>
    <w:rPr>
      <w:rFonts w:ascii="Cambria" w:eastAsiaTheme="minorHAnsi" w:hAnsi="Cambria" w:cstheme="minorBidi"/>
      <w:sz w:val="22"/>
      <w:szCs w:val="22"/>
      <w:lang w:eastAsia="en-US"/>
    </w:rPr>
  </w:style>
  <w:style w:type="paragraph" w:customStyle="1" w:styleId="a0">
    <w:name w:val="Пункт договора"/>
    <w:basedOn w:val="a9"/>
    <w:link w:val="afa"/>
    <w:qFormat/>
    <w:rsid w:val="00CD6563"/>
    <w:pPr>
      <w:numPr>
        <w:numId w:val="1"/>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8"/>
    <w:qFormat/>
    <w:rsid w:val="00CD6563"/>
    <w:pPr>
      <w:numPr>
        <w:ilvl w:val="2"/>
        <w:numId w:val="1"/>
      </w:numPr>
    </w:pPr>
  </w:style>
  <w:style w:type="character" w:customStyle="1" w:styleId="28">
    <w:name w:val="Подпункт уровня 2 Знак"/>
    <w:basedOn w:val="af7"/>
    <w:link w:val="2"/>
    <w:rsid w:val="00CD6563"/>
    <w:rPr>
      <w:rFonts w:ascii="Cambria" w:hAnsi="Cambria"/>
      <w:sz w:val="24"/>
    </w:rPr>
  </w:style>
  <w:style w:type="character" w:customStyle="1" w:styleId="afa">
    <w:name w:val="Пункт договора Знак"/>
    <w:link w:val="a0"/>
    <w:rsid w:val="00CD6563"/>
    <w:rPr>
      <w:rFonts w:ascii="Cambria" w:eastAsia="Times New Roman" w:hAnsi="Cambria" w:cs="Times New Roman"/>
      <w:b/>
      <w:sz w:val="24"/>
      <w:szCs w:val="20"/>
    </w:rPr>
  </w:style>
  <w:style w:type="paragraph" w:customStyle="1" w:styleId="afb">
    <w:name w:val="Без нумерации"/>
    <w:basedOn w:val="a9"/>
    <w:link w:val="afc"/>
    <w:qFormat/>
    <w:rsid w:val="00CD6563"/>
    <w:pPr>
      <w:spacing w:after="120"/>
      <w:ind w:left="425"/>
    </w:pPr>
    <w:rPr>
      <w:rFonts w:ascii="Cambria" w:hAnsi="Cambria"/>
      <w:szCs w:val="22"/>
    </w:rPr>
  </w:style>
  <w:style w:type="character" w:customStyle="1" w:styleId="afc">
    <w:name w:val="Без нумерации Знак"/>
    <w:basedOn w:val="aa"/>
    <w:link w:val="afb"/>
    <w:rsid w:val="00CD6563"/>
    <w:rPr>
      <w:rFonts w:ascii="Cambria" w:eastAsia="Times New Roman" w:hAnsi="Cambria" w:cs="Times New Roman"/>
      <w:sz w:val="24"/>
      <w:lang w:eastAsia="ru-RU"/>
    </w:rPr>
  </w:style>
  <w:style w:type="paragraph" w:customStyle="1" w:styleId="a1">
    <w:name w:val="Пункт приложения"/>
    <w:basedOn w:val="a3"/>
    <w:link w:val="afd"/>
    <w:qFormat/>
    <w:rsid w:val="00CD6563"/>
    <w:pPr>
      <w:numPr>
        <w:ilvl w:val="0"/>
        <w:numId w:val="4"/>
      </w:numPr>
    </w:pPr>
  </w:style>
  <w:style w:type="character" w:customStyle="1" w:styleId="afd">
    <w:name w:val="Пункт приложения Знак"/>
    <w:link w:val="a1"/>
    <w:rsid w:val="00CD6563"/>
    <w:rPr>
      <w:rFonts w:ascii="Cambria" w:hAnsi="Cambria"/>
      <w:sz w:val="24"/>
    </w:rPr>
  </w:style>
  <w:style w:type="character" w:styleId="afe">
    <w:name w:val="Hyperlink"/>
    <w:basedOn w:val="aa"/>
    <w:unhideWhenUsed/>
    <w:rsid w:val="003F6110"/>
    <w:rPr>
      <w:color w:val="0000FF" w:themeColor="hyperlink"/>
      <w:u w:val="single"/>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BF313C"/>
    <w:rPr>
      <w:rFonts w:asciiTheme="majorHAnsi" w:eastAsiaTheme="majorEastAsia" w:hAnsiTheme="majorHAnsi" w:cstheme="majorBidi"/>
      <w:b/>
      <w:bCs/>
      <w:color w:val="365F91" w:themeColor="accent1" w:themeShade="BF"/>
      <w:sz w:val="28"/>
      <w:szCs w:val="28"/>
      <w:lang w:eastAsia="ru-RU"/>
    </w:rPr>
  </w:style>
  <w:style w:type="character" w:customStyle="1" w:styleId="34">
    <w:name w:val="Заголовок 3 Знак"/>
    <w:aliases w:val=" Знак2 Знак,H3 Знак,h3 Знак1,3 Знак"/>
    <w:basedOn w:val="aa"/>
    <w:link w:val="33"/>
    <w:uiPriority w:val="9"/>
    <w:rsid w:val="00BF313C"/>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aliases w:val="H4 Знак"/>
    <w:basedOn w:val="aa"/>
    <w:link w:val="41"/>
    <w:uiPriority w:val="9"/>
    <w:rsid w:val="00BF313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aliases w:val="H5 Знак"/>
    <w:basedOn w:val="aa"/>
    <w:link w:val="5"/>
    <w:uiPriority w:val="9"/>
    <w:rsid w:val="00BF313C"/>
    <w:rPr>
      <w:rFonts w:ascii="Times New Roman" w:eastAsia="Times New Roman" w:hAnsi="Times New Roman" w:cs="Times New Roman"/>
      <w:b/>
      <w:sz w:val="32"/>
      <w:szCs w:val="20"/>
      <w:lang w:eastAsia="ru-RU"/>
    </w:rPr>
  </w:style>
  <w:style w:type="character" w:customStyle="1" w:styleId="60">
    <w:name w:val="Заголовок 6 Знак"/>
    <w:basedOn w:val="aa"/>
    <w:link w:val="6"/>
    <w:uiPriority w:val="9"/>
    <w:rsid w:val="00BF313C"/>
    <w:rPr>
      <w:rFonts w:ascii="Times New Roman" w:eastAsia="Times New Roman" w:hAnsi="Times New Roman" w:cs="Times New Roman"/>
      <w:sz w:val="48"/>
      <w:szCs w:val="20"/>
      <w:lang w:eastAsia="ru-RU"/>
    </w:rPr>
  </w:style>
  <w:style w:type="character" w:customStyle="1" w:styleId="70">
    <w:name w:val="Заголовок 7 Знак"/>
    <w:basedOn w:val="aa"/>
    <w:link w:val="7"/>
    <w:uiPriority w:val="9"/>
    <w:rsid w:val="00BF313C"/>
    <w:rPr>
      <w:rFonts w:ascii="Times New Roman" w:eastAsia="Times New Roman" w:hAnsi="Times New Roman" w:cs="Times New Roman"/>
      <w:sz w:val="24"/>
      <w:szCs w:val="24"/>
      <w:lang w:eastAsia="ru-RU"/>
    </w:rPr>
  </w:style>
  <w:style w:type="character" w:customStyle="1" w:styleId="80">
    <w:name w:val="Заголовок 8 Знак"/>
    <w:basedOn w:val="aa"/>
    <w:link w:val="8"/>
    <w:uiPriority w:val="9"/>
    <w:rsid w:val="00BF313C"/>
    <w:rPr>
      <w:rFonts w:ascii="Cambria" w:eastAsia="Times New Roman" w:hAnsi="Cambria" w:cs="Times New Roman"/>
      <w:color w:val="404040"/>
      <w:sz w:val="20"/>
      <w:szCs w:val="20"/>
      <w:lang w:eastAsia="ru-RU"/>
    </w:rPr>
  </w:style>
  <w:style w:type="character" w:customStyle="1" w:styleId="90">
    <w:name w:val="Заголовок 9 Знак"/>
    <w:basedOn w:val="aa"/>
    <w:link w:val="9"/>
    <w:uiPriority w:val="9"/>
    <w:rsid w:val="00BF313C"/>
    <w:rPr>
      <w:rFonts w:ascii="Times New Roman" w:eastAsia="Times New Roman" w:hAnsi="Times New Roman" w:cs="Times New Roman"/>
      <w:bCs/>
      <w:i/>
      <w:iCs/>
      <w:sz w:val="26"/>
      <w:szCs w:val="26"/>
      <w:lang w:eastAsia="ru-RU"/>
    </w:rPr>
  </w:style>
  <w:style w:type="table" w:styleId="aff">
    <w:name w:val="Table Grid"/>
    <w:aliases w:val="Сетка таблицы GR"/>
    <w:basedOn w:val="ab"/>
    <w:uiPriority w:val="99"/>
    <w:rsid w:val="00BF31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6"/>
    <w:autoRedefine/>
    <w:rsid w:val="00BF313C"/>
    <w:pPr>
      <w:keepNext w:val="0"/>
      <w:keepLines w:val="0"/>
      <w:spacing w:before="0"/>
      <w:jc w:val="both"/>
      <w:outlineLvl w:val="9"/>
    </w:pPr>
    <w:rPr>
      <w:rFonts w:ascii="Franklin Gothic Book" w:eastAsia="Times New Roman" w:hAnsi="Franklin Gothic Book" w:cs="Times New Roman"/>
      <w:b w:val="0"/>
      <w:bCs w:val="0"/>
      <w:color w:val="auto"/>
      <w:sz w:val="24"/>
      <w:szCs w:val="24"/>
    </w:rPr>
  </w:style>
  <w:style w:type="paragraph" w:customStyle="1" w:styleId="18">
    <w:name w:val="1"/>
    <w:basedOn w:val="a9"/>
    <w:semiHidden/>
    <w:rsid w:val="00BF313C"/>
    <w:pPr>
      <w:spacing w:after="160" w:line="240" w:lineRule="exact"/>
    </w:pPr>
    <w:rPr>
      <w:rFonts w:ascii="Verdana" w:eastAsia="MS Mincho" w:hAnsi="Verdana"/>
      <w:sz w:val="16"/>
      <w:szCs w:val="20"/>
      <w:lang w:val="en-US" w:eastAsia="en-US"/>
    </w:rPr>
  </w:style>
  <w:style w:type="paragraph" w:customStyle="1" w:styleId="43">
    <w:name w:val="Знак4 Знак Знак"/>
    <w:basedOn w:val="a9"/>
    <w:semiHidden/>
    <w:rsid w:val="00BF313C"/>
    <w:pPr>
      <w:spacing w:after="160" w:line="240" w:lineRule="exact"/>
    </w:pPr>
    <w:rPr>
      <w:rFonts w:ascii="Verdana" w:eastAsia="MS Mincho" w:hAnsi="Verdana"/>
      <w:sz w:val="16"/>
      <w:szCs w:val="20"/>
      <w:lang w:val="en-US" w:eastAsia="en-US"/>
    </w:rPr>
  </w:style>
  <w:style w:type="paragraph" w:styleId="aff0">
    <w:name w:val="Balloon Text"/>
    <w:basedOn w:val="a9"/>
    <w:link w:val="aff1"/>
    <w:rsid w:val="00BF313C"/>
    <w:rPr>
      <w:rFonts w:ascii="Tahoma" w:hAnsi="Tahoma" w:cs="Tahoma"/>
      <w:sz w:val="16"/>
      <w:szCs w:val="16"/>
    </w:rPr>
  </w:style>
  <w:style w:type="character" w:customStyle="1" w:styleId="aff1">
    <w:name w:val="Текст выноски Знак"/>
    <w:basedOn w:val="aa"/>
    <w:link w:val="aff0"/>
    <w:rsid w:val="00BF313C"/>
    <w:rPr>
      <w:rFonts w:ascii="Tahoma" w:eastAsia="Times New Roman" w:hAnsi="Tahoma" w:cs="Tahoma"/>
      <w:sz w:val="16"/>
      <w:szCs w:val="16"/>
      <w:lang w:eastAsia="ru-RU"/>
    </w:rPr>
  </w:style>
  <w:style w:type="character" w:customStyle="1" w:styleId="aff2">
    <w:name w:val="Верхний колонтитул Знак"/>
    <w:aliases w:val="Название 2 Знак1,Название 2 Знак Знак,Heder Знак,Titul Знак"/>
    <w:basedOn w:val="aa"/>
    <w:link w:val="aff3"/>
    <w:locked/>
    <w:rsid w:val="00BF313C"/>
    <w:rPr>
      <w:rFonts w:ascii="Times New Roman" w:eastAsia="Times New Roman" w:hAnsi="Times New Roman" w:cs="Times New Roman"/>
      <w:sz w:val="20"/>
      <w:szCs w:val="20"/>
      <w:lang w:eastAsia="ru-RU"/>
    </w:rPr>
  </w:style>
  <w:style w:type="paragraph" w:styleId="aff3">
    <w:name w:val="header"/>
    <w:aliases w:val="Название 2,Название 2 Знак,Heder,Titul"/>
    <w:basedOn w:val="a9"/>
    <w:link w:val="aff2"/>
    <w:rsid w:val="00BF313C"/>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BF313C"/>
    <w:rPr>
      <w:rFonts w:ascii="Times New Roman" w:eastAsia="Times New Roman" w:hAnsi="Times New Roman" w:cs="Times New Roman"/>
      <w:sz w:val="24"/>
      <w:szCs w:val="24"/>
      <w:lang w:eastAsia="ru-RU"/>
    </w:rPr>
  </w:style>
  <w:style w:type="character" w:styleId="aff4">
    <w:name w:val="FollowedHyperlink"/>
    <w:basedOn w:val="aa"/>
    <w:rsid w:val="00BF313C"/>
    <w:rPr>
      <w:color w:val="800080" w:themeColor="followedHyperlink"/>
      <w:u w:val="single"/>
    </w:rPr>
  </w:style>
  <w:style w:type="paragraph" w:styleId="aff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f6"/>
    <w:unhideWhenUsed/>
    <w:rsid w:val="00BF313C"/>
    <w:rPr>
      <w:sz w:val="20"/>
      <w:szCs w:val="20"/>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f5"/>
    <w:rsid w:val="00BF313C"/>
    <w:rPr>
      <w:rFonts w:ascii="Times New Roman" w:eastAsia="Times New Roman" w:hAnsi="Times New Roman" w:cs="Times New Roman"/>
      <w:sz w:val="20"/>
      <w:szCs w:val="20"/>
      <w:lang w:eastAsia="ru-RU"/>
    </w:rPr>
  </w:style>
  <w:style w:type="character" w:styleId="aff7">
    <w:name w:val="footnote reference"/>
    <w:basedOn w:val="aa"/>
    <w:unhideWhenUsed/>
    <w:rsid w:val="00BF313C"/>
    <w:rPr>
      <w:vertAlign w:val="superscript"/>
    </w:rPr>
  </w:style>
  <w:style w:type="paragraph" w:customStyle="1" w:styleId="aff8">
    <w:name w:val="Базовый"/>
    <w:uiPriority w:val="99"/>
    <w:rsid w:val="00BF313C"/>
    <w:pPr>
      <w:suppressAutoHyphens/>
    </w:pPr>
    <w:rPr>
      <w:rFonts w:ascii="Calibri" w:eastAsia="Lucida Sans Unicode" w:hAnsi="Calibri" w:cs="Calibri"/>
      <w:color w:val="00000A"/>
    </w:rPr>
  </w:style>
  <w:style w:type="paragraph" w:styleId="aff9">
    <w:name w:val="Body Text Indent"/>
    <w:basedOn w:val="a9"/>
    <w:link w:val="affa"/>
    <w:uiPriority w:val="99"/>
    <w:rsid w:val="00BF313C"/>
    <w:pPr>
      <w:ind w:firstLine="708"/>
      <w:jc w:val="both"/>
    </w:pPr>
    <w:rPr>
      <w:szCs w:val="20"/>
    </w:rPr>
  </w:style>
  <w:style w:type="character" w:customStyle="1" w:styleId="affa">
    <w:name w:val="Основной текст с отступом Знак"/>
    <w:basedOn w:val="aa"/>
    <w:link w:val="aff9"/>
    <w:uiPriority w:val="99"/>
    <w:rsid w:val="00BF313C"/>
    <w:rPr>
      <w:rFonts w:ascii="Times New Roman" w:eastAsia="Times New Roman" w:hAnsi="Times New Roman" w:cs="Times New Roman"/>
      <w:sz w:val="24"/>
      <w:szCs w:val="20"/>
      <w:lang w:eastAsia="ru-RU"/>
    </w:rPr>
  </w:style>
  <w:style w:type="paragraph" w:styleId="29">
    <w:name w:val="Body Text Indent 2"/>
    <w:basedOn w:val="a9"/>
    <w:link w:val="2a"/>
    <w:rsid w:val="00BF313C"/>
    <w:pPr>
      <w:ind w:firstLine="709"/>
      <w:jc w:val="both"/>
    </w:pPr>
    <w:rPr>
      <w:szCs w:val="20"/>
    </w:rPr>
  </w:style>
  <w:style w:type="character" w:customStyle="1" w:styleId="2a">
    <w:name w:val="Основной текст с отступом 2 Знак"/>
    <w:basedOn w:val="aa"/>
    <w:link w:val="29"/>
    <w:rsid w:val="00BF313C"/>
    <w:rPr>
      <w:rFonts w:ascii="Times New Roman" w:eastAsia="Times New Roman" w:hAnsi="Times New Roman" w:cs="Times New Roman"/>
      <w:sz w:val="24"/>
      <w:szCs w:val="20"/>
      <w:lang w:eastAsia="ru-RU"/>
    </w:rPr>
  </w:style>
  <w:style w:type="paragraph" w:customStyle="1" w:styleId="ConsNonformat">
    <w:name w:val="ConsNonformat"/>
    <w:rsid w:val="00BF313C"/>
    <w:pPr>
      <w:widowControl w:val="0"/>
      <w:spacing w:after="0" w:line="240" w:lineRule="auto"/>
    </w:pPr>
    <w:rPr>
      <w:rFonts w:ascii="Courier New" w:eastAsia="Times New Roman" w:hAnsi="Courier New" w:cs="Times New Roman"/>
      <w:snapToGrid w:val="0"/>
      <w:sz w:val="20"/>
      <w:szCs w:val="20"/>
      <w:lang w:eastAsia="ru-RU"/>
    </w:rPr>
  </w:style>
  <w:style w:type="paragraph" w:styleId="affb">
    <w:name w:val="Plain Text"/>
    <w:basedOn w:val="a9"/>
    <w:link w:val="affc"/>
    <w:uiPriority w:val="99"/>
    <w:rsid w:val="00BF313C"/>
    <w:rPr>
      <w:rFonts w:ascii="Courier New" w:hAnsi="Courier New"/>
      <w:sz w:val="20"/>
      <w:szCs w:val="20"/>
    </w:rPr>
  </w:style>
  <w:style w:type="character" w:customStyle="1" w:styleId="affc">
    <w:name w:val="Текст Знак"/>
    <w:basedOn w:val="aa"/>
    <w:link w:val="affb"/>
    <w:uiPriority w:val="99"/>
    <w:rsid w:val="00BF313C"/>
    <w:rPr>
      <w:rFonts w:ascii="Courier New" w:eastAsia="Times New Roman" w:hAnsi="Courier New" w:cs="Times New Roman"/>
      <w:sz w:val="20"/>
      <w:szCs w:val="20"/>
      <w:lang w:eastAsia="ru-RU"/>
    </w:rPr>
  </w:style>
  <w:style w:type="paragraph" w:customStyle="1" w:styleId="310">
    <w:name w:val="Основной текст с отступом 31"/>
    <w:basedOn w:val="a9"/>
    <w:rsid w:val="00BF313C"/>
    <w:pPr>
      <w:widowControl w:val="0"/>
      <w:ind w:firstLine="720"/>
      <w:jc w:val="both"/>
    </w:pPr>
    <w:rPr>
      <w:rFonts w:ascii="Arial" w:hAnsi="Arial"/>
    </w:rPr>
  </w:style>
  <w:style w:type="paragraph" w:customStyle="1" w:styleId="35">
    <w:name w:val="Текст3"/>
    <w:basedOn w:val="a9"/>
    <w:rsid w:val="00BF313C"/>
    <w:rPr>
      <w:rFonts w:ascii="Courier New" w:hAnsi="Courier New"/>
      <w:sz w:val="20"/>
      <w:szCs w:val="20"/>
    </w:rPr>
  </w:style>
  <w:style w:type="paragraph" w:customStyle="1" w:styleId="320">
    <w:name w:val="Основной текст с отступом 32"/>
    <w:basedOn w:val="a9"/>
    <w:rsid w:val="00BF313C"/>
    <w:pPr>
      <w:widowControl w:val="0"/>
      <w:ind w:firstLine="720"/>
      <w:jc w:val="both"/>
    </w:pPr>
    <w:rPr>
      <w:rFonts w:ascii="Arial" w:hAnsi="Arial"/>
    </w:rPr>
  </w:style>
  <w:style w:type="paragraph" w:styleId="affd">
    <w:name w:val="footer"/>
    <w:basedOn w:val="a9"/>
    <w:link w:val="affe"/>
    <w:uiPriority w:val="99"/>
    <w:unhideWhenUsed/>
    <w:rsid w:val="00BF313C"/>
    <w:pPr>
      <w:tabs>
        <w:tab w:val="center" w:pos="4677"/>
        <w:tab w:val="right" w:pos="9355"/>
      </w:tabs>
    </w:pPr>
  </w:style>
  <w:style w:type="character" w:customStyle="1" w:styleId="affe">
    <w:name w:val="Нижний колонтитул Знак"/>
    <w:basedOn w:val="aa"/>
    <w:link w:val="affd"/>
    <w:uiPriority w:val="99"/>
    <w:rsid w:val="00BF313C"/>
    <w:rPr>
      <w:rFonts w:ascii="Times New Roman" w:eastAsia="Times New Roman" w:hAnsi="Times New Roman" w:cs="Times New Roman"/>
      <w:sz w:val="24"/>
      <w:szCs w:val="24"/>
      <w:lang w:eastAsia="ru-RU"/>
    </w:rPr>
  </w:style>
  <w:style w:type="paragraph" w:customStyle="1" w:styleId="1a">
    <w:name w:val="Обычный1"/>
    <w:link w:val="Normal"/>
    <w:rsid w:val="00BF313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a"/>
    <w:rsid w:val="00BF313C"/>
    <w:rPr>
      <w:rFonts w:ascii="Times New Roman" w:eastAsia="Times New Roman" w:hAnsi="Times New Roman" w:cs="Times New Roman"/>
      <w:sz w:val="18"/>
      <w:szCs w:val="20"/>
      <w:lang w:eastAsia="ru-RU"/>
    </w:rPr>
  </w:style>
  <w:style w:type="paragraph" w:customStyle="1" w:styleId="ConsPlusNonformat">
    <w:name w:val="ConsPlusNonformat"/>
    <w:rsid w:val="00BF31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9"/>
    <w:rsid w:val="00BF313C"/>
    <w:rPr>
      <w:rFonts w:ascii="Courier New" w:hAnsi="Courier New"/>
      <w:sz w:val="20"/>
      <w:szCs w:val="20"/>
    </w:rPr>
  </w:style>
  <w:style w:type="character" w:customStyle="1" w:styleId="s2">
    <w:name w:val="s2"/>
    <w:basedOn w:val="aa"/>
    <w:rsid w:val="00BF313C"/>
  </w:style>
  <w:style w:type="paragraph" w:customStyle="1" w:styleId="p1">
    <w:name w:val="p1"/>
    <w:basedOn w:val="a9"/>
    <w:rsid w:val="00BF313C"/>
    <w:pPr>
      <w:spacing w:before="100" w:beforeAutospacing="1" w:after="100" w:afterAutospacing="1"/>
    </w:pPr>
  </w:style>
  <w:style w:type="character" w:customStyle="1" w:styleId="s1">
    <w:name w:val="s1"/>
    <w:basedOn w:val="aa"/>
    <w:rsid w:val="00BF313C"/>
  </w:style>
  <w:style w:type="paragraph" w:customStyle="1" w:styleId="p5">
    <w:name w:val="p5"/>
    <w:basedOn w:val="a9"/>
    <w:rsid w:val="00BF313C"/>
    <w:pPr>
      <w:spacing w:before="100" w:beforeAutospacing="1" w:after="100" w:afterAutospacing="1"/>
    </w:pPr>
  </w:style>
  <w:style w:type="paragraph" w:customStyle="1" w:styleId="p2">
    <w:name w:val="p2"/>
    <w:basedOn w:val="a9"/>
    <w:rsid w:val="00BF313C"/>
    <w:pPr>
      <w:spacing w:before="100" w:beforeAutospacing="1" w:after="100" w:afterAutospacing="1"/>
    </w:pPr>
  </w:style>
  <w:style w:type="paragraph" w:styleId="afff">
    <w:name w:val="Normal (Web)"/>
    <w:aliases w:val="Обычный (Web),Обычный (веб) Знак Знак,Обычный (Web) Знак Знак Знак"/>
    <w:basedOn w:val="a9"/>
    <w:link w:val="afff0"/>
    <w:unhideWhenUsed/>
    <w:rsid w:val="00BF313C"/>
    <w:pPr>
      <w:spacing w:before="100" w:beforeAutospacing="1" w:after="100" w:afterAutospacing="1"/>
    </w:pPr>
  </w:style>
  <w:style w:type="paragraph" w:customStyle="1" w:styleId="Default">
    <w:name w:val="Default"/>
    <w:rsid w:val="00BF313C"/>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a"/>
    <w:rsid w:val="00BF313C"/>
  </w:style>
  <w:style w:type="paragraph" w:styleId="afff1">
    <w:name w:val="Subtitle"/>
    <w:aliases w:val="Знак2"/>
    <w:basedOn w:val="a9"/>
    <w:link w:val="afff2"/>
    <w:qFormat/>
    <w:rsid w:val="00BF313C"/>
    <w:pPr>
      <w:widowControl w:val="0"/>
      <w:spacing w:after="60"/>
      <w:jc w:val="center"/>
    </w:pPr>
    <w:rPr>
      <w:rFonts w:ascii="Arial" w:hAnsi="Arial"/>
      <w:szCs w:val="20"/>
    </w:rPr>
  </w:style>
  <w:style w:type="character" w:customStyle="1" w:styleId="afff2">
    <w:name w:val="Подзаголовок Знак"/>
    <w:aliases w:val="Знак2 Знак"/>
    <w:basedOn w:val="aa"/>
    <w:link w:val="afff1"/>
    <w:rsid w:val="00BF313C"/>
    <w:rPr>
      <w:rFonts w:ascii="Arial" w:eastAsia="Times New Roman" w:hAnsi="Arial" w:cs="Times New Roman"/>
      <w:sz w:val="24"/>
      <w:szCs w:val="20"/>
      <w:lang w:eastAsia="ru-RU"/>
    </w:rPr>
  </w:style>
  <w:style w:type="paragraph" w:customStyle="1" w:styleId="311">
    <w:name w:val="Основной текст 31"/>
    <w:basedOn w:val="a9"/>
    <w:rsid w:val="00BF313C"/>
    <w:pPr>
      <w:suppressAutoHyphens/>
      <w:spacing w:after="120"/>
    </w:pPr>
    <w:rPr>
      <w:sz w:val="16"/>
      <w:szCs w:val="16"/>
      <w:lang w:eastAsia="ar-SA"/>
    </w:rPr>
  </w:style>
  <w:style w:type="character" w:customStyle="1" w:styleId="afff0">
    <w:name w:val="Обычный (веб) Знак"/>
    <w:aliases w:val="Обычный (Web) Знак,Обычный (веб) Знак Знак Знак,Обычный (Web) Знак Знак Знак Знак"/>
    <w:link w:val="afff"/>
    <w:locked/>
    <w:rsid w:val="00BF313C"/>
    <w:rPr>
      <w:rFonts w:ascii="Times New Roman" w:eastAsia="Times New Roman" w:hAnsi="Times New Roman" w:cs="Times New Roman"/>
      <w:sz w:val="24"/>
      <w:szCs w:val="24"/>
      <w:lang w:eastAsia="ru-RU"/>
    </w:rPr>
  </w:style>
  <w:style w:type="paragraph" w:customStyle="1" w:styleId="110">
    <w:name w:val="заголовок 11"/>
    <w:basedOn w:val="a9"/>
    <w:next w:val="a9"/>
    <w:rsid w:val="00BF313C"/>
    <w:pPr>
      <w:keepNext/>
      <w:snapToGrid w:val="0"/>
      <w:jc w:val="center"/>
    </w:pPr>
    <w:rPr>
      <w:szCs w:val="20"/>
    </w:rPr>
  </w:style>
  <w:style w:type="paragraph" w:customStyle="1" w:styleId="rvps1">
    <w:name w:val="rvps1"/>
    <w:basedOn w:val="a9"/>
    <w:rsid w:val="00BF313C"/>
    <w:pPr>
      <w:jc w:val="center"/>
    </w:pPr>
  </w:style>
  <w:style w:type="paragraph" w:styleId="1b">
    <w:name w:val="toc 1"/>
    <w:basedOn w:val="a9"/>
    <w:next w:val="a9"/>
    <w:autoRedefine/>
    <w:uiPriority w:val="39"/>
    <w:qFormat/>
    <w:rsid w:val="00BF313C"/>
    <w:pPr>
      <w:ind w:firstLine="34"/>
    </w:pPr>
  </w:style>
  <w:style w:type="paragraph" w:styleId="25">
    <w:name w:val="toc 2"/>
    <w:basedOn w:val="a9"/>
    <w:next w:val="a9"/>
    <w:autoRedefine/>
    <w:uiPriority w:val="39"/>
    <w:qFormat/>
    <w:rsid w:val="00BF313C"/>
    <w:pPr>
      <w:numPr>
        <w:numId w:val="5"/>
      </w:numPr>
      <w:tabs>
        <w:tab w:val="right" w:leader="dot" w:pos="10196"/>
      </w:tabs>
      <w:ind w:left="0"/>
    </w:pPr>
    <w:rPr>
      <w:rFonts w:eastAsia="MS Mincho"/>
      <w:b/>
      <w:i/>
      <w:iCs/>
      <w:noProof/>
    </w:rPr>
  </w:style>
  <w:style w:type="paragraph" w:customStyle="1" w:styleId="Times12">
    <w:name w:val="Times 12"/>
    <w:basedOn w:val="a9"/>
    <w:uiPriority w:val="34"/>
    <w:qFormat/>
    <w:rsid w:val="00BF313C"/>
    <w:pPr>
      <w:overflowPunct w:val="0"/>
      <w:autoSpaceDE w:val="0"/>
      <w:autoSpaceDN w:val="0"/>
      <w:adjustRightInd w:val="0"/>
      <w:ind w:firstLine="567"/>
      <w:jc w:val="both"/>
    </w:pPr>
    <w:rPr>
      <w:bCs/>
      <w:szCs w:val="22"/>
    </w:rPr>
  </w:style>
  <w:style w:type="paragraph" w:customStyle="1" w:styleId="rvps9">
    <w:name w:val="rvps9"/>
    <w:basedOn w:val="a9"/>
    <w:rsid w:val="00BF313C"/>
    <w:pPr>
      <w:jc w:val="both"/>
    </w:pPr>
  </w:style>
  <w:style w:type="paragraph" w:customStyle="1" w:styleId="36">
    <w:name w:val="Стиль3"/>
    <w:basedOn w:val="29"/>
    <w:rsid w:val="00BF313C"/>
    <w:pPr>
      <w:widowControl w:val="0"/>
      <w:tabs>
        <w:tab w:val="num" w:pos="1307"/>
      </w:tabs>
      <w:adjustRightInd w:val="0"/>
      <w:ind w:left="1080" w:firstLine="0"/>
    </w:pPr>
  </w:style>
  <w:style w:type="paragraph" w:customStyle="1" w:styleId="afff3">
    <w:name w:val="Таблица шапка"/>
    <w:basedOn w:val="a9"/>
    <w:rsid w:val="00BF313C"/>
    <w:pPr>
      <w:keepNext/>
      <w:snapToGrid w:val="0"/>
      <w:spacing w:before="40" w:after="40"/>
      <w:ind w:left="57" w:right="57"/>
    </w:pPr>
    <w:rPr>
      <w:sz w:val="22"/>
      <w:szCs w:val="20"/>
    </w:rPr>
  </w:style>
  <w:style w:type="paragraph" w:customStyle="1" w:styleId="afff4">
    <w:name w:val="Таблица текст"/>
    <w:basedOn w:val="a9"/>
    <w:rsid w:val="00BF313C"/>
    <w:pPr>
      <w:snapToGrid w:val="0"/>
      <w:spacing w:before="40" w:after="40"/>
      <w:ind w:left="57" w:right="57"/>
    </w:pPr>
    <w:rPr>
      <w:szCs w:val="20"/>
    </w:rPr>
  </w:style>
  <w:style w:type="character" w:customStyle="1" w:styleId="1c">
    <w:name w:val="Ариал Знак1"/>
    <w:link w:val="afff5"/>
    <w:locked/>
    <w:rsid w:val="00BF313C"/>
    <w:rPr>
      <w:rFonts w:ascii="Arial" w:hAnsi="Arial" w:cs="Arial"/>
    </w:rPr>
  </w:style>
  <w:style w:type="paragraph" w:customStyle="1" w:styleId="afff5">
    <w:name w:val="Ариал"/>
    <w:basedOn w:val="a9"/>
    <w:link w:val="1c"/>
    <w:rsid w:val="00BF313C"/>
    <w:pPr>
      <w:spacing w:before="120" w:after="120" w:line="360" w:lineRule="auto"/>
      <w:ind w:firstLine="851"/>
      <w:jc w:val="both"/>
    </w:pPr>
    <w:rPr>
      <w:rFonts w:ascii="Arial" w:eastAsiaTheme="minorHAnsi" w:hAnsi="Arial" w:cs="Arial"/>
      <w:sz w:val="22"/>
      <w:szCs w:val="22"/>
      <w:lang w:eastAsia="en-US"/>
    </w:rPr>
  </w:style>
  <w:style w:type="paragraph" w:customStyle="1" w:styleId="afff6">
    <w:name w:val="Пункт б/н"/>
    <w:basedOn w:val="a9"/>
    <w:rsid w:val="00BF313C"/>
    <w:pPr>
      <w:tabs>
        <w:tab w:val="left" w:pos="1134"/>
      </w:tabs>
      <w:snapToGrid w:val="0"/>
      <w:spacing w:line="360" w:lineRule="auto"/>
      <w:ind w:firstLine="567"/>
      <w:jc w:val="both"/>
    </w:pPr>
    <w:rPr>
      <w:bCs/>
      <w:sz w:val="22"/>
      <w:szCs w:val="22"/>
    </w:rPr>
  </w:style>
  <w:style w:type="character" w:customStyle="1" w:styleId="afff7">
    <w:name w:val="Ариал Таблица Знак"/>
    <w:link w:val="afff8"/>
    <w:locked/>
    <w:rsid w:val="00BF313C"/>
    <w:rPr>
      <w:rFonts w:ascii="Arial" w:hAnsi="Arial" w:cs="Arial"/>
    </w:rPr>
  </w:style>
  <w:style w:type="paragraph" w:customStyle="1" w:styleId="afff8">
    <w:name w:val="Ариал Таблица"/>
    <w:basedOn w:val="afff5"/>
    <w:link w:val="afff7"/>
    <w:rsid w:val="00BF313C"/>
    <w:pPr>
      <w:widowControl w:val="0"/>
      <w:adjustRightInd w:val="0"/>
      <w:spacing w:before="0" w:after="0" w:line="240" w:lineRule="auto"/>
      <w:ind w:firstLine="0"/>
    </w:pPr>
  </w:style>
  <w:style w:type="character" w:styleId="afff9">
    <w:name w:val="page number"/>
    <w:basedOn w:val="aa"/>
    <w:rsid w:val="00BF313C"/>
  </w:style>
  <w:style w:type="paragraph" w:customStyle="1" w:styleId="rvps46">
    <w:name w:val="rvps46"/>
    <w:basedOn w:val="a9"/>
    <w:rsid w:val="00BF313C"/>
    <w:pPr>
      <w:spacing w:before="120" w:after="120"/>
    </w:pPr>
  </w:style>
  <w:style w:type="character" w:styleId="afffa">
    <w:name w:val="annotation reference"/>
    <w:unhideWhenUsed/>
    <w:rsid w:val="00BF313C"/>
    <w:rPr>
      <w:sz w:val="16"/>
      <w:szCs w:val="16"/>
    </w:rPr>
  </w:style>
  <w:style w:type="paragraph" w:styleId="afffb">
    <w:name w:val="annotation text"/>
    <w:aliases w:val="Примечания: текст"/>
    <w:basedOn w:val="a9"/>
    <w:link w:val="afffc"/>
    <w:unhideWhenUsed/>
    <w:rsid w:val="00BF313C"/>
    <w:rPr>
      <w:sz w:val="20"/>
      <w:szCs w:val="20"/>
    </w:rPr>
  </w:style>
  <w:style w:type="character" w:customStyle="1" w:styleId="afffc">
    <w:name w:val="Текст примечания Знак"/>
    <w:aliases w:val="Примечания: текст Знак"/>
    <w:basedOn w:val="aa"/>
    <w:link w:val="afffb"/>
    <w:rsid w:val="00BF313C"/>
    <w:rPr>
      <w:rFonts w:ascii="Times New Roman" w:eastAsia="Times New Roman" w:hAnsi="Times New Roman" w:cs="Times New Roman"/>
      <w:sz w:val="20"/>
      <w:szCs w:val="20"/>
      <w:lang w:eastAsia="ru-RU"/>
    </w:rPr>
  </w:style>
  <w:style w:type="paragraph" w:styleId="afffd">
    <w:name w:val="annotation subject"/>
    <w:basedOn w:val="afffb"/>
    <w:next w:val="afffb"/>
    <w:link w:val="afffe"/>
    <w:unhideWhenUsed/>
    <w:rsid w:val="00BF313C"/>
    <w:rPr>
      <w:b/>
      <w:bCs/>
    </w:rPr>
  </w:style>
  <w:style w:type="character" w:customStyle="1" w:styleId="afffe">
    <w:name w:val="Тема примечания Знак"/>
    <w:basedOn w:val="afffc"/>
    <w:link w:val="afffd"/>
    <w:rsid w:val="00BF313C"/>
    <w:rPr>
      <w:rFonts w:ascii="Times New Roman" w:eastAsia="Times New Roman" w:hAnsi="Times New Roman" w:cs="Times New Roman"/>
      <w:b/>
      <w:bCs/>
      <w:sz w:val="20"/>
      <w:szCs w:val="20"/>
      <w:lang w:eastAsia="ru-RU"/>
    </w:rPr>
  </w:style>
  <w:style w:type="paragraph" w:styleId="2b">
    <w:name w:val="Body Text 2"/>
    <w:basedOn w:val="a9"/>
    <w:link w:val="2c"/>
    <w:unhideWhenUsed/>
    <w:rsid w:val="00BF313C"/>
    <w:rPr>
      <w:i/>
      <w:color w:val="FF0000"/>
      <w:sz w:val="26"/>
      <w:szCs w:val="26"/>
    </w:rPr>
  </w:style>
  <w:style w:type="character" w:customStyle="1" w:styleId="2c">
    <w:name w:val="Основной текст 2 Знак"/>
    <w:basedOn w:val="aa"/>
    <w:link w:val="2b"/>
    <w:rsid w:val="00BF313C"/>
    <w:rPr>
      <w:rFonts w:ascii="Times New Roman" w:eastAsia="Times New Roman" w:hAnsi="Times New Roman" w:cs="Times New Roman"/>
      <w:i/>
      <w:color w:val="FF0000"/>
      <w:sz w:val="26"/>
      <w:szCs w:val="26"/>
      <w:lang w:eastAsia="ru-RU"/>
    </w:rPr>
  </w:style>
  <w:style w:type="paragraph" w:customStyle="1" w:styleId="affff">
    <w:name w:val="Пункт"/>
    <w:basedOn w:val="a9"/>
    <w:rsid w:val="00BF313C"/>
    <w:pPr>
      <w:tabs>
        <w:tab w:val="num" w:pos="1980"/>
      </w:tabs>
      <w:ind w:left="1404" w:hanging="504"/>
      <w:jc w:val="both"/>
    </w:pPr>
    <w:rPr>
      <w:szCs w:val="28"/>
    </w:rPr>
  </w:style>
  <w:style w:type="paragraph" w:styleId="affff0">
    <w:name w:val="TOC Heading"/>
    <w:basedOn w:val="16"/>
    <w:next w:val="a9"/>
    <w:uiPriority w:val="39"/>
    <w:qFormat/>
    <w:rsid w:val="00BF313C"/>
    <w:pPr>
      <w:keepNext w:val="0"/>
      <w:keepLines w:val="0"/>
      <w:widowControl w:val="0"/>
      <w:autoSpaceDE w:val="0"/>
      <w:autoSpaceDN w:val="0"/>
      <w:adjustRightInd w:val="0"/>
      <w:spacing w:before="240" w:line="276" w:lineRule="auto"/>
      <w:ind w:left="716" w:hanging="432"/>
      <w:textAlignment w:val="baseline"/>
      <w:outlineLvl w:val="9"/>
    </w:pPr>
    <w:rPr>
      <w:rFonts w:ascii="Times New Roman" w:eastAsia="Times New Roman" w:hAnsi="Times New Roman" w:cs="Times New Roman"/>
      <w:color w:val="auto"/>
      <w:sz w:val="24"/>
      <w:szCs w:val="24"/>
    </w:rPr>
  </w:style>
  <w:style w:type="paragraph" w:styleId="37">
    <w:name w:val="toc 3"/>
    <w:basedOn w:val="a9"/>
    <w:next w:val="a9"/>
    <w:autoRedefine/>
    <w:uiPriority w:val="39"/>
    <w:unhideWhenUsed/>
    <w:qFormat/>
    <w:rsid w:val="00BF313C"/>
    <w:pPr>
      <w:spacing w:after="100" w:line="276" w:lineRule="auto"/>
      <w:ind w:left="440"/>
    </w:pPr>
    <w:rPr>
      <w:rFonts w:ascii="Calibri" w:hAnsi="Calibri"/>
      <w:sz w:val="22"/>
      <w:szCs w:val="22"/>
    </w:rPr>
  </w:style>
  <w:style w:type="paragraph" w:styleId="38">
    <w:name w:val="Body Text 3"/>
    <w:basedOn w:val="a9"/>
    <w:link w:val="39"/>
    <w:unhideWhenUsed/>
    <w:rsid w:val="00BF313C"/>
    <w:pPr>
      <w:autoSpaceDE w:val="0"/>
      <w:autoSpaceDN w:val="0"/>
      <w:adjustRightInd w:val="0"/>
    </w:pPr>
    <w:rPr>
      <w:sz w:val="26"/>
      <w:szCs w:val="26"/>
    </w:rPr>
  </w:style>
  <w:style w:type="character" w:customStyle="1" w:styleId="39">
    <w:name w:val="Основной текст 3 Знак"/>
    <w:basedOn w:val="aa"/>
    <w:link w:val="38"/>
    <w:rsid w:val="00BF313C"/>
    <w:rPr>
      <w:rFonts w:ascii="Times New Roman" w:eastAsia="Times New Roman" w:hAnsi="Times New Roman" w:cs="Times New Roman"/>
      <w:sz w:val="26"/>
      <w:szCs w:val="26"/>
      <w:lang w:eastAsia="ru-RU"/>
    </w:rPr>
  </w:style>
  <w:style w:type="paragraph" w:styleId="3a">
    <w:name w:val="Body Text Indent 3"/>
    <w:basedOn w:val="a9"/>
    <w:link w:val="3b"/>
    <w:unhideWhenUsed/>
    <w:rsid w:val="00BF313C"/>
    <w:pPr>
      <w:tabs>
        <w:tab w:val="num" w:pos="1200"/>
      </w:tabs>
      <w:ind w:left="16"/>
      <w:jc w:val="both"/>
    </w:pPr>
    <w:rPr>
      <w:i/>
      <w:color w:val="808080"/>
    </w:rPr>
  </w:style>
  <w:style w:type="character" w:customStyle="1" w:styleId="3b">
    <w:name w:val="Основной текст с отступом 3 Знак"/>
    <w:basedOn w:val="aa"/>
    <w:link w:val="3a"/>
    <w:rsid w:val="00BF313C"/>
    <w:rPr>
      <w:rFonts w:ascii="Times New Roman" w:eastAsia="Times New Roman" w:hAnsi="Times New Roman" w:cs="Times New Roman"/>
      <w:i/>
      <w:color w:val="808080"/>
      <w:sz w:val="24"/>
      <w:szCs w:val="24"/>
      <w:lang w:eastAsia="ru-RU"/>
    </w:rPr>
  </w:style>
  <w:style w:type="paragraph" w:styleId="affff1">
    <w:name w:val="Block Text"/>
    <w:basedOn w:val="a9"/>
    <w:unhideWhenUsed/>
    <w:rsid w:val="00BF313C"/>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9"/>
    <w:next w:val="a9"/>
    <w:rsid w:val="00BF313C"/>
    <w:pPr>
      <w:keepNext/>
      <w:jc w:val="both"/>
    </w:pPr>
    <w:rPr>
      <w:szCs w:val="20"/>
      <w:lang w:val="en-GB"/>
    </w:rPr>
  </w:style>
  <w:style w:type="paragraph" w:customStyle="1" w:styleId="1d">
    <w:name w:val="Абзац списка1"/>
    <w:basedOn w:val="a9"/>
    <w:link w:val="ListParagraph"/>
    <w:rsid w:val="00BF313C"/>
    <w:pPr>
      <w:spacing w:after="200" w:line="276" w:lineRule="auto"/>
      <w:ind w:left="720"/>
      <w:contextualSpacing/>
    </w:pPr>
    <w:rPr>
      <w:rFonts w:ascii="Calibri" w:hAnsi="Calibri"/>
      <w:sz w:val="22"/>
      <w:szCs w:val="22"/>
      <w:lang w:eastAsia="en-US"/>
    </w:rPr>
  </w:style>
  <w:style w:type="paragraph" w:customStyle="1" w:styleId="affff2">
    <w:name w:val="Текст документа"/>
    <w:basedOn w:val="a9"/>
    <w:link w:val="affff3"/>
    <w:uiPriority w:val="99"/>
    <w:rsid w:val="00BF313C"/>
    <w:pPr>
      <w:spacing w:line="360" w:lineRule="auto"/>
      <w:ind w:firstLine="720"/>
      <w:jc w:val="both"/>
    </w:pPr>
  </w:style>
  <w:style w:type="character" w:customStyle="1" w:styleId="affff3">
    <w:name w:val="Текст документа Знак"/>
    <w:link w:val="affff2"/>
    <w:uiPriority w:val="99"/>
    <w:locked/>
    <w:rsid w:val="00BF313C"/>
    <w:rPr>
      <w:rFonts w:ascii="Times New Roman" w:eastAsia="Times New Roman" w:hAnsi="Times New Roman" w:cs="Times New Roman"/>
      <w:sz w:val="24"/>
      <w:szCs w:val="24"/>
      <w:lang w:eastAsia="ru-RU"/>
    </w:rPr>
  </w:style>
  <w:style w:type="numbering" w:customStyle="1" w:styleId="40">
    <w:name w:val="Стиль4"/>
    <w:rsid w:val="00BF313C"/>
    <w:pPr>
      <w:numPr>
        <w:numId w:val="6"/>
      </w:numPr>
    </w:pPr>
  </w:style>
  <w:style w:type="paragraph" w:customStyle="1" w:styleId="CharChar4CharCharCharCharCharChar">
    <w:name w:val="Char Char4 Знак Знак Char Char Знак Знак Char Char Знак Char Char"/>
    <w:basedOn w:val="a9"/>
    <w:semiHidden/>
    <w:rsid w:val="00BF313C"/>
    <w:pPr>
      <w:widowControl w:val="0"/>
      <w:adjustRightInd w:val="0"/>
      <w:spacing w:after="160" w:line="240" w:lineRule="exact"/>
      <w:jc w:val="right"/>
    </w:pPr>
    <w:rPr>
      <w:sz w:val="20"/>
      <w:szCs w:val="20"/>
      <w:lang w:val="en-GB" w:eastAsia="en-US"/>
    </w:rPr>
  </w:style>
  <w:style w:type="paragraph" w:styleId="affff4">
    <w:name w:val="Revision"/>
    <w:hidden/>
    <w:uiPriority w:val="99"/>
    <w:semiHidden/>
    <w:rsid w:val="00BF313C"/>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c"/>
    <w:uiPriority w:val="99"/>
    <w:semiHidden/>
    <w:unhideWhenUsed/>
    <w:rsid w:val="00BF313C"/>
  </w:style>
  <w:style w:type="character" w:customStyle="1" w:styleId="Heading1Char">
    <w:name w:val="Heading 1 Char"/>
    <w:aliases w:val="Document Header1 Char,H1 Char,H1 Знак Char,Headi... Char,Heading 1iz Char,Б1 Char,Б11 Char,Введение... Char,Заголовок параграфа (1.) Char"/>
    <w:locked/>
    <w:rsid w:val="00BF313C"/>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BF313C"/>
    <w:rPr>
      <w:b/>
      <w:snapToGrid w:val="0"/>
      <w:sz w:val="28"/>
      <w:lang w:val="ru-RU" w:eastAsia="ru-RU"/>
    </w:rPr>
  </w:style>
  <w:style w:type="character" w:customStyle="1" w:styleId="312">
    <w:name w:val="Заголовок 3 Знак1"/>
    <w:aliases w:val="H3 Знак1"/>
    <w:locked/>
    <w:rsid w:val="00BF313C"/>
    <w:rPr>
      <w:rFonts w:ascii="Cambria" w:hAnsi="Cambria"/>
      <w:b/>
      <w:color w:val="4F81BD"/>
      <w:sz w:val="24"/>
    </w:rPr>
  </w:style>
  <w:style w:type="paragraph" w:styleId="HTML">
    <w:name w:val="HTML Preformatted"/>
    <w:basedOn w:val="a9"/>
    <w:link w:val="HTML0"/>
    <w:rsid w:val="00BF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BF313C"/>
    <w:rPr>
      <w:rFonts w:ascii="Courier New" w:eastAsia="Times New Roman" w:hAnsi="Courier New" w:cs="Times New Roman"/>
      <w:sz w:val="20"/>
      <w:szCs w:val="20"/>
      <w:lang w:eastAsia="ru-RU"/>
    </w:rPr>
  </w:style>
  <w:style w:type="paragraph" w:styleId="44">
    <w:name w:val="toc 4"/>
    <w:basedOn w:val="a9"/>
    <w:next w:val="a9"/>
    <w:autoRedefine/>
    <w:uiPriority w:val="39"/>
    <w:rsid w:val="00BF313C"/>
    <w:pPr>
      <w:ind w:left="720"/>
    </w:pPr>
    <w:rPr>
      <w:szCs w:val="20"/>
    </w:rPr>
  </w:style>
  <w:style w:type="paragraph" w:styleId="52">
    <w:name w:val="toc 5"/>
    <w:basedOn w:val="a9"/>
    <w:next w:val="a9"/>
    <w:autoRedefine/>
    <w:uiPriority w:val="39"/>
    <w:rsid w:val="00BF313C"/>
    <w:pPr>
      <w:ind w:left="960"/>
    </w:pPr>
    <w:rPr>
      <w:szCs w:val="20"/>
    </w:rPr>
  </w:style>
  <w:style w:type="paragraph" w:styleId="61">
    <w:name w:val="toc 6"/>
    <w:basedOn w:val="a9"/>
    <w:next w:val="a9"/>
    <w:autoRedefine/>
    <w:uiPriority w:val="39"/>
    <w:rsid w:val="00BF313C"/>
    <w:pPr>
      <w:ind w:left="1200"/>
    </w:pPr>
    <w:rPr>
      <w:szCs w:val="20"/>
    </w:rPr>
  </w:style>
  <w:style w:type="paragraph" w:styleId="71">
    <w:name w:val="toc 7"/>
    <w:basedOn w:val="a9"/>
    <w:next w:val="a9"/>
    <w:autoRedefine/>
    <w:uiPriority w:val="39"/>
    <w:rsid w:val="00BF313C"/>
    <w:pPr>
      <w:ind w:left="1440"/>
    </w:pPr>
    <w:rPr>
      <w:szCs w:val="20"/>
    </w:rPr>
  </w:style>
  <w:style w:type="paragraph" w:styleId="81">
    <w:name w:val="toc 8"/>
    <w:basedOn w:val="a9"/>
    <w:next w:val="a9"/>
    <w:autoRedefine/>
    <w:uiPriority w:val="39"/>
    <w:rsid w:val="00BF313C"/>
    <w:pPr>
      <w:ind w:left="1680"/>
    </w:pPr>
    <w:rPr>
      <w:szCs w:val="20"/>
    </w:rPr>
  </w:style>
  <w:style w:type="paragraph" w:styleId="91">
    <w:name w:val="toc 9"/>
    <w:basedOn w:val="a9"/>
    <w:next w:val="a9"/>
    <w:autoRedefine/>
    <w:uiPriority w:val="39"/>
    <w:rsid w:val="00BF313C"/>
    <w:pPr>
      <w:ind w:left="1920"/>
    </w:pPr>
    <w:rPr>
      <w:szCs w:val="20"/>
    </w:rPr>
  </w:style>
  <w:style w:type="character" w:customStyle="1" w:styleId="CommentTextChar">
    <w:name w:val="Comment Text Char"/>
    <w:locked/>
    <w:rsid w:val="00BF313C"/>
    <w:rPr>
      <w:rFonts w:cs="Times New Roman"/>
    </w:rPr>
  </w:style>
  <w:style w:type="character" w:customStyle="1" w:styleId="HeaderChar">
    <w:name w:val="Header Char"/>
    <w:aliases w:val="Heder Char,Titul Char"/>
    <w:locked/>
    <w:rsid w:val="00BF313C"/>
    <w:rPr>
      <w:rFonts w:ascii="Courier New" w:hAnsi="Courier New" w:cs="Times New Roman"/>
      <w:lang w:val="ru-RU" w:eastAsia="ru-RU"/>
    </w:rPr>
  </w:style>
  <w:style w:type="paragraph" w:styleId="affff5">
    <w:name w:val="caption"/>
    <w:aliases w:val="Resp caption,ca,ref,Fig &amp; Table Title,Название объекта Знак1,Название объекта Знак Знак"/>
    <w:basedOn w:val="a9"/>
    <w:next w:val="a9"/>
    <w:link w:val="affff6"/>
    <w:uiPriority w:val="35"/>
    <w:qFormat/>
    <w:rsid w:val="00BF313C"/>
    <w:pPr>
      <w:pageBreakBefore/>
      <w:suppressAutoHyphens/>
      <w:snapToGrid w:val="0"/>
      <w:spacing w:before="120" w:after="120"/>
      <w:jc w:val="both"/>
    </w:pPr>
    <w:rPr>
      <w:i/>
      <w:szCs w:val="22"/>
    </w:rPr>
  </w:style>
  <w:style w:type="paragraph" w:styleId="affff7">
    <w:name w:val="endnote text"/>
    <w:basedOn w:val="a9"/>
    <w:link w:val="affff8"/>
    <w:rsid w:val="00BF313C"/>
    <w:rPr>
      <w:sz w:val="20"/>
      <w:szCs w:val="20"/>
    </w:rPr>
  </w:style>
  <w:style w:type="character" w:customStyle="1" w:styleId="affff8">
    <w:name w:val="Текст концевой сноски Знак"/>
    <w:basedOn w:val="aa"/>
    <w:link w:val="affff7"/>
    <w:rsid w:val="00BF313C"/>
    <w:rPr>
      <w:rFonts w:ascii="Times New Roman" w:eastAsia="Times New Roman" w:hAnsi="Times New Roman" w:cs="Times New Roman"/>
      <w:sz w:val="20"/>
      <w:szCs w:val="20"/>
      <w:lang w:eastAsia="ru-RU"/>
    </w:rPr>
  </w:style>
  <w:style w:type="paragraph" w:styleId="affff9">
    <w:name w:val="List Number"/>
    <w:basedOn w:val="a9"/>
    <w:rsid w:val="00BF313C"/>
    <w:pPr>
      <w:tabs>
        <w:tab w:val="num" w:pos="360"/>
      </w:tabs>
      <w:ind w:left="360" w:hanging="360"/>
    </w:pPr>
  </w:style>
  <w:style w:type="paragraph" w:styleId="2e">
    <w:name w:val="List 2"/>
    <w:basedOn w:val="a9"/>
    <w:rsid w:val="00BF313C"/>
    <w:pPr>
      <w:ind w:left="566" w:hanging="283"/>
    </w:pPr>
  </w:style>
  <w:style w:type="paragraph" w:styleId="2f">
    <w:name w:val="List Bullet 2"/>
    <w:basedOn w:val="a9"/>
    <w:rsid w:val="00BF313C"/>
    <w:pPr>
      <w:tabs>
        <w:tab w:val="num" w:pos="643"/>
      </w:tabs>
      <w:ind w:left="643" w:hanging="360"/>
    </w:pPr>
  </w:style>
  <w:style w:type="paragraph" w:styleId="3c">
    <w:name w:val="List Bullet 3"/>
    <w:basedOn w:val="a9"/>
    <w:semiHidden/>
    <w:rsid w:val="00BF313C"/>
    <w:pPr>
      <w:tabs>
        <w:tab w:val="num" w:pos="926"/>
      </w:tabs>
      <w:ind w:left="926" w:hanging="360"/>
    </w:pPr>
  </w:style>
  <w:style w:type="paragraph" w:styleId="3d">
    <w:name w:val="List Number 3"/>
    <w:basedOn w:val="a9"/>
    <w:semiHidden/>
    <w:rsid w:val="00BF313C"/>
    <w:pPr>
      <w:tabs>
        <w:tab w:val="num" w:pos="926"/>
      </w:tabs>
      <w:ind w:left="926" w:hanging="360"/>
    </w:pPr>
  </w:style>
  <w:style w:type="paragraph" w:styleId="affffa">
    <w:name w:val="List Continue"/>
    <w:basedOn w:val="a9"/>
    <w:semiHidden/>
    <w:rsid w:val="00BF313C"/>
    <w:pPr>
      <w:spacing w:after="120"/>
      <w:ind w:left="283"/>
    </w:pPr>
  </w:style>
  <w:style w:type="paragraph" w:styleId="affffb">
    <w:name w:val="Document Map"/>
    <w:basedOn w:val="a9"/>
    <w:link w:val="affffc"/>
    <w:rsid w:val="00BF313C"/>
    <w:pPr>
      <w:shd w:val="clear" w:color="auto" w:fill="000080"/>
    </w:pPr>
    <w:rPr>
      <w:rFonts w:ascii="Tahoma" w:hAnsi="Tahoma"/>
      <w:szCs w:val="20"/>
    </w:rPr>
  </w:style>
  <w:style w:type="character" w:customStyle="1" w:styleId="affffc">
    <w:name w:val="Схема документа Знак"/>
    <w:basedOn w:val="aa"/>
    <w:link w:val="affffb"/>
    <w:rsid w:val="00BF313C"/>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BF313C"/>
    <w:rPr>
      <w:rFonts w:ascii="Courier New" w:hAnsi="Courier New" w:cs="Times New Roman"/>
      <w:snapToGrid w:val="0"/>
    </w:rPr>
  </w:style>
  <w:style w:type="paragraph" w:customStyle="1" w:styleId="1f">
    <w:name w:val="Рецензия1"/>
    <w:semiHidden/>
    <w:rsid w:val="00BF313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F31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BF313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0">
    <w:name w:val="заголовок 1"/>
    <w:basedOn w:val="a9"/>
    <w:next w:val="a9"/>
    <w:rsid w:val="00BF313C"/>
    <w:pPr>
      <w:keepNext/>
      <w:widowControl w:val="0"/>
      <w:snapToGrid w:val="0"/>
      <w:jc w:val="center"/>
    </w:pPr>
    <w:rPr>
      <w:b/>
      <w:sz w:val="22"/>
      <w:szCs w:val="20"/>
    </w:rPr>
  </w:style>
  <w:style w:type="paragraph" w:customStyle="1" w:styleId="20">
    <w:name w:val="Уровень2"/>
    <w:basedOn w:val="a9"/>
    <w:rsid w:val="00BF313C"/>
    <w:pPr>
      <w:numPr>
        <w:numId w:val="7"/>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BF313C"/>
    <w:pPr>
      <w:numPr>
        <w:ilvl w:val="2"/>
      </w:numPr>
      <w:tabs>
        <w:tab w:val="num" w:pos="1134"/>
      </w:tabs>
    </w:pPr>
  </w:style>
  <w:style w:type="paragraph" w:customStyle="1" w:styleId="affffd">
    <w:name w:val="Заголовок статьи"/>
    <w:basedOn w:val="a9"/>
    <w:next w:val="a9"/>
    <w:rsid w:val="00BF313C"/>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BF313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BF313C"/>
    <w:pPr>
      <w:numPr>
        <w:numId w:val="8"/>
      </w:numPr>
      <w:jc w:val="both"/>
    </w:pPr>
  </w:style>
  <w:style w:type="paragraph" w:customStyle="1" w:styleId="1-3">
    <w:name w:val="Текст1-3"/>
    <w:basedOn w:val="a9"/>
    <w:rsid w:val="00BF313C"/>
    <w:pPr>
      <w:spacing w:after="60" w:line="288" w:lineRule="auto"/>
      <w:jc w:val="both"/>
    </w:pPr>
    <w:rPr>
      <w:szCs w:val="20"/>
    </w:rPr>
  </w:style>
  <w:style w:type="paragraph" w:customStyle="1" w:styleId="aHeader">
    <w:name w:val="a_Header"/>
    <w:basedOn w:val="a9"/>
    <w:rsid w:val="00BF313C"/>
    <w:pPr>
      <w:tabs>
        <w:tab w:val="left" w:pos="1985"/>
      </w:tabs>
      <w:spacing w:after="60"/>
      <w:jc w:val="center"/>
    </w:pPr>
    <w:rPr>
      <w:rFonts w:ascii="Courier New" w:hAnsi="Courier New"/>
    </w:rPr>
  </w:style>
  <w:style w:type="paragraph" w:customStyle="1" w:styleId="affffe">
    <w:name w:val="Подраздел"/>
    <w:basedOn w:val="a9"/>
    <w:rsid w:val="00BF313C"/>
    <w:pPr>
      <w:spacing w:before="240"/>
      <w:ind w:left="1701" w:hanging="283"/>
      <w:jc w:val="both"/>
    </w:pPr>
    <w:rPr>
      <w:rFonts w:ascii="PragmaticaTT" w:hAnsi="PragmaticaTT"/>
      <w:szCs w:val="20"/>
    </w:rPr>
  </w:style>
  <w:style w:type="paragraph" w:customStyle="1" w:styleId="afffff">
    <w:name w:val="регламент список"/>
    <w:basedOn w:val="33"/>
    <w:autoRedefine/>
    <w:rsid w:val="00BF313C"/>
    <w:pPr>
      <w:numPr>
        <w:ilvl w:val="2"/>
      </w:numPr>
      <w:tabs>
        <w:tab w:val="num" w:pos="1134"/>
      </w:tabs>
      <w:spacing w:before="120" w:after="120" w:line="180" w:lineRule="atLeast"/>
      <w:ind w:left="1134" w:hanging="1134"/>
      <w:outlineLvl w:val="9"/>
    </w:pPr>
    <w:rPr>
      <w:rFonts w:ascii="Times New Roman" w:eastAsia="Times New Roman" w:hAnsi="Times New Roman" w:cs="Times New Roman"/>
      <w:color w:val="auto"/>
      <w:spacing w:val="-5"/>
      <w:kern w:val="28"/>
      <w:szCs w:val="20"/>
      <w:lang w:eastAsia="en-US"/>
    </w:rPr>
  </w:style>
  <w:style w:type="paragraph" w:customStyle="1" w:styleId="23">
    <w:name w:val="Пункт_2"/>
    <w:basedOn w:val="a9"/>
    <w:rsid w:val="00BF313C"/>
    <w:pPr>
      <w:numPr>
        <w:ilvl w:val="1"/>
        <w:numId w:val="9"/>
      </w:numPr>
      <w:tabs>
        <w:tab w:val="clear" w:pos="1440"/>
        <w:tab w:val="num" w:pos="643"/>
        <w:tab w:val="num" w:pos="1701"/>
      </w:tabs>
      <w:ind w:left="643"/>
      <w:jc w:val="both"/>
    </w:pPr>
    <w:rPr>
      <w:sz w:val="28"/>
      <w:szCs w:val="20"/>
    </w:rPr>
  </w:style>
  <w:style w:type="paragraph" w:customStyle="1" w:styleId="31">
    <w:name w:val="Пункт_3"/>
    <w:basedOn w:val="a9"/>
    <w:rsid w:val="00BF313C"/>
    <w:pPr>
      <w:numPr>
        <w:ilvl w:val="2"/>
        <w:numId w:val="9"/>
      </w:numPr>
      <w:ind w:left="2302"/>
      <w:jc w:val="both"/>
    </w:pPr>
    <w:rPr>
      <w:sz w:val="28"/>
      <w:szCs w:val="28"/>
    </w:rPr>
  </w:style>
  <w:style w:type="paragraph" w:customStyle="1" w:styleId="02statia2">
    <w:name w:val="02statia2"/>
    <w:basedOn w:val="a9"/>
    <w:rsid w:val="00BF313C"/>
    <w:pPr>
      <w:spacing w:before="120" w:line="320" w:lineRule="atLeast"/>
      <w:ind w:left="2020" w:hanging="880"/>
      <w:jc w:val="both"/>
    </w:pPr>
    <w:rPr>
      <w:rFonts w:ascii="GaramondNarrowC" w:hAnsi="GaramondNarrowC"/>
      <w:color w:val="000000"/>
      <w:sz w:val="21"/>
      <w:szCs w:val="21"/>
    </w:rPr>
  </w:style>
  <w:style w:type="paragraph" w:customStyle="1" w:styleId="afffff0">
    <w:name w:val="Подпункт"/>
    <w:basedOn w:val="affff"/>
    <w:rsid w:val="00BF313C"/>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f0"/>
    <w:rsid w:val="00BF313C"/>
    <w:pPr>
      <w:numPr>
        <w:numId w:val="10"/>
      </w:numPr>
      <w:tabs>
        <w:tab w:val="num" w:pos="926"/>
      </w:tabs>
      <w:ind w:left="0"/>
    </w:pPr>
  </w:style>
  <w:style w:type="paragraph" w:customStyle="1" w:styleId="afffff1">
    <w:name w:val="маркированный"/>
    <w:basedOn w:val="a9"/>
    <w:semiHidden/>
    <w:rsid w:val="00BF313C"/>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BF313C"/>
    <w:rPr>
      <w:szCs w:val="24"/>
    </w:rPr>
  </w:style>
  <w:style w:type="paragraph" w:customStyle="1" w:styleId="111">
    <w:name w:val="Обычный11"/>
    <w:link w:val="1f1"/>
    <w:rsid w:val="00BF313C"/>
    <w:pPr>
      <w:widowControl w:val="0"/>
      <w:autoSpaceDE w:val="0"/>
      <w:autoSpaceDN w:val="0"/>
      <w:spacing w:before="120" w:after="120" w:line="240" w:lineRule="auto"/>
      <w:ind w:firstLine="567"/>
      <w:jc w:val="both"/>
    </w:pPr>
    <w:rPr>
      <w:szCs w:val="24"/>
    </w:rPr>
  </w:style>
  <w:style w:type="paragraph" w:customStyle="1" w:styleId="afffff2">
    <w:name w:val="АриалТабл"/>
    <w:basedOn w:val="afff5"/>
    <w:rsid w:val="00BF313C"/>
    <w:pPr>
      <w:widowControl w:val="0"/>
      <w:adjustRightInd w:val="0"/>
      <w:spacing w:before="0" w:after="0" w:line="240" w:lineRule="auto"/>
      <w:ind w:firstLine="0"/>
    </w:pPr>
    <w:rPr>
      <w:rFonts w:cs="Times New Roman"/>
    </w:rPr>
  </w:style>
  <w:style w:type="paragraph" w:customStyle="1" w:styleId="afffff3">
    <w:name w:val="Стиль начало"/>
    <w:basedOn w:val="a9"/>
    <w:rsid w:val="00BF313C"/>
    <w:pPr>
      <w:spacing w:line="264" w:lineRule="auto"/>
    </w:pPr>
    <w:rPr>
      <w:sz w:val="28"/>
      <w:szCs w:val="20"/>
    </w:rPr>
  </w:style>
  <w:style w:type="paragraph" w:customStyle="1" w:styleId="Noeeu14">
    <w:name w:val="Noeeu14"/>
    <w:basedOn w:val="a9"/>
    <w:rsid w:val="00BF313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BF313C"/>
    <w:pPr>
      <w:widowControl w:val="0"/>
      <w:autoSpaceDE w:val="0"/>
      <w:autoSpaceDN w:val="0"/>
      <w:adjustRightInd w:val="0"/>
    </w:pPr>
    <w:rPr>
      <w:rFonts w:ascii="Arial" w:hAnsi="Arial"/>
    </w:rPr>
  </w:style>
  <w:style w:type="paragraph" w:customStyle="1" w:styleId="u">
    <w:name w:val="u"/>
    <w:basedOn w:val="a9"/>
    <w:rsid w:val="00BF313C"/>
    <w:pPr>
      <w:spacing w:before="100" w:beforeAutospacing="1" w:after="100" w:afterAutospacing="1"/>
    </w:pPr>
  </w:style>
  <w:style w:type="paragraph" w:customStyle="1" w:styleId="afffff4">
    <w:name w:val="АриалСписок"/>
    <w:basedOn w:val="a9"/>
    <w:rsid w:val="00BF313C"/>
    <w:pPr>
      <w:widowControl w:val="0"/>
      <w:tabs>
        <w:tab w:val="num" w:pos="1571"/>
      </w:tabs>
      <w:adjustRightInd w:val="0"/>
      <w:ind w:left="1571" w:hanging="360"/>
      <w:jc w:val="both"/>
    </w:pPr>
    <w:rPr>
      <w:rFonts w:ascii="Arial" w:hAnsi="Arial" w:cs="Arial"/>
    </w:rPr>
  </w:style>
  <w:style w:type="paragraph" w:customStyle="1" w:styleId="afffff5">
    <w:name w:val="Текст таблицы"/>
    <w:basedOn w:val="a9"/>
    <w:link w:val="afffff6"/>
    <w:rsid w:val="00BF313C"/>
    <w:pPr>
      <w:spacing w:before="40" w:after="40"/>
      <w:ind w:left="57" w:right="57"/>
    </w:pPr>
    <w:rPr>
      <w:bCs/>
    </w:rPr>
  </w:style>
  <w:style w:type="paragraph" w:customStyle="1" w:styleId="a">
    <w:name w:val="Пункт Знак"/>
    <w:basedOn w:val="a9"/>
    <w:rsid w:val="00BF313C"/>
    <w:pPr>
      <w:numPr>
        <w:ilvl w:val="1"/>
        <w:numId w:val="11"/>
      </w:numPr>
      <w:tabs>
        <w:tab w:val="left" w:pos="851"/>
        <w:tab w:val="left" w:pos="1134"/>
      </w:tabs>
      <w:snapToGrid w:val="0"/>
      <w:spacing w:line="360" w:lineRule="auto"/>
      <w:jc w:val="both"/>
    </w:pPr>
    <w:rPr>
      <w:sz w:val="28"/>
      <w:szCs w:val="20"/>
    </w:rPr>
  </w:style>
  <w:style w:type="paragraph" w:customStyle="1" w:styleId="afffff7">
    <w:name w:val="Подподподпункт"/>
    <w:basedOn w:val="a9"/>
    <w:rsid w:val="00BF313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BF313C"/>
    <w:pPr>
      <w:numPr>
        <w:numId w:val="11"/>
      </w:numPr>
      <w:snapToGrid w:val="0"/>
      <w:spacing w:before="240" w:line="360" w:lineRule="auto"/>
      <w:jc w:val="center"/>
    </w:pPr>
    <w:rPr>
      <w:rFonts w:ascii="Arial" w:hAnsi="Arial"/>
      <w:b/>
      <w:sz w:val="28"/>
      <w:szCs w:val="28"/>
    </w:rPr>
  </w:style>
  <w:style w:type="character" w:customStyle="1" w:styleId="45">
    <w:name w:val="Пункт_4 Знак"/>
    <w:link w:val="46"/>
    <w:locked/>
    <w:rsid w:val="00BF313C"/>
    <w:rPr>
      <w:sz w:val="28"/>
    </w:rPr>
  </w:style>
  <w:style w:type="paragraph" w:customStyle="1" w:styleId="46">
    <w:name w:val="Пункт_4"/>
    <w:basedOn w:val="a9"/>
    <w:link w:val="45"/>
    <w:rsid w:val="00BF313C"/>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9"/>
    <w:rsid w:val="00BF313C"/>
    <w:pPr>
      <w:spacing w:before="120"/>
      <w:ind w:right="150"/>
      <w:jc w:val="both"/>
    </w:pPr>
  </w:style>
  <w:style w:type="paragraph" w:customStyle="1" w:styleId="rvps45">
    <w:name w:val="rvps45"/>
    <w:basedOn w:val="a9"/>
    <w:rsid w:val="00BF313C"/>
    <w:pPr>
      <w:spacing w:before="120"/>
      <w:ind w:right="150"/>
    </w:pPr>
  </w:style>
  <w:style w:type="paragraph" w:customStyle="1" w:styleId="rvps51">
    <w:name w:val="rvps51"/>
    <w:basedOn w:val="a9"/>
    <w:rsid w:val="00BF313C"/>
    <w:pPr>
      <w:spacing w:before="120"/>
      <w:ind w:right="150"/>
      <w:jc w:val="both"/>
    </w:pPr>
  </w:style>
  <w:style w:type="paragraph" w:customStyle="1" w:styleId="rvps48">
    <w:name w:val="rvps48"/>
    <w:basedOn w:val="a9"/>
    <w:rsid w:val="00BF313C"/>
    <w:pPr>
      <w:spacing w:after="120"/>
      <w:ind w:right="150"/>
    </w:pPr>
  </w:style>
  <w:style w:type="paragraph" w:customStyle="1" w:styleId="rvps59">
    <w:name w:val="rvps59"/>
    <w:basedOn w:val="a9"/>
    <w:rsid w:val="00BF313C"/>
    <w:pPr>
      <w:spacing w:before="60"/>
      <w:ind w:left="75" w:right="75" w:firstLine="285"/>
      <w:jc w:val="both"/>
    </w:pPr>
  </w:style>
  <w:style w:type="paragraph" w:customStyle="1" w:styleId="rvps52">
    <w:name w:val="rvps52"/>
    <w:basedOn w:val="a9"/>
    <w:rsid w:val="00BF313C"/>
    <w:pPr>
      <w:ind w:left="210" w:right="150"/>
      <w:jc w:val="both"/>
    </w:pPr>
  </w:style>
  <w:style w:type="paragraph" w:customStyle="1" w:styleId="rvps67">
    <w:name w:val="rvps67"/>
    <w:basedOn w:val="a9"/>
    <w:rsid w:val="00BF313C"/>
    <w:pPr>
      <w:spacing w:before="120"/>
      <w:ind w:left="75" w:right="150"/>
      <w:jc w:val="both"/>
    </w:pPr>
  </w:style>
  <w:style w:type="paragraph" w:customStyle="1" w:styleId="rvps50">
    <w:name w:val="rvps50"/>
    <w:basedOn w:val="a9"/>
    <w:rsid w:val="00BF313C"/>
    <w:pPr>
      <w:spacing w:before="120"/>
      <w:ind w:right="150"/>
      <w:jc w:val="both"/>
    </w:pPr>
  </w:style>
  <w:style w:type="paragraph" w:customStyle="1" w:styleId="rvps70">
    <w:name w:val="rvps70"/>
    <w:basedOn w:val="a9"/>
    <w:rsid w:val="00BF313C"/>
    <w:pPr>
      <w:ind w:left="780" w:right="150"/>
      <w:jc w:val="both"/>
    </w:pPr>
  </w:style>
  <w:style w:type="paragraph" w:customStyle="1" w:styleId="rvps78">
    <w:name w:val="rvps78"/>
    <w:basedOn w:val="a9"/>
    <w:rsid w:val="00BF313C"/>
    <w:pPr>
      <w:ind w:right="150"/>
      <w:jc w:val="both"/>
    </w:pPr>
  </w:style>
  <w:style w:type="paragraph" w:customStyle="1" w:styleId="rvps82">
    <w:name w:val="rvps82"/>
    <w:basedOn w:val="a9"/>
    <w:rsid w:val="00BF313C"/>
    <w:pPr>
      <w:spacing w:before="120" w:after="120"/>
      <w:ind w:left="45" w:right="150"/>
    </w:pPr>
  </w:style>
  <w:style w:type="paragraph" w:customStyle="1" w:styleId="rvps83">
    <w:name w:val="rvps83"/>
    <w:basedOn w:val="a9"/>
    <w:rsid w:val="00BF313C"/>
    <w:pPr>
      <w:spacing w:before="120"/>
      <w:ind w:left="45" w:right="150"/>
    </w:pPr>
  </w:style>
  <w:style w:type="paragraph" w:customStyle="1" w:styleId="rvps84">
    <w:name w:val="rvps84"/>
    <w:basedOn w:val="a9"/>
    <w:rsid w:val="00BF313C"/>
    <w:pPr>
      <w:spacing w:before="120" w:after="120"/>
      <w:ind w:right="150"/>
      <w:jc w:val="both"/>
    </w:pPr>
  </w:style>
  <w:style w:type="character" w:customStyle="1" w:styleId="labelheaderlevel21">
    <w:name w:val="label_header_level_21"/>
    <w:rsid w:val="00BF313C"/>
    <w:rPr>
      <w:b/>
      <w:color w:val="0000FF"/>
      <w:sz w:val="20"/>
    </w:rPr>
  </w:style>
  <w:style w:type="character" w:customStyle="1" w:styleId="FontStyle15">
    <w:name w:val="Font Style15"/>
    <w:rsid w:val="00BF313C"/>
    <w:rPr>
      <w:rFonts w:ascii="Times New Roman" w:hAnsi="Times New Roman"/>
      <w:sz w:val="26"/>
    </w:rPr>
  </w:style>
  <w:style w:type="character" w:customStyle="1" w:styleId="afffff8">
    <w:name w:val="комментарий"/>
    <w:rsid w:val="00BF313C"/>
    <w:rPr>
      <w:b/>
      <w:i/>
      <w:shd w:val="clear" w:color="auto" w:fill="FFFF99"/>
    </w:rPr>
  </w:style>
  <w:style w:type="character" w:customStyle="1" w:styleId="afffff9">
    <w:name w:val="Подпункт Знак"/>
    <w:rsid w:val="00BF313C"/>
    <w:rPr>
      <w:sz w:val="28"/>
      <w:lang w:val="ru-RU" w:eastAsia="ru-RU"/>
    </w:rPr>
  </w:style>
  <w:style w:type="character" w:customStyle="1" w:styleId="FontStyle11">
    <w:name w:val="Font Style11"/>
    <w:rsid w:val="00BF313C"/>
    <w:rPr>
      <w:rFonts w:ascii="Times New Roman" w:hAnsi="Times New Roman"/>
      <w:sz w:val="26"/>
    </w:rPr>
  </w:style>
  <w:style w:type="character" w:customStyle="1" w:styleId="Sp1">
    <w:name w:val="Sp1 Знак Знак"/>
    <w:rsid w:val="00BF313C"/>
    <w:rPr>
      <w:b/>
      <w:kern w:val="24"/>
      <w:sz w:val="24"/>
      <w:lang w:val="ru-RU" w:eastAsia="ru-RU"/>
    </w:rPr>
  </w:style>
  <w:style w:type="character" w:customStyle="1" w:styleId="FontStyle33">
    <w:name w:val="Font Style33"/>
    <w:rsid w:val="00BF313C"/>
    <w:rPr>
      <w:rFonts w:ascii="Times New Roman" w:hAnsi="Times New Roman"/>
      <w:sz w:val="26"/>
    </w:rPr>
  </w:style>
  <w:style w:type="character" w:customStyle="1" w:styleId="FontStyle57">
    <w:name w:val="Font Style57"/>
    <w:rsid w:val="00BF313C"/>
    <w:rPr>
      <w:rFonts w:ascii="Times New Roman" w:hAnsi="Times New Roman"/>
      <w:b/>
      <w:sz w:val="20"/>
    </w:rPr>
  </w:style>
  <w:style w:type="character" w:customStyle="1" w:styleId="urtxtstd1">
    <w:name w:val="urtxtstd1"/>
    <w:rsid w:val="00BF313C"/>
    <w:rPr>
      <w:rFonts w:ascii="Arial" w:hAnsi="Arial"/>
      <w:sz w:val="17"/>
    </w:rPr>
  </w:style>
  <w:style w:type="character" w:customStyle="1" w:styleId="rvts9">
    <w:name w:val="rvts9"/>
    <w:rsid w:val="00BF313C"/>
    <w:rPr>
      <w:rFonts w:ascii="Times New Roman" w:hAnsi="Times New Roman"/>
      <w:b/>
      <w:sz w:val="28"/>
    </w:rPr>
  </w:style>
  <w:style w:type="character" w:customStyle="1" w:styleId="rvts6">
    <w:name w:val="rvts6"/>
    <w:rsid w:val="00BF313C"/>
    <w:rPr>
      <w:rFonts w:ascii="Times New Roman" w:hAnsi="Times New Roman"/>
      <w:sz w:val="24"/>
    </w:rPr>
  </w:style>
  <w:style w:type="character" w:customStyle="1" w:styleId="rvts30">
    <w:name w:val="rvts30"/>
    <w:rsid w:val="00BF313C"/>
    <w:rPr>
      <w:rFonts w:ascii="Times New Roman" w:hAnsi="Times New Roman"/>
      <w:sz w:val="22"/>
    </w:rPr>
  </w:style>
  <w:style w:type="character" w:customStyle="1" w:styleId="rvts36">
    <w:name w:val="rvts36"/>
    <w:rsid w:val="00BF313C"/>
    <w:rPr>
      <w:rFonts w:ascii="Times New Roman" w:hAnsi="Times New Roman"/>
      <w:color w:val="000000"/>
      <w:sz w:val="22"/>
    </w:rPr>
  </w:style>
  <w:style w:type="character" w:customStyle="1" w:styleId="rvts25">
    <w:name w:val="rvts25"/>
    <w:rsid w:val="00BF313C"/>
    <w:rPr>
      <w:rFonts w:ascii="Times New Roman" w:hAnsi="Times New Roman"/>
      <w:b/>
      <w:i/>
      <w:shd w:val="clear" w:color="auto" w:fill="FDE9D9"/>
    </w:rPr>
  </w:style>
  <w:style w:type="character" w:customStyle="1" w:styleId="rvts46">
    <w:name w:val="rvts46"/>
    <w:rsid w:val="00BF313C"/>
    <w:rPr>
      <w:rFonts w:ascii="Times New Roman" w:hAnsi="Times New Roman"/>
      <w:i/>
      <w:shd w:val="clear" w:color="auto" w:fill="FABF8F"/>
    </w:rPr>
  </w:style>
  <w:style w:type="character" w:customStyle="1" w:styleId="urtxtstd">
    <w:name w:val="urtxtstd"/>
    <w:rsid w:val="00BF313C"/>
  </w:style>
  <w:style w:type="paragraph" w:styleId="53">
    <w:name w:val="List Bullet 5"/>
    <w:basedOn w:val="a9"/>
    <w:rsid w:val="00BF313C"/>
    <w:pPr>
      <w:tabs>
        <w:tab w:val="num" w:pos="1492"/>
      </w:tabs>
      <w:ind w:left="1492" w:hanging="360"/>
    </w:pPr>
  </w:style>
  <w:style w:type="paragraph" w:customStyle="1" w:styleId="NVGBullet">
    <w:name w:val="NVG Bullet"/>
    <w:basedOn w:val="a9"/>
    <w:rsid w:val="00BF313C"/>
    <w:pPr>
      <w:numPr>
        <w:numId w:val="14"/>
      </w:numPr>
      <w:suppressAutoHyphens/>
      <w:spacing w:before="120"/>
    </w:pPr>
    <w:rPr>
      <w:rFonts w:ascii="Arial" w:hAnsi="Arial"/>
      <w:lang w:val="en-US" w:eastAsia="ar-SA"/>
    </w:rPr>
  </w:style>
  <w:style w:type="paragraph" w:customStyle="1" w:styleId="afffffa">
    <w:name w:val="Текст_бо"/>
    <w:basedOn w:val="affb"/>
    <w:autoRedefine/>
    <w:rsid w:val="00BF313C"/>
    <w:pPr>
      <w:jc w:val="center"/>
    </w:pPr>
    <w:rPr>
      <w:rFonts w:ascii="Times New Roman" w:hAnsi="Times New Roman"/>
      <w:b/>
      <w:bCs/>
      <w:snapToGrid w:val="0"/>
      <w:sz w:val="26"/>
      <w:szCs w:val="26"/>
    </w:rPr>
  </w:style>
  <w:style w:type="paragraph" w:customStyle="1" w:styleId="afffffb">
    <w:name w:val="текст смк"/>
    <w:basedOn w:val="a9"/>
    <w:link w:val="afffffc"/>
    <w:rsid w:val="00BF313C"/>
    <w:pPr>
      <w:ind w:firstLine="567"/>
      <w:jc w:val="both"/>
    </w:pPr>
    <w:rPr>
      <w:sz w:val="26"/>
      <w:szCs w:val="20"/>
    </w:rPr>
  </w:style>
  <w:style w:type="character" w:customStyle="1" w:styleId="afffffc">
    <w:name w:val="текст смк Знак"/>
    <w:link w:val="afffffb"/>
    <w:locked/>
    <w:rsid w:val="00BF313C"/>
    <w:rPr>
      <w:rFonts w:ascii="Times New Roman" w:eastAsia="Times New Roman" w:hAnsi="Times New Roman" w:cs="Times New Roman"/>
      <w:sz w:val="26"/>
      <w:szCs w:val="20"/>
      <w:lang w:eastAsia="ru-RU"/>
    </w:rPr>
  </w:style>
  <w:style w:type="character" w:styleId="afffffd">
    <w:name w:val="Strong"/>
    <w:qFormat/>
    <w:rsid w:val="00BF313C"/>
    <w:rPr>
      <w:rFonts w:cs="Times New Roman"/>
      <w:b/>
    </w:rPr>
  </w:style>
  <w:style w:type="character" w:customStyle="1" w:styleId="ListParagraph">
    <w:name w:val="List Paragraph Знак"/>
    <w:link w:val="1d"/>
    <w:locked/>
    <w:rsid w:val="00BF313C"/>
    <w:rPr>
      <w:rFonts w:ascii="Calibri" w:eastAsia="Times New Roman" w:hAnsi="Calibri" w:cs="Times New Roman"/>
    </w:rPr>
  </w:style>
  <w:style w:type="paragraph" w:customStyle="1" w:styleId="120">
    <w:name w:val="Рецензия12"/>
    <w:semiHidden/>
    <w:rsid w:val="00BF313C"/>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9"/>
    <w:link w:val="ListParagraphChar"/>
    <w:rsid w:val="00BF313C"/>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BF313C"/>
    <w:rPr>
      <w:rFonts w:eastAsia="Arial Unicode MS"/>
      <w:b/>
      <w:sz w:val="28"/>
    </w:rPr>
  </w:style>
  <w:style w:type="character" w:customStyle="1" w:styleId="190">
    <w:name w:val="Знак Знак19"/>
    <w:locked/>
    <w:rsid w:val="00BF313C"/>
    <w:rPr>
      <w:rFonts w:ascii="Times New Roman" w:eastAsia="Arial Unicode MS" w:hAnsi="Times New Roman"/>
      <w:b/>
      <w:i/>
      <w:sz w:val="26"/>
    </w:rPr>
  </w:style>
  <w:style w:type="paragraph" w:customStyle="1" w:styleId="1CharChar">
    <w:name w:val="Знак Знак1 Char Char"/>
    <w:basedOn w:val="a9"/>
    <w:rsid w:val="00BF313C"/>
    <w:pPr>
      <w:widowControl w:val="0"/>
      <w:jc w:val="both"/>
    </w:pPr>
    <w:rPr>
      <w:rFonts w:eastAsia="SimSun"/>
      <w:kern w:val="2"/>
      <w:sz w:val="21"/>
      <w:szCs w:val="21"/>
      <w:lang w:val="en-US" w:eastAsia="zh-CN"/>
    </w:rPr>
  </w:style>
  <w:style w:type="paragraph" w:customStyle="1" w:styleId="afffffe">
    <w:name w:val="Колонтитул (правый)"/>
    <w:basedOn w:val="affffff"/>
    <w:next w:val="a9"/>
    <w:rsid w:val="00BF313C"/>
    <w:pPr>
      <w:jc w:val="both"/>
    </w:pPr>
    <w:rPr>
      <w:sz w:val="16"/>
      <w:szCs w:val="16"/>
    </w:rPr>
  </w:style>
  <w:style w:type="paragraph" w:customStyle="1" w:styleId="affffff">
    <w:name w:val="Текст (прав. подпись)"/>
    <w:basedOn w:val="a9"/>
    <w:next w:val="a9"/>
    <w:rsid w:val="00BF313C"/>
    <w:pPr>
      <w:autoSpaceDE w:val="0"/>
      <w:autoSpaceDN w:val="0"/>
      <w:adjustRightInd w:val="0"/>
      <w:jc w:val="right"/>
    </w:pPr>
    <w:rPr>
      <w:rFonts w:ascii="Arial" w:hAnsi="Arial" w:cs="Arial"/>
    </w:rPr>
  </w:style>
  <w:style w:type="character" w:customStyle="1" w:styleId="affffff0">
    <w:name w:val="Цветовое выделение"/>
    <w:rsid w:val="00BF313C"/>
    <w:rPr>
      <w:b/>
      <w:color w:val="000080"/>
    </w:rPr>
  </w:style>
  <w:style w:type="paragraph" w:customStyle="1" w:styleId="affffff1">
    <w:name w:val="Таблицы (моноширинный)"/>
    <w:basedOn w:val="a9"/>
    <w:next w:val="a9"/>
    <w:rsid w:val="00BF313C"/>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BF313C"/>
    <w:pPr>
      <w:widowControl w:val="0"/>
      <w:jc w:val="both"/>
    </w:pPr>
    <w:rPr>
      <w:rFonts w:eastAsia="SimSun"/>
      <w:kern w:val="2"/>
      <w:sz w:val="21"/>
      <w:szCs w:val="21"/>
      <w:lang w:val="en-US" w:eastAsia="zh-CN"/>
    </w:rPr>
  </w:style>
  <w:style w:type="character" w:customStyle="1" w:styleId="affffff2">
    <w:name w:val="Гипертекстовая ссылка"/>
    <w:rsid w:val="00BF313C"/>
    <w:rPr>
      <w:b/>
      <w:color w:val="008000"/>
    </w:rPr>
  </w:style>
  <w:style w:type="paragraph" w:customStyle="1" w:styleId="1CharChar2">
    <w:name w:val="Знак Знак1 Char Char2"/>
    <w:basedOn w:val="a9"/>
    <w:rsid w:val="00BF313C"/>
    <w:pPr>
      <w:widowControl w:val="0"/>
      <w:jc w:val="both"/>
    </w:pPr>
    <w:rPr>
      <w:rFonts w:eastAsia="SimSun"/>
      <w:kern w:val="2"/>
      <w:sz w:val="21"/>
      <w:szCs w:val="21"/>
      <w:lang w:val="en-US" w:eastAsia="zh-CN"/>
    </w:rPr>
  </w:style>
  <w:style w:type="paragraph" w:customStyle="1" w:styleId="1CharChar3">
    <w:name w:val="Знак Знак1 Char Char3"/>
    <w:basedOn w:val="a9"/>
    <w:rsid w:val="00BF313C"/>
    <w:pPr>
      <w:widowControl w:val="0"/>
      <w:jc w:val="both"/>
    </w:pPr>
    <w:rPr>
      <w:rFonts w:eastAsia="SimSun"/>
      <w:kern w:val="2"/>
      <w:sz w:val="21"/>
      <w:szCs w:val="21"/>
      <w:lang w:val="en-US" w:eastAsia="zh-CN"/>
    </w:rPr>
  </w:style>
  <w:style w:type="paragraph" w:customStyle="1" w:styleId="1CharChar4">
    <w:name w:val="Знак Знак1 Char Char4"/>
    <w:basedOn w:val="a9"/>
    <w:rsid w:val="00BF313C"/>
    <w:pPr>
      <w:widowControl w:val="0"/>
      <w:jc w:val="both"/>
    </w:pPr>
    <w:rPr>
      <w:rFonts w:eastAsia="SimSun"/>
      <w:kern w:val="2"/>
      <w:sz w:val="21"/>
      <w:szCs w:val="21"/>
      <w:lang w:val="en-US" w:eastAsia="zh-CN"/>
    </w:rPr>
  </w:style>
  <w:style w:type="paragraph" w:customStyle="1" w:styleId="1CharChar5">
    <w:name w:val="Знак Знак1 Char Char5"/>
    <w:basedOn w:val="a9"/>
    <w:rsid w:val="00BF313C"/>
    <w:pPr>
      <w:widowControl w:val="0"/>
      <w:jc w:val="both"/>
    </w:pPr>
    <w:rPr>
      <w:rFonts w:eastAsia="SimSun"/>
      <w:kern w:val="2"/>
      <w:sz w:val="21"/>
      <w:szCs w:val="21"/>
      <w:lang w:val="en-US" w:eastAsia="zh-CN"/>
    </w:rPr>
  </w:style>
  <w:style w:type="paragraph" w:customStyle="1" w:styleId="affffff3">
    <w:name w:val="Стиль"/>
    <w:basedOn w:val="a9"/>
    <w:rsid w:val="00BF313C"/>
    <w:pPr>
      <w:widowControl w:val="0"/>
      <w:adjustRightInd w:val="0"/>
      <w:spacing w:after="160" w:line="240" w:lineRule="exact"/>
      <w:jc w:val="right"/>
    </w:pPr>
    <w:rPr>
      <w:sz w:val="20"/>
      <w:szCs w:val="20"/>
      <w:lang w:val="en-GB" w:eastAsia="en-US"/>
    </w:rPr>
  </w:style>
  <w:style w:type="paragraph" w:customStyle="1" w:styleId="Iauiue">
    <w:name w:val="Iau?iue"/>
    <w:rsid w:val="00BF313C"/>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9"/>
    <w:rsid w:val="00BF313C"/>
    <w:pPr>
      <w:widowControl w:val="0"/>
      <w:jc w:val="both"/>
    </w:pPr>
    <w:rPr>
      <w:rFonts w:eastAsia="SimSun"/>
      <w:kern w:val="2"/>
      <w:sz w:val="21"/>
      <w:lang w:val="en-US" w:eastAsia="zh-CN"/>
    </w:rPr>
  </w:style>
  <w:style w:type="paragraph" w:customStyle="1" w:styleId="2f0">
    <w:name w:val="Обычный2"/>
    <w:rsid w:val="00BF313C"/>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9"/>
    <w:rsid w:val="00BF313C"/>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BF313C"/>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BF313C"/>
    <w:pPr>
      <w:widowControl w:val="0"/>
      <w:ind w:firstLine="709"/>
      <w:jc w:val="both"/>
    </w:pPr>
    <w:rPr>
      <w:sz w:val="28"/>
      <w:szCs w:val="20"/>
    </w:rPr>
  </w:style>
  <w:style w:type="paragraph" w:customStyle="1" w:styleId="PlainText3">
    <w:name w:val="Plain Text3"/>
    <w:basedOn w:val="a9"/>
    <w:rsid w:val="00BF313C"/>
    <w:pPr>
      <w:spacing w:line="360" w:lineRule="auto"/>
      <w:ind w:firstLine="720"/>
      <w:jc w:val="both"/>
    </w:pPr>
    <w:rPr>
      <w:sz w:val="28"/>
      <w:szCs w:val="20"/>
    </w:rPr>
  </w:style>
  <w:style w:type="paragraph" w:customStyle="1" w:styleId="112">
    <w:name w:val="Рецензия11"/>
    <w:hidden/>
    <w:semiHidden/>
    <w:rsid w:val="00BF313C"/>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9"/>
    <w:rsid w:val="00BF313C"/>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BF313C"/>
    <w:rPr>
      <w:rFonts w:ascii="Liberation Serif" w:eastAsia="Liberation Serif" w:hAnsi="Times New Roman"/>
      <w:kern w:val="1"/>
      <w:sz w:val="24"/>
      <w:lang w:eastAsia="hi-IN" w:bidi="hi-IN"/>
    </w:rPr>
  </w:style>
  <w:style w:type="paragraph" w:customStyle="1" w:styleId="1f4">
    <w:name w:val="Без интервала1"/>
    <w:basedOn w:val="a9"/>
    <w:rsid w:val="00BF313C"/>
    <w:rPr>
      <w:rFonts w:ascii="Verdana" w:hAnsi="Verdana"/>
      <w:sz w:val="22"/>
      <w:szCs w:val="22"/>
      <w:lang w:val="en-US" w:eastAsia="en-US"/>
    </w:rPr>
  </w:style>
  <w:style w:type="paragraph" w:customStyle="1" w:styleId="otrnormal">
    <w:name w:val="otr_normal"/>
    <w:rsid w:val="00BF313C"/>
    <w:pPr>
      <w:suppressAutoHyphens/>
      <w:spacing w:before="180" w:after="180" w:line="240" w:lineRule="atLeast"/>
      <w:ind w:left="1134"/>
      <w:jc w:val="both"/>
    </w:pPr>
    <w:rPr>
      <w:rFonts w:ascii="Arial" w:eastAsia="Times New Roman" w:hAnsi="Arial" w:cs="Arial"/>
      <w:sz w:val="20"/>
      <w:szCs w:val="20"/>
    </w:rPr>
  </w:style>
  <w:style w:type="paragraph" w:customStyle="1" w:styleId="2f1">
    <w:name w:val="Абзац списка2"/>
    <w:basedOn w:val="a9"/>
    <w:link w:val="ListParagraphChar1"/>
    <w:rsid w:val="00BF313C"/>
    <w:pPr>
      <w:ind w:left="720"/>
      <w:contextualSpacing/>
    </w:pPr>
    <w:rPr>
      <w:szCs w:val="20"/>
    </w:rPr>
  </w:style>
  <w:style w:type="character" w:customStyle="1" w:styleId="82">
    <w:name w:val="Знак Знак8"/>
    <w:semiHidden/>
    <w:locked/>
    <w:rsid w:val="00BF313C"/>
    <w:rPr>
      <w:sz w:val="20"/>
    </w:rPr>
  </w:style>
  <w:style w:type="character" w:customStyle="1" w:styleId="72">
    <w:name w:val="Знак Знак7"/>
    <w:semiHidden/>
    <w:locked/>
    <w:rsid w:val="00BF313C"/>
    <w:rPr>
      <w:sz w:val="20"/>
    </w:rPr>
  </w:style>
  <w:style w:type="character" w:customStyle="1" w:styleId="62">
    <w:name w:val="Знак Знак6"/>
    <w:semiHidden/>
    <w:locked/>
    <w:rsid w:val="00BF313C"/>
    <w:rPr>
      <w:rFonts w:ascii="Tahoma" w:hAnsi="Tahoma"/>
      <w:sz w:val="16"/>
    </w:rPr>
  </w:style>
  <w:style w:type="character" w:customStyle="1" w:styleId="54">
    <w:name w:val="Знак Знак5"/>
    <w:semiHidden/>
    <w:locked/>
    <w:rsid w:val="00BF313C"/>
    <w:rPr>
      <w:lang w:val="ru-RU" w:eastAsia="ru-RU"/>
    </w:rPr>
  </w:style>
  <w:style w:type="character" w:customStyle="1" w:styleId="47">
    <w:name w:val="Знак Знак4"/>
    <w:locked/>
    <w:rsid w:val="00BF313C"/>
    <w:rPr>
      <w:b/>
      <w:lang w:val="ru-RU" w:eastAsia="ru-RU"/>
    </w:rPr>
  </w:style>
  <w:style w:type="character" w:customStyle="1" w:styleId="3e">
    <w:name w:val="Знак Знак3"/>
    <w:semiHidden/>
    <w:locked/>
    <w:rsid w:val="00BF313C"/>
    <w:rPr>
      <w:sz w:val="20"/>
    </w:rPr>
  </w:style>
  <w:style w:type="character" w:customStyle="1" w:styleId="2f2">
    <w:name w:val="Знак Знак2"/>
    <w:locked/>
    <w:rsid w:val="00BF313C"/>
  </w:style>
  <w:style w:type="paragraph" w:customStyle="1" w:styleId="2f3">
    <w:name w:val="Рецензия2"/>
    <w:hidden/>
    <w:semiHidden/>
    <w:rsid w:val="00BF313C"/>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BF313C"/>
    <w:rPr>
      <w:b/>
      <w:sz w:val="30"/>
      <w:lang w:val="ru-RU" w:eastAsia="ru-RU"/>
    </w:rPr>
  </w:style>
  <w:style w:type="character" w:customStyle="1" w:styleId="h3">
    <w:name w:val="h3 Знак"/>
    <w:aliases w:val="3 Знак Знак"/>
    <w:locked/>
    <w:rsid w:val="00BF313C"/>
    <w:rPr>
      <w:rFonts w:ascii="Arial" w:hAnsi="Arial"/>
      <w:b/>
      <w:sz w:val="24"/>
      <w:lang w:val="ru-RU" w:eastAsia="ru-RU"/>
    </w:rPr>
  </w:style>
  <w:style w:type="character" w:customStyle="1" w:styleId="131">
    <w:name w:val="Знак Знак13"/>
    <w:locked/>
    <w:rsid w:val="00BF313C"/>
    <w:rPr>
      <w:rFonts w:ascii="Arial" w:hAnsi="Arial"/>
      <w:sz w:val="24"/>
      <w:lang w:val="ru-RU" w:eastAsia="ru-RU"/>
    </w:rPr>
  </w:style>
  <w:style w:type="character" w:customStyle="1" w:styleId="122">
    <w:name w:val="Знак Знак12"/>
    <w:locked/>
    <w:rsid w:val="00BF313C"/>
    <w:rPr>
      <w:i/>
      <w:lang w:val="ru-RU" w:eastAsia="ru-RU"/>
    </w:rPr>
  </w:style>
  <w:style w:type="character" w:customStyle="1" w:styleId="114">
    <w:name w:val="Знак Знак11"/>
    <w:locked/>
    <w:rsid w:val="00BF313C"/>
    <w:rPr>
      <w:rFonts w:ascii="Arial" w:hAnsi="Arial"/>
      <w:lang w:val="ru-RU" w:eastAsia="ru-RU"/>
    </w:rPr>
  </w:style>
  <w:style w:type="character" w:customStyle="1" w:styleId="100">
    <w:name w:val="Знак Знак10"/>
    <w:locked/>
    <w:rsid w:val="00BF313C"/>
    <w:rPr>
      <w:rFonts w:ascii="Arial" w:hAnsi="Arial"/>
      <w:i/>
      <w:lang w:val="ru-RU" w:eastAsia="ru-RU"/>
    </w:rPr>
  </w:style>
  <w:style w:type="character" w:customStyle="1" w:styleId="92">
    <w:name w:val="Знак Знак9"/>
    <w:locked/>
    <w:rsid w:val="00BF313C"/>
    <w:rPr>
      <w:rFonts w:ascii="Arial" w:hAnsi="Arial"/>
      <w:b/>
      <w:i/>
      <w:sz w:val="18"/>
      <w:lang w:val="ru-RU" w:eastAsia="ru-RU"/>
    </w:rPr>
  </w:style>
  <w:style w:type="paragraph" w:customStyle="1" w:styleId="115">
    <w:name w:val="Без интервала11"/>
    <w:basedOn w:val="a9"/>
    <w:rsid w:val="00BF313C"/>
    <w:rPr>
      <w:rFonts w:ascii="Verdana" w:hAnsi="Verdana"/>
      <w:sz w:val="22"/>
      <w:szCs w:val="22"/>
      <w:lang w:val="en-US" w:eastAsia="en-US"/>
    </w:rPr>
  </w:style>
  <w:style w:type="character" w:customStyle="1" w:styleId="fontstyle19">
    <w:name w:val="fontstyle19"/>
    <w:rsid w:val="00BF313C"/>
  </w:style>
  <w:style w:type="paragraph" w:customStyle="1" w:styleId="Normal-N">
    <w:name w:val="Normal-N"/>
    <w:basedOn w:val="a9"/>
    <w:rsid w:val="00BF313C"/>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BF313C"/>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BF313C"/>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BF313C"/>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BF313C"/>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BF313C"/>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BF313C"/>
    <w:rPr>
      <w:rFonts w:ascii="Times New Roman" w:eastAsia="Times New Roman" w:hAnsi="Times New Roman" w:cs="Times New Roman"/>
      <w:szCs w:val="20"/>
      <w:lang w:eastAsia="ru-RU"/>
    </w:rPr>
  </w:style>
  <w:style w:type="character" w:customStyle="1" w:styleId="affffff4">
    <w:name w:val="!Основной Знак"/>
    <w:link w:val="affffff5"/>
    <w:locked/>
    <w:rsid w:val="00BF313C"/>
    <w:rPr>
      <w:rFonts w:ascii="MS Mincho" w:eastAsia="MS Mincho" w:hAnsi="MS Mincho"/>
      <w:sz w:val="24"/>
    </w:rPr>
  </w:style>
  <w:style w:type="paragraph" w:customStyle="1" w:styleId="affffff5">
    <w:name w:val="!Основной"/>
    <w:link w:val="affffff4"/>
    <w:rsid w:val="00BF313C"/>
    <w:pPr>
      <w:keepNext/>
      <w:spacing w:after="0" w:line="240" w:lineRule="auto"/>
      <w:ind w:firstLine="737"/>
      <w:jc w:val="both"/>
    </w:pPr>
    <w:rPr>
      <w:rFonts w:ascii="MS Mincho" w:eastAsia="MS Mincho" w:hAnsi="MS Mincho"/>
      <w:sz w:val="24"/>
    </w:rPr>
  </w:style>
  <w:style w:type="paragraph" w:customStyle="1" w:styleId="affffff6">
    <w:name w:val="_Нумерация абзацев"/>
    <w:basedOn w:val="af1"/>
    <w:rsid w:val="00BF313C"/>
    <w:pPr>
      <w:tabs>
        <w:tab w:val="num" w:pos="1304"/>
      </w:tabs>
      <w:spacing w:before="120"/>
      <w:ind w:firstLine="709"/>
      <w:jc w:val="both"/>
    </w:pPr>
    <w:rPr>
      <w:lang w:eastAsia="en-US"/>
    </w:rPr>
  </w:style>
  <w:style w:type="paragraph" w:customStyle="1" w:styleId="2f4">
    <w:name w:val="Список_2 уровень"/>
    <w:basedOn w:val="2e"/>
    <w:rsid w:val="00BF313C"/>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f7"/>
    <w:rsid w:val="00BF313C"/>
    <w:pPr>
      <w:tabs>
        <w:tab w:val="num" w:pos="397"/>
      </w:tabs>
      <w:autoSpaceDE w:val="0"/>
      <w:autoSpaceDN w:val="0"/>
      <w:adjustRightInd w:val="0"/>
      <w:spacing w:before="140"/>
      <w:ind w:left="397"/>
      <w:jc w:val="both"/>
    </w:pPr>
  </w:style>
  <w:style w:type="paragraph" w:styleId="affffff7">
    <w:name w:val="List"/>
    <w:basedOn w:val="a9"/>
    <w:rsid w:val="00BF313C"/>
    <w:pPr>
      <w:widowControl w:val="0"/>
      <w:autoSpaceDE w:val="0"/>
      <w:autoSpaceDN w:val="0"/>
      <w:adjustRightInd w:val="0"/>
      <w:ind w:left="283" w:hanging="283"/>
    </w:pPr>
    <w:rPr>
      <w:sz w:val="20"/>
      <w:szCs w:val="20"/>
    </w:rPr>
  </w:style>
  <w:style w:type="paragraph" w:customStyle="1" w:styleId="1f5">
    <w:name w:val="Текст1"/>
    <w:basedOn w:val="a9"/>
    <w:rsid w:val="00BF313C"/>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BF313C"/>
    <w:pPr>
      <w:keepNext w:val="0"/>
      <w:keepLines w:val="0"/>
      <w:widowControl w:val="0"/>
      <w:tabs>
        <w:tab w:val="num" w:pos="1681"/>
      </w:tabs>
      <w:autoSpaceDE w:val="0"/>
      <w:autoSpaceDN w:val="0"/>
      <w:adjustRightInd w:val="0"/>
      <w:spacing w:before="100" w:beforeAutospacing="1"/>
      <w:ind w:left="490" w:firstLine="709"/>
      <w:textAlignment w:val="baseline"/>
    </w:pPr>
    <w:rPr>
      <w:rFonts w:ascii="Times New Roman" w:eastAsia="Times New Roman" w:hAnsi="Times New Roman" w:cs="Times New Roman"/>
      <w:color w:val="auto"/>
      <w:sz w:val="24"/>
      <w:szCs w:val="20"/>
      <w:lang w:eastAsia="en-US"/>
    </w:rPr>
  </w:style>
  <w:style w:type="paragraph" w:customStyle="1" w:styleId="ListParagraph1">
    <w:name w:val="List Paragraph1"/>
    <w:basedOn w:val="a9"/>
    <w:rsid w:val="00BF313C"/>
    <w:pPr>
      <w:ind w:left="720"/>
      <w:contextualSpacing/>
    </w:pPr>
    <w:rPr>
      <w:sz w:val="28"/>
      <w:szCs w:val="28"/>
    </w:rPr>
  </w:style>
  <w:style w:type="paragraph" w:customStyle="1" w:styleId="DefaultText">
    <w:name w:val="Default Text"/>
    <w:basedOn w:val="a9"/>
    <w:rsid w:val="00BF313C"/>
    <w:pPr>
      <w:autoSpaceDE w:val="0"/>
      <w:autoSpaceDN w:val="0"/>
      <w:adjustRightInd w:val="0"/>
      <w:spacing w:before="140"/>
    </w:pPr>
  </w:style>
  <w:style w:type="paragraph" w:customStyle="1" w:styleId="Paragraph">
    <w:name w:val="Paragraph"/>
    <w:basedOn w:val="a9"/>
    <w:rsid w:val="00BF313C"/>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1"/>
    <w:rsid w:val="00BF313C"/>
    <w:pPr>
      <w:numPr>
        <w:ilvl w:val="2"/>
        <w:numId w:val="16"/>
      </w:numPr>
      <w:autoSpaceDE w:val="0"/>
      <w:autoSpaceDN w:val="0"/>
      <w:adjustRightInd w:val="0"/>
      <w:spacing w:before="60"/>
      <w:jc w:val="both"/>
    </w:pPr>
  </w:style>
  <w:style w:type="paragraph" w:customStyle="1" w:styleId="24">
    <w:name w:val="Список2_4 уровень"/>
    <w:basedOn w:val="a9"/>
    <w:rsid w:val="00BF313C"/>
    <w:pPr>
      <w:numPr>
        <w:ilvl w:val="3"/>
        <w:numId w:val="16"/>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1"/>
    <w:rsid w:val="00BF313C"/>
    <w:pPr>
      <w:numPr>
        <w:ilvl w:val="0"/>
      </w:numPr>
      <w:jc w:val="left"/>
    </w:pPr>
    <w:rPr>
      <w:szCs w:val="20"/>
    </w:rPr>
  </w:style>
  <w:style w:type="paragraph" w:customStyle="1" w:styleId="1f6">
    <w:name w:val="Заголовок_1"/>
    <w:basedOn w:val="16"/>
    <w:next w:val="a9"/>
    <w:rsid w:val="00BF313C"/>
    <w:pPr>
      <w:keepNext w:val="0"/>
      <w:keepLines w:val="0"/>
      <w:widowControl w:val="0"/>
      <w:autoSpaceDE w:val="0"/>
      <w:autoSpaceDN w:val="0"/>
      <w:adjustRightInd w:val="0"/>
      <w:spacing w:before="240" w:after="60"/>
      <w:ind w:left="716" w:hanging="432"/>
      <w:textAlignment w:val="baseline"/>
    </w:pPr>
    <w:rPr>
      <w:rFonts w:ascii="Times New Roman" w:eastAsia="Times New Roman" w:hAnsi="Times New Roman" w:cs="Times New Roman"/>
      <w:bCs w:val="0"/>
      <w:color w:val="auto"/>
      <w:kern w:val="32"/>
      <w:sz w:val="24"/>
      <w:szCs w:val="20"/>
      <w:lang w:val="en-GB" w:eastAsia="en-US"/>
    </w:rPr>
  </w:style>
  <w:style w:type="paragraph" w:customStyle="1" w:styleId="Head1">
    <w:name w:val="Head1"/>
    <w:basedOn w:val="a9"/>
    <w:rsid w:val="00BF313C"/>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7"/>
    <w:rsid w:val="00BF313C"/>
    <w:pPr>
      <w:widowControl/>
      <w:tabs>
        <w:tab w:val="num" w:pos="0"/>
      </w:tabs>
      <w:spacing w:before="120"/>
      <w:ind w:left="0" w:firstLine="0"/>
      <w:jc w:val="both"/>
    </w:pPr>
    <w:rPr>
      <w:b/>
      <w:sz w:val="24"/>
    </w:rPr>
  </w:style>
  <w:style w:type="paragraph" w:customStyle="1" w:styleId="213">
    <w:name w:val="Список21_3 уровень"/>
    <w:basedOn w:val="3f"/>
    <w:rsid w:val="00BF313C"/>
    <w:pPr>
      <w:tabs>
        <w:tab w:val="num" w:pos="0"/>
        <w:tab w:val="num" w:pos="284"/>
        <w:tab w:val="num" w:pos="1452"/>
      </w:tabs>
      <w:spacing w:before="60"/>
      <w:ind w:left="284" w:hanging="360"/>
    </w:pPr>
  </w:style>
  <w:style w:type="paragraph" w:customStyle="1" w:styleId="2124">
    <w:name w:val="Список212_4 уровень"/>
    <w:basedOn w:val="2e"/>
    <w:rsid w:val="00BF313C"/>
    <w:pPr>
      <w:numPr>
        <w:ilvl w:val="3"/>
        <w:numId w:val="17"/>
      </w:numPr>
      <w:autoSpaceDE w:val="0"/>
      <w:autoSpaceDN w:val="0"/>
      <w:adjustRightInd w:val="0"/>
      <w:spacing w:before="60"/>
      <w:ind w:firstLine="0"/>
      <w:jc w:val="both"/>
    </w:pPr>
    <w:rPr>
      <w:szCs w:val="20"/>
    </w:rPr>
  </w:style>
  <w:style w:type="paragraph" w:customStyle="1" w:styleId="2134">
    <w:name w:val="Список213_4 уровень"/>
    <w:basedOn w:val="2124"/>
    <w:rsid w:val="00BF313C"/>
    <w:pPr>
      <w:numPr>
        <w:ilvl w:val="0"/>
        <w:numId w:val="0"/>
      </w:numPr>
      <w:tabs>
        <w:tab w:val="num" w:pos="567"/>
      </w:tabs>
      <w:ind w:left="567"/>
    </w:pPr>
  </w:style>
  <w:style w:type="paragraph" w:customStyle="1" w:styleId="21240">
    <w:name w:val="Стиль Список212_4 уровень + Слева:  0 см"/>
    <w:basedOn w:val="2124"/>
    <w:rsid w:val="00BF313C"/>
  </w:style>
  <w:style w:type="paragraph" w:customStyle="1" w:styleId="2224">
    <w:name w:val="Список222_4 уровень"/>
    <w:basedOn w:val="2124"/>
    <w:rsid w:val="00BF313C"/>
    <w:pPr>
      <w:numPr>
        <w:ilvl w:val="0"/>
        <w:numId w:val="0"/>
      </w:numPr>
      <w:tabs>
        <w:tab w:val="num" w:pos="510"/>
        <w:tab w:val="num" w:pos="567"/>
      </w:tabs>
      <w:ind w:left="510"/>
    </w:pPr>
  </w:style>
  <w:style w:type="paragraph" w:customStyle="1" w:styleId="2234">
    <w:name w:val="Список223_4 уровень"/>
    <w:basedOn w:val="2224"/>
    <w:rsid w:val="00BF313C"/>
    <w:pPr>
      <w:tabs>
        <w:tab w:val="clear" w:pos="510"/>
        <w:tab w:val="num" w:pos="360"/>
      </w:tabs>
      <w:ind w:left="360" w:hanging="360"/>
    </w:pPr>
  </w:style>
  <w:style w:type="paragraph" w:customStyle="1" w:styleId="22315">
    <w:name w:val="Список2231_5 уровень"/>
    <w:basedOn w:val="affffff7"/>
    <w:next w:val="af1"/>
    <w:rsid w:val="00BF313C"/>
    <w:pPr>
      <w:widowControl/>
      <w:numPr>
        <w:ilvl w:val="4"/>
        <w:numId w:val="18"/>
      </w:numPr>
      <w:spacing w:before="120"/>
      <w:ind w:firstLine="0"/>
      <w:jc w:val="both"/>
    </w:pPr>
    <w:rPr>
      <w:sz w:val="24"/>
      <w:lang w:val="en-GB"/>
    </w:rPr>
  </w:style>
  <w:style w:type="paragraph" w:customStyle="1" w:styleId="22325">
    <w:name w:val="Список2232_5 уровень"/>
    <w:basedOn w:val="22315"/>
    <w:rsid w:val="00BF313C"/>
    <w:pPr>
      <w:numPr>
        <w:numId w:val="19"/>
      </w:numPr>
      <w:ind w:left="1790" w:hanging="1080"/>
    </w:pPr>
  </w:style>
  <w:style w:type="paragraph" w:customStyle="1" w:styleId="233">
    <w:name w:val="Список23_3 уровень"/>
    <w:basedOn w:val="affffff7"/>
    <w:next w:val="af1"/>
    <w:rsid w:val="00BF313C"/>
    <w:pPr>
      <w:widowControl/>
      <w:numPr>
        <w:ilvl w:val="2"/>
        <w:numId w:val="20"/>
      </w:numPr>
      <w:spacing w:before="120"/>
      <w:ind w:firstLine="0"/>
      <w:jc w:val="both"/>
    </w:pPr>
    <w:rPr>
      <w:sz w:val="24"/>
      <w:lang w:val="en-GB"/>
    </w:rPr>
  </w:style>
  <w:style w:type="paragraph" w:customStyle="1" w:styleId="2324">
    <w:name w:val="Список232_4 уровень"/>
    <w:basedOn w:val="affffff7"/>
    <w:next w:val="af1"/>
    <w:rsid w:val="00BF313C"/>
    <w:pPr>
      <w:widowControl/>
      <w:numPr>
        <w:ilvl w:val="3"/>
        <w:numId w:val="21"/>
      </w:numPr>
      <w:spacing w:before="120"/>
      <w:ind w:firstLine="0"/>
      <w:jc w:val="both"/>
    </w:pPr>
    <w:rPr>
      <w:sz w:val="24"/>
      <w:lang w:val="en-GB"/>
    </w:rPr>
  </w:style>
  <w:style w:type="paragraph" w:customStyle="1" w:styleId="2334">
    <w:name w:val="Список233_4 уровень"/>
    <w:basedOn w:val="affffff7"/>
    <w:next w:val="af1"/>
    <w:rsid w:val="00BF313C"/>
    <w:pPr>
      <w:widowControl/>
      <w:numPr>
        <w:ilvl w:val="3"/>
        <w:numId w:val="22"/>
      </w:numPr>
      <w:spacing w:before="120"/>
      <w:ind w:firstLine="0"/>
      <w:jc w:val="both"/>
    </w:pPr>
    <w:rPr>
      <w:sz w:val="24"/>
      <w:lang w:val="en-GB"/>
    </w:rPr>
  </w:style>
  <w:style w:type="paragraph" w:customStyle="1" w:styleId="243">
    <w:name w:val="Список24_3 уровень"/>
    <w:basedOn w:val="affffff7"/>
    <w:next w:val="af1"/>
    <w:rsid w:val="00BF313C"/>
    <w:pPr>
      <w:widowControl/>
      <w:numPr>
        <w:ilvl w:val="2"/>
        <w:numId w:val="23"/>
      </w:numPr>
      <w:spacing w:before="120"/>
      <w:ind w:firstLine="0"/>
      <w:jc w:val="both"/>
    </w:pPr>
    <w:rPr>
      <w:sz w:val="24"/>
      <w:lang w:val="en-GB"/>
    </w:rPr>
  </w:style>
  <w:style w:type="paragraph" w:customStyle="1" w:styleId="2424">
    <w:name w:val="Список242_4 уровень"/>
    <w:basedOn w:val="affffff7"/>
    <w:next w:val="2b"/>
    <w:rsid w:val="00BF313C"/>
    <w:pPr>
      <w:widowControl/>
      <w:numPr>
        <w:ilvl w:val="3"/>
        <w:numId w:val="24"/>
      </w:numPr>
      <w:spacing w:before="120"/>
      <w:ind w:firstLine="0"/>
      <w:jc w:val="both"/>
    </w:pPr>
    <w:rPr>
      <w:sz w:val="24"/>
      <w:lang w:val="en-GB"/>
    </w:rPr>
  </w:style>
  <w:style w:type="paragraph" w:customStyle="1" w:styleId="2434">
    <w:name w:val="Список243_4 уровень"/>
    <w:basedOn w:val="affffff7"/>
    <w:next w:val="af1"/>
    <w:rsid w:val="00BF313C"/>
    <w:pPr>
      <w:widowControl/>
      <w:numPr>
        <w:ilvl w:val="3"/>
        <w:numId w:val="25"/>
      </w:numPr>
      <w:spacing w:before="120"/>
      <w:ind w:firstLine="0"/>
      <w:jc w:val="both"/>
    </w:pPr>
    <w:rPr>
      <w:sz w:val="24"/>
      <w:lang w:val="en-GB"/>
    </w:rPr>
  </w:style>
  <w:style w:type="paragraph" w:customStyle="1" w:styleId="2444">
    <w:name w:val="Список244_4 уровень"/>
    <w:basedOn w:val="affffff7"/>
    <w:next w:val="af1"/>
    <w:rsid w:val="00BF313C"/>
    <w:pPr>
      <w:widowControl/>
      <w:numPr>
        <w:ilvl w:val="3"/>
        <w:numId w:val="26"/>
      </w:numPr>
      <w:spacing w:before="120"/>
      <w:ind w:firstLine="0"/>
      <w:jc w:val="both"/>
    </w:pPr>
    <w:rPr>
      <w:sz w:val="24"/>
      <w:lang w:val="en-GB"/>
    </w:rPr>
  </w:style>
  <w:style w:type="paragraph" w:customStyle="1" w:styleId="32">
    <w:name w:val="Список3_2 уровень"/>
    <w:basedOn w:val="affffff7"/>
    <w:next w:val="af1"/>
    <w:rsid w:val="00BF313C"/>
    <w:pPr>
      <w:widowControl/>
      <w:numPr>
        <w:ilvl w:val="1"/>
        <w:numId w:val="27"/>
      </w:numPr>
      <w:spacing w:before="120"/>
      <w:ind w:left="0" w:firstLine="0"/>
      <w:jc w:val="both"/>
    </w:pPr>
    <w:rPr>
      <w:b/>
      <w:sz w:val="24"/>
      <w:lang w:val="en-GB"/>
    </w:rPr>
  </w:style>
  <w:style w:type="paragraph" w:customStyle="1" w:styleId="313">
    <w:name w:val="Список31_3 уровень"/>
    <w:basedOn w:val="affffff7"/>
    <w:next w:val="af1"/>
    <w:rsid w:val="00BF313C"/>
    <w:pPr>
      <w:widowControl/>
      <w:numPr>
        <w:ilvl w:val="2"/>
        <w:numId w:val="28"/>
      </w:numPr>
      <w:spacing w:before="120"/>
      <w:ind w:firstLine="0"/>
      <w:jc w:val="both"/>
    </w:pPr>
    <w:rPr>
      <w:sz w:val="24"/>
      <w:lang w:val="en-GB"/>
    </w:rPr>
  </w:style>
  <w:style w:type="paragraph" w:customStyle="1" w:styleId="323">
    <w:name w:val="Список32_3 уровень"/>
    <w:basedOn w:val="affffff7"/>
    <w:next w:val="af1"/>
    <w:rsid w:val="00BF313C"/>
    <w:pPr>
      <w:widowControl/>
      <w:numPr>
        <w:ilvl w:val="2"/>
        <w:numId w:val="29"/>
      </w:numPr>
      <w:spacing w:before="120"/>
      <w:ind w:firstLine="0"/>
      <w:jc w:val="both"/>
    </w:pPr>
    <w:rPr>
      <w:sz w:val="24"/>
      <w:szCs w:val="24"/>
      <w:lang w:val="en-GB"/>
    </w:rPr>
  </w:style>
  <w:style w:type="paragraph" w:customStyle="1" w:styleId="3214">
    <w:name w:val="Список321_4 уровень"/>
    <w:basedOn w:val="affffff7"/>
    <w:next w:val="af1"/>
    <w:rsid w:val="00BF313C"/>
    <w:pPr>
      <w:widowControl/>
      <w:numPr>
        <w:ilvl w:val="3"/>
        <w:numId w:val="30"/>
      </w:numPr>
      <w:spacing w:before="120"/>
      <w:ind w:firstLine="0"/>
      <w:jc w:val="both"/>
    </w:pPr>
    <w:rPr>
      <w:sz w:val="24"/>
      <w:szCs w:val="24"/>
      <w:lang w:val="en-GB"/>
    </w:rPr>
  </w:style>
  <w:style w:type="paragraph" w:customStyle="1" w:styleId="3234">
    <w:name w:val="Список323_4 уровень"/>
    <w:basedOn w:val="affffff7"/>
    <w:next w:val="af1"/>
    <w:rsid w:val="00BF313C"/>
    <w:pPr>
      <w:widowControl/>
      <w:numPr>
        <w:ilvl w:val="3"/>
        <w:numId w:val="31"/>
      </w:numPr>
      <w:spacing w:before="120"/>
      <w:ind w:firstLine="0"/>
      <w:jc w:val="both"/>
    </w:pPr>
    <w:rPr>
      <w:sz w:val="24"/>
      <w:szCs w:val="24"/>
      <w:lang w:val="en-GB"/>
    </w:rPr>
  </w:style>
  <w:style w:type="paragraph" w:customStyle="1" w:styleId="3244">
    <w:name w:val="Список324_4 уровень"/>
    <w:basedOn w:val="affffff7"/>
    <w:next w:val="af1"/>
    <w:rsid w:val="00BF313C"/>
    <w:pPr>
      <w:widowControl/>
      <w:numPr>
        <w:ilvl w:val="3"/>
        <w:numId w:val="32"/>
      </w:numPr>
      <w:spacing w:before="120"/>
      <w:ind w:firstLine="0"/>
      <w:jc w:val="both"/>
    </w:pPr>
    <w:rPr>
      <w:sz w:val="24"/>
      <w:szCs w:val="24"/>
      <w:lang w:val="en-GB"/>
    </w:rPr>
  </w:style>
  <w:style w:type="paragraph" w:customStyle="1" w:styleId="333">
    <w:name w:val="Список33_3 уровень"/>
    <w:basedOn w:val="affffff7"/>
    <w:next w:val="af1"/>
    <w:rsid w:val="00BF313C"/>
    <w:pPr>
      <w:widowControl/>
      <w:numPr>
        <w:ilvl w:val="2"/>
        <w:numId w:val="33"/>
      </w:numPr>
      <w:spacing w:before="120"/>
      <w:ind w:firstLine="0"/>
      <w:jc w:val="both"/>
    </w:pPr>
    <w:rPr>
      <w:sz w:val="24"/>
      <w:lang w:val="en-GB"/>
    </w:rPr>
  </w:style>
  <w:style w:type="paragraph" w:customStyle="1" w:styleId="343">
    <w:name w:val="Список34_3 уровень"/>
    <w:basedOn w:val="affffff7"/>
    <w:next w:val="af1"/>
    <w:rsid w:val="00BF313C"/>
    <w:pPr>
      <w:widowControl/>
      <w:numPr>
        <w:ilvl w:val="2"/>
        <w:numId w:val="34"/>
      </w:numPr>
      <w:spacing w:before="120"/>
      <w:ind w:firstLine="0"/>
      <w:jc w:val="both"/>
    </w:pPr>
    <w:rPr>
      <w:sz w:val="24"/>
      <w:lang w:val="en-GB"/>
    </w:rPr>
  </w:style>
  <w:style w:type="paragraph" w:customStyle="1" w:styleId="130">
    <w:name w:val="Список1_3 уровень"/>
    <w:basedOn w:val="affffff7"/>
    <w:next w:val="a9"/>
    <w:rsid w:val="00BF313C"/>
    <w:pPr>
      <w:widowControl/>
      <w:numPr>
        <w:ilvl w:val="2"/>
        <w:numId w:val="35"/>
      </w:numPr>
      <w:ind w:firstLine="0"/>
      <w:jc w:val="both"/>
    </w:pPr>
    <w:rPr>
      <w:sz w:val="24"/>
    </w:rPr>
  </w:style>
  <w:style w:type="paragraph" w:customStyle="1" w:styleId="2144">
    <w:name w:val="Список214_4 уровень"/>
    <w:basedOn w:val="affffff7"/>
    <w:next w:val="af1"/>
    <w:rsid w:val="00BF313C"/>
    <w:pPr>
      <w:widowControl/>
      <w:numPr>
        <w:ilvl w:val="3"/>
        <w:numId w:val="36"/>
      </w:numPr>
      <w:ind w:firstLine="0"/>
      <w:jc w:val="both"/>
    </w:pPr>
    <w:rPr>
      <w:sz w:val="24"/>
    </w:rPr>
  </w:style>
  <w:style w:type="paragraph" w:customStyle="1" w:styleId="2164">
    <w:name w:val="Список216_4 уровень"/>
    <w:basedOn w:val="affffff7"/>
    <w:next w:val="af1"/>
    <w:rsid w:val="00BF313C"/>
    <w:pPr>
      <w:widowControl/>
      <w:numPr>
        <w:ilvl w:val="3"/>
        <w:numId w:val="37"/>
      </w:numPr>
      <w:tabs>
        <w:tab w:val="clear" w:pos="851"/>
        <w:tab w:val="num" w:pos="510"/>
      </w:tabs>
      <w:ind w:left="510" w:firstLine="0"/>
      <w:jc w:val="both"/>
    </w:pPr>
    <w:rPr>
      <w:sz w:val="24"/>
    </w:rPr>
  </w:style>
  <w:style w:type="paragraph" w:customStyle="1" w:styleId="2174">
    <w:name w:val="Список217_4 уровень"/>
    <w:basedOn w:val="affffff7"/>
    <w:next w:val="af1"/>
    <w:rsid w:val="00BF313C"/>
    <w:pPr>
      <w:widowControl/>
      <w:numPr>
        <w:ilvl w:val="3"/>
        <w:numId w:val="38"/>
      </w:numPr>
      <w:ind w:firstLine="0"/>
      <w:jc w:val="both"/>
    </w:pPr>
    <w:rPr>
      <w:sz w:val="24"/>
    </w:rPr>
  </w:style>
  <w:style w:type="paragraph" w:customStyle="1" w:styleId="2254">
    <w:name w:val="Список225_4 уровень"/>
    <w:basedOn w:val="affffff7"/>
    <w:next w:val="af1"/>
    <w:rsid w:val="00BF313C"/>
    <w:pPr>
      <w:widowControl/>
      <w:numPr>
        <w:ilvl w:val="3"/>
        <w:numId w:val="39"/>
      </w:numPr>
      <w:ind w:firstLine="0"/>
      <w:jc w:val="both"/>
    </w:pPr>
    <w:rPr>
      <w:sz w:val="24"/>
    </w:rPr>
  </w:style>
  <w:style w:type="paragraph" w:customStyle="1" w:styleId="2344">
    <w:name w:val="Список234_4 уровень"/>
    <w:basedOn w:val="affffff7"/>
    <w:next w:val="af1"/>
    <w:rsid w:val="00BF313C"/>
    <w:pPr>
      <w:widowControl/>
      <w:numPr>
        <w:ilvl w:val="3"/>
        <w:numId w:val="40"/>
      </w:numPr>
      <w:ind w:firstLine="0"/>
      <w:jc w:val="both"/>
    </w:pPr>
    <w:rPr>
      <w:sz w:val="24"/>
    </w:rPr>
  </w:style>
  <w:style w:type="paragraph" w:customStyle="1" w:styleId="xmsonormal">
    <w:name w:val="x_msonormal"/>
    <w:basedOn w:val="a9"/>
    <w:rsid w:val="00BF313C"/>
    <w:pPr>
      <w:spacing w:before="100" w:beforeAutospacing="1" w:after="100" w:afterAutospacing="1"/>
    </w:pPr>
  </w:style>
  <w:style w:type="paragraph" w:customStyle="1" w:styleId="x1">
    <w:name w:val="x_1"/>
    <w:basedOn w:val="a9"/>
    <w:rsid w:val="00BF313C"/>
    <w:pPr>
      <w:spacing w:before="100" w:beforeAutospacing="1" w:after="100" w:afterAutospacing="1"/>
    </w:pPr>
  </w:style>
  <w:style w:type="character" w:styleId="affffff8">
    <w:name w:val="Emphasis"/>
    <w:qFormat/>
    <w:rsid w:val="00BF313C"/>
    <w:rPr>
      <w:rFonts w:cs="Times New Roman"/>
      <w:i/>
    </w:rPr>
  </w:style>
  <w:style w:type="paragraph" w:customStyle="1" w:styleId="affffff9">
    <w:name w:val="Обычный НИОКР Знак"/>
    <w:basedOn w:val="a9"/>
    <w:rsid w:val="00BF313C"/>
    <w:pPr>
      <w:spacing w:after="160" w:line="240" w:lineRule="exact"/>
    </w:pPr>
    <w:rPr>
      <w:rFonts w:ascii="Verdana" w:hAnsi="Verdana"/>
      <w:lang w:val="en-US" w:eastAsia="en-US"/>
    </w:rPr>
  </w:style>
  <w:style w:type="paragraph" w:customStyle="1" w:styleId="212">
    <w:name w:val="Абзац списка21"/>
    <w:basedOn w:val="a9"/>
    <w:rsid w:val="00BF313C"/>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BF313C"/>
    <w:pPr>
      <w:keepNext w:val="0"/>
      <w:keepLines w:val="0"/>
      <w:widowControl w:val="0"/>
      <w:autoSpaceDE w:val="0"/>
      <w:autoSpaceDN w:val="0"/>
      <w:adjustRightInd w:val="0"/>
      <w:spacing w:before="240" w:line="276" w:lineRule="auto"/>
      <w:ind w:left="716" w:hanging="432"/>
      <w:textAlignment w:val="baseline"/>
      <w:outlineLvl w:val="9"/>
    </w:pPr>
    <w:rPr>
      <w:rFonts w:ascii="Times New Roman" w:eastAsia="Times New Roman" w:hAnsi="Times New Roman" w:cs="Times New Roman"/>
      <w:bCs w:val="0"/>
      <w:color w:val="auto"/>
      <w:sz w:val="24"/>
      <w:szCs w:val="24"/>
      <w:lang w:eastAsia="en-US"/>
    </w:rPr>
  </w:style>
  <w:style w:type="paragraph" w:customStyle="1" w:styleId="214">
    <w:name w:val="Рецензия21"/>
    <w:hidden/>
    <w:semiHidden/>
    <w:rsid w:val="00BF313C"/>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BF313C"/>
    <w:rPr>
      <w:rFonts w:ascii="Calibri" w:eastAsia="Times New Roman" w:hAnsi="Calibri" w:cs="Times New Roman"/>
      <w:sz w:val="20"/>
      <w:szCs w:val="20"/>
    </w:rPr>
  </w:style>
  <w:style w:type="character" w:styleId="affffffa">
    <w:name w:val="line number"/>
    <w:rsid w:val="00BF313C"/>
    <w:rPr>
      <w:rFonts w:cs="Times New Roman"/>
    </w:rPr>
  </w:style>
  <w:style w:type="table" w:styleId="affffffb">
    <w:name w:val="Table Elegant"/>
    <w:basedOn w:val="ab"/>
    <w:rsid w:val="00BF313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1"/>
    <w:locked/>
    <w:rsid w:val="00BF313C"/>
    <w:rPr>
      <w:rFonts w:ascii="Times New Roman" w:eastAsia="Times New Roman" w:hAnsi="Times New Roman" w:cs="Times New Roman"/>
      <w:sz w:val="24"/>
      <w:szCs w:val="20"/>
      <w:lang w:eastAsia="ru-RU"/>
    </w:rPr>
  </w:style>
  <w:style w:type="numbering" w:styleId="111111">
    <w:name w:val="Outline List 2"/>
    <w:basedOn w:val="ac"/>
    <w:rsid w:val="00BF313C"/>
    <w:pPr>
      <w:numPr>
        <w:numId w:val="15"/>
      </w:numPr>
    </w:pPr>
  </w:style>
  <w:style w:type="numbering" w:customStyle="1" w:styleId="13">
    <w:name w:val="Стиль1"/>
    <w:rsid w:val="00BF313C"/>
    <w:pPr>
      <w:numPr>
        <w:numId w:val="12"/>
      </w:numPr>
    </w:pPr>
  </w:style>
  <w:style w:type="numbering" w:customStyle="1" w:styleId="21">
    <w:name w:val="Стиль2"/>
    <w:rsid w:val="00BF313C"/>
    <w:pPr>
      <w:numPr>
        <w:numId w:val="13"/>
      </w:numPr>
    </w:pPr>
  </w:style>
  <w:style w:type="paragraph" w:customStyle="1" w:styleId="TitlePageHeader">
    <w:name w:val="TitlePage_Header"/>
    <w:basedOn w:val="a9"/>
    <w:rsid w:val="00BF313C"/>
    <w:pPr>
      <w:spacing w:before="240" w:after="240"/>
      <w:ind w:left="3240"/>
      <w:jc w:val="both"/>
      <w:textAlignment w:val="baseline"/>
    </w:pPr>
    <w:rPr>
      <w:rFonts w:ascii="Arial" w:hAnsi="Arial"/>
      <w:b/>
      <w:sz w:val="32"/>
      <w:szCs w:val="20"/>
      <w:lang w:eastAsia="en-US"/>
    </w:rPr>
  </w:style>
  <w:style w:type="paragraph" w:customStyle="1" w:styleId="affffffc">
    <w:name w:val="_Основной с красной строки"/>
    <w:basedOn w:val="a9"/>
    <w:link w:val="affffffd"/>
    <w:qFormat/>
    <w:rsid w:val="00BF313C"/>
    <w:pPr>
      <w:spacing w:line="360" w:lineRule="exact"/>
      <w:ind w:firstLine="709"/>
      <w:jc w:val="both"/>
      <w:textAlignment w:val="baseline"/>
    </w:pPr>
    <w:rPr>
      <w:rFonts w:eastAsia="Calibri"/>
    </w:rPr>
  </w:style>
  <w:style w:type="character" w:customStyle="1" w:styleId="affffffd">
    <w:name w:val="_Основной с красной строки Знак"/>
    <w:link w:val="affffffc"/>
    <w:qFormat/>
    <w:locked/>
    <w:rsid w:val="00BF313C"/>
    <w:rPr>
      <w:rFonts w:ascii="Times New Roman" w:eastAsia="Calibri" w:hAnsi="Times New Roman" w:cs="Times New Roman"/>
      <w:sz w:val="24"/>
      <w:szCs w:val="24"/>
      <w:lang w:eastAsia="ru-RU"/>
    </w:rPr>
  </w:style>
  <w:style w:type="paragraph" w:customStyle="1" w:styleId="3f0">
    <w:name w:val="_Заголовок 3"/>
    <w:basedOn w:val="33"/>
    <w:next w:val="affffffc"/>
    <w:link w:val="3f1"/>
    <w:qFormat/>
    <w:rsid w:val="00BF313C"/>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Cs w:val="0"/>
      <w:color w:val="auto"/>
      <w:sz w:val="26"/>
      <w:szCs w:val="20"/>
      <w:lang w:val="en-US" w:eastAsia="en-US"/>
    </w:rPr>
  </w:style>
  <w:style w:type="character" w:customStyle="1" w:styleId="3f1">
    <w:name w:val="_Заголовок 3 Знак"/>
    <w:link w:val="3f0"/>
    <w:locked/>
    <w:rsid w:val="00BF313C"/>
    <w:rPr>
      <w:rFonts w:ascii="Times New Roman" w:eastAsia="Calibri" w:hAnsi="Times New Roman" w:cs="Times New Roman"/>
      <w:b/>
      <w:sz w:val="26"/>
      <w:szCs w:val="20"/>
      <w:lang w:val="en-US"/>
    </w:rPr>
  </w:style>
  <w:style w:type="paragraph" w:customStyle="1" w:styleId="affffffe">
    <w:name w:val="_Текст таблицы"/>
    <w:basedOn w:val="a9"/>
    <w:link w:val="afffffff"/>
    <w:qFormat/>
    <w:rsid w:val="00BF313C"/>
    <w:pPr>
      <w:jc w:val="both"/>
      <w:textAlignment w:val="baseline"/>
    </w:pPr>
  </w:style>
  <w:style w:type="paragraph" w:customStyle="1" w:styleId="2f5">
    <w:name w:val="_Заголовок 2"/>
    <w:basedOn w:val="26"/>
    <w:next w:val="affffffc"/>
    <w:link w:val="2f6"/>
    <w:qFormat/>
    <w:rsid w:val="00BF313C"/>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6">
    <w:name w:val="_Заголовок 2 Знак"/>
    <w:link w:val="2f5"/>
    <w:rsid w:val="00BF313C"/>
    <w:rPr>
      <w:rFonts w:ascii="Times New Roman" w:eastAsia="Calibri" w:hAnsi="Times New Roman" w:cs="Times New Roman"/>
      <w:bCs/>
      <w:iCs/>
      <w:sz w:val="32"/>
      <w:szCs w:val="28"/>
    </w:rPr>
  </w:style>
  <w:style w:type="character" w:customStyle="1" w:styleId="afffffff">
    <w:name w:val="_Текст таблицы Знак"/>
    <w:link w:val="affffffe"/>
    <w:locked/>
    <w:rsid w:val="00BF313C"/>
    <w:rPr>
      <w:rFonts w:ascii="Times New Roman" w:eastAsia="Times New Roman" w:hAnsi="Times New Roman" w:cs="Times New Roman"/>
      <w:sz w:val="24"/>
      <w:szCs w:val="24"/>
      <w:lang w:eastAsia="ru-RU"/>
    </w:rPr>
  </w:style>
  <w:style w:type="paragraph" w:customStyle="1" w:styleId="Tab-Text">
    <w:name w:val="Tab-Text"/>
    <w:basedOn w:val="a9"/>
    <w:rsid w:val="00BF313C"/>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BF313C"/>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BF313C"/>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e"/>
    <w:link w:val="afffffff0"/>
    <w:qFormat/>
    <w:rsid w:val="00BF313C"/>
    <w:pPr>
      <w:numPr>
        <w:numId w:val="41"/>
      </w:numPr>
      <w:jc w:val="left"/>
      <w:textAlignment w:val="auto"/>
    </w:pPr>
    <w:rPr>
      <w:rFonts w:ascii="Calibri" w:hAnsi="Calibri"/>
      <w:sz w:val="22"/>
      <w:szCs w:val="20"/>
    </w:rPr>
  </w:style>
  <w:style w:type="character" w:customStyle="1" w:styleId="afffffff0">
    <w:name w:val="_Нумерованный Таблицы Знак"/>
    <w:link w:val="a5"/>
    <w:rsid w:val="00BF313C"/>
    <w:rPr>
      <w:rFonts w:ascii="Calibri" w:eastAsia="Times New Roman" w:hAnsi="Calibri" w:cs="Times New Roman"/>
      <w:szCs w:val="20"/>
      <w:lang w:eastAsia="ru-RU"/>
    </w:rPr>
  </w:style>
  <w:style w:type="paragraph" w:customStyle="1" w:styleId="-11">
    <w:name w:val="Цветной список - Акцент 11"/>
    <w:basedOn w:val="a9"/>
    <w:uiPriority w:val="34"/>
    <w:qFormat/>
    <w:rsid w:val="00BF313C"/>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BF313C"/>
    <w:pPr>
      <w:keepLines w:val="0"/>
      <w:widowControl w:val="0"/>
      <w:tabs>
        <w:tab w:val="num" w:pos="360"/>
      </w:tabs>
      <w:autoSpaceDN w:val="0"/>
      <w:adjustRightInd w:val="0"/>
      <w:spacing w:before="120" w:after="120" w:line="360" w:lineRule="atLeast"/>
      <w:jc w:val="both"/>
      <w:textAlignment w:val="baseline"/>
    </w:pPr>
    <w:rPr>
      <w:rFonts w:ascii="Times New Roman" w:eastAsia="Times New Roman" w:hAnsi="Times New Roman" w:cs="Times New Roman"/>
      <w:i w:val="0"/>
      <w:iCs w:val="0"/>
      <w:color w:val="auto"/>
      <w:sz w:val="26"/>
      <w:szCs w:val="26"/>
    </w:rPr>
  </w:style>
  <w:style w:type="paragraph" w:customStyle="1" w:styleId="afffffff1">
    <w:name w:val="_Название таблицы"/>
    <w:basedOn w:val="a9"/>
    <w:qFormat/>
    <w:rsid w:val="00BF313C"/>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f2"/>
    <w:qFormat/>
    <w:rsid w:val="00BF313C"/>
    <w:pPr>
      <w:numPr>
        <w:numId w:val="42"/>
      </w:numPr>
      <w:spacing w:before="120"/>
      <w:jc w:val="both"/>
    </w:pPr>
  </w:style>
  <w:style w:type="character" w:customStyle="1" w:styleId="afffffff2">
    <w:name w:val="_Нумерованный Основной Знак"/>
    <w:link w:val="a8"/>
    <w:rsid w:val="00BF313C"/>
    <w:rPr>
      <w:rFonts w:ascii="Times New Roman" w:eastAsia="Times New Roman" w:hAnsi="Times New Roman" w:cs="Times New Roman"/>
      <w:sz w:val="24"/>
      <w:szCs w:val="24"/>
      <w:lang w:eastAsia="ru-RU"/>
    </w:rPr>
  </w:style>
  <w:style w:type="paragraph" w:customStyle="1" w:styleId="afffffff3">
    <w:name w:val="_Обычный"/>
    <w:basedOn w:val="a9"/>
    <w:link w:val="afffffff4"/>
    <w:qFormat/>
    <w:rsid w:val="00BF313C"/>
    <w:pPr>
      <w:jc w:val="both"/>
    </w:pPr>
  </w:style>
  <w:style w:type="character" w:customStyle="1" w:styleId="afffffff4">
    <w:name w:val="_Обычный Знак"/>
    <w:link w:val="afffffff3"/>
    <w:rsid w:val="00BF313C"/>
    <w:rPr>
      <w:rFonts w:ascii="Times New Roman" w:eastAsia="Times New Roman" w:hAnsi="Times New Roman" w:cs="Times New Roman"/>
      <w:sz w:val="24"/>
      <w:szCs w:val="24"/>
      <w:lang w:eastAsia="ru-RU"/>
    </w:rPr>
  </w:style>
  <w:style w:type="character" w:customStyle="1" w:styleId="afffff6">
    <w:name w:val="Текст таблицы Знак"/>
    <w:link w:val="afffff5"/>
    <w:locked/>
    <w:rsid w:val="00BF313C"/>
    <w:rPr>
      <w:rFonts w:ascii="Times New Roman" w:eastAsia="Times New Roman" w:hAnsi="Times New Roman" w:cs="Times New Roman"/>
      <w:bCs/>
      <w:sz w:val="24"/>
      <w:szCs w:val="24"/>
      <w:lang w:eastAsia="ru-RU"/>
    </w:rPr>
  </w:style>
  <w:style w:type="character" w:customStyle="1" w:styleId="afffffff5">
    <w:name w:val="Основной текст_"/>
    <w:rsid w:val="00BF313C"/>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BF313C"/>
    <w:pPr>
      <w:widowControl w:val="0"/>
      <w:numPr>
        <w:numId w:val="43"/>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BF313C"/>
    <w:rPr>
      <w:rFonts w:ascii="Times New Roman" w:eastAsia="Times New Roman" w:hAnsi="Times New Roman" w:cs="Times New Roman"/>
      <w:sz w:val="24"/>
      <w:szCs w:val="24"/>
      <w:lang w:eastAsia="ru-RU"/>
    </w:rPr>
  </w:style>
  <w:style w:type="paragraph" w:customStyle="1" w:styleId="215">
    <w:name w:val="Основной текст 21"/>
    <w:basedOn w:val="a9"/>
    <w:rsid w:val="00BF313C"/>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BF313C"/>
    <w:pPr>
      <w:numPr>
        <w:numId w:val="45"/>
      </w:numPr>
    </w:pPr>
  </w:style>
  <w:style w:type="paragraph" w:customStyle="1" w:styleId="BodyText21">
    <w:name w:val="Body Text 21"/>
    <w:basedOn w:val="a9"/>
    <w:rsid w:val="00BF313C"/>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ff"/>
    <w:uiPriority w:val="39"/>
    <w:rsid w:val="00BF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b"/>
    <w:next w:val="aff"/>
    <w:rsid w:val="00BF31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b"/>
    <w:next w:val="aff"/>
    <w:rsid w:val="00BF31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b"/>
    <w:next w:val="aff"/>
    <w:uiPriority w:val="59"/>
    <w:rsid w:val="00BF313C"/>
    <w:pPr>
      <w:spacing w:after="0" w:line="240" w:lineRule="auto"/>
    </w:pPr>
    <w:rPr>
      <w:rFonts w:ascii="Calibri" w:eastAsia="MS Mincho"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b"/>
    <w:next w:val="aff"/>
    <w:rsid w:val="00BF31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b"/>
    <w:next w:val="aff"/>
    <w:rsid w:val="00BF31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c"/>
    <w:uiPriority w:val="99"/>
    <w:semiHidden/>
    <w:unhideWhenUsed/>
    <w:rsid w:val="00BF313C"/>
  </w:style>
  <w:style w:type="numbering" w:customStyle="1" w:styleId="1111112">
    <w:name w:val="1 / 1.1 / 1.1.12"/>
    <w:basedOn w:val="ac"/>
    <w:next w:val="111111"/>
    <w:uiPriority w:val="99"/>
    <w:unhideWhenUsed/>
    <w:rsid w:val="00BF313C"/>
  </w:style>
  <w:style w:type="character" w:customStyle="1" w:styleId="affff6">
    <w:name w:val="Название объекта Знак"/>
    <w:aliases w:val="Resp caption Знак,ca Знак,ref Знак,Fig &amp; Table Title Знак,Название объекта Знак1 Знак,Название объекта Знак Знак Знак"/>
    <w:link w:val="affff5"/>
    <w:uiPriority w:val="35"/>
    <w:locked/>
    <w:rsid w:val="00BF313C"/>
    <w:rPr>
      <w:rFonts w:ascii="Times New Roman" w:eastAsia="Times New Roman" w:hAnsi="Times New Roman" w:cs="Times New Roman"/>
      <w:i/>
      <w:sz w:val="24"/>
      <w:lang w:eastAsia="ru-RU"/>
    </w:rPr>
  </w:style>
  <w:style w:type="paragraph" w:customStyle="1" w:styleId="afffffff6">
    <w:name w:val="Текст_маркер"/>
    <w:basedOn w:val="affb"/>
    <w:link w:val="afffffff7"/>
    <w:qFormat/>
    <w:rsid w:val="00BF313C"/>
    <w:pPr>
      <w:jc w:val="both"/>
    </w:pPr>
    <w:rPr>
      <w:rFonts w:ascii="Times New Roman" w:eastAsia="MS Mincho" w:hAnsi="Times New Roman"/>
      <w:sz w:val="26"/>
    </w:rPr>
  </w:style>
  <w:style w:type="character" w:customStyle="1" w:styleId="afffffff7">
    <w:name w:val="Текст_маркер Знак"/>
    <w:link w:val="afffffff6"/>
    <w:locked/>
    <w:rsid w:val="00BF313C"/>
    <w:rPr>
      <w:rFonts w:ascii="Times New Roman" w:eastAsia="MS Mincho" w:hAnsi="Times New Roman" w:cs="Times New Roman"/>
      <w:sz w:val="26"/>
      <w:szCs w:val="20"/>
      <w:lang w:eastAsia="ru-RU"/>
    </w:rPr>
  </w:style>
  <w:style w:type="paragraph" w:customStyle="1" w:styleId="15">
    <w:name w:val="ТЗ п1"/>
    <w:basedOn w:val="a9"/>
    <w:link w:val="1Char"/>
    <w:uiPriority w:val="99"/>
    <w:qFormat/>
    <w:rsid w:val="00BF313C"/>
    <w:pPr>
      <w:widowControl w:val="0"/>
      <w:numPr>
        <w:ilvl w:val="1"/>
        <w:numId w:val="48"/>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BF313C"/>
    <w:pPr>
      <w:widowControl w:val="0"/>
      <w:numPr>
        <w:ilvl w:val="2"/>
        <w:numId w:val="48"/>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BF313C"/>
    <w:rPr>
      <w:rFonts w:asciiTheme="majorBidi" w:eastAsia="Times New Roman" w:hAnsiTheme="majorBidi" w:cstheme="majorBidi"/>
      <w:sz w:val="28"/>
      <w:szCs w:val="28"/>
    </w:rPr>
  </w:style>
  <w:style w:type="paragraph" w:customStyle="1" w:styleId="30">
    <w:name w:val="ТЗ п3"/>
    <w:basedOn w:val="a9"/>
    <w:uiPriority w:val="99"/>
    <w:qFormat/>
    <w:rsid w:val="00BF313C"/>
    <w:pPr>
      <w:widowControl w:val="0"/>
      <w:numPr>
        <w:ilvl w:val="3"/>
        <w:numId w:val="48"/>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BF313C"/>
    <w:pPr>
      <w:keepNext/>
      <w:numPr>
        <w:numId w:val="48"/>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BF313C"/>
  </w:style>
  <w:style w:type="character" w:customStyle="1" w:styleId="1fa">
    <w:name w:val="Пункты 1 Знак"/>
    <w:basedOn w:val="aa"/>
    <w:link w:val="14"/>
    <w:uiPriority w:val="99"/>
    <w:rsid w:val="00BF313C"/>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BF313C"/>
    <w:rPr>
      <w:b/>
    </w:rPr>
  </w:style>
  <w:style w:type="character" w:customStyle="1" w:styleId="119">
    <w:name w:val="Пункты 1.1 Знак"/>
    <w:basedOn w:val="1Char"/>
    <w:link w:val="118"/>
    <w:uiPriority w:val="99"/>
    <w:rsid w:val="00BF313C"/>
    <w:rPr>
      <w:rFonts w:asciiTheme="majorBidi" w:eastAsia="Times New Roman" w:hAnsiTheme="majorBidi" w:cstheme="majorBidi"/>
      <w:sz w:val="28"/>
      <w:szCs w:val="28"/>
    </w:rPr>
  </w:style>
  <w:style w:type="paragraph" w:customStyle="1" w:styleId="1110">
    <w:name w:val="Пункты 1.1.1 с названием"/>
    <w:basedOn w:val="22"/>
    <w:link w:val="1111"/>
    <w:uiPriority w:val="99"/>
    <w:qFormat/>
    <w:rsid w:val="00BF313C"/>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BF313C"/>
    <w:rPr>
      <w:rFonts w:asciiTheme="majorBidi" w:eastAsia="Times New Roman" w:hAnsiTheme="majorBidi" w:cstheme="majorBidi"/>
      <w:b/>
      <w:sz w:val="28"/>
      <w:szCs w:val="28"/>
    </w:rPr>
  </w:style>
  <w:style w:type="character" w:customStyle="1" w:styleId="1111">
    <w:name w:val="Пункты 1.1.1 с названием Знак"/>
    <w:basedOn w:val="aa"/>
    <w:link w:val="1110"/>
    <w:uiPriority w:val="99"/>
    <w:rsid w:val="00BF313C"/>
    <w:rPr>
      <w:rFonts w:ascii="Times New Roman" w:eastAsia="Times New Roman" w:hAnsi="Times New Roman" w:cs="Times New Roman"/>
      <w:b/>
      <w:sz w:val="28"/>
      <w:szCs w:val="28"/>
    </w:rPr>
  </w:style>
  <w:style w:type="paragraph" w:customStyle="1" w:styleId="afffffff8">
    <w:name w:val="Текст ТЗ"/>
    <w:basedOn w:val="a9"/>
    <w:link w:val="afffffff9"/>
    <w:qFormat/>
    <w:rsid w:val="00BF313C"/>
    <w:pPr>
      <w:autoSpaceDN w:val="0"/>
      <w:adjustRightInd w:val="0"/>
      <w:ind w:firstLine="567"/>
      <w:jc w:val="both"/>
      <w:textAlignment w:val="baseline"/>
    </w:pPr>
    <w:rPr>
      <w:sz w:val="28"/>
      <w:szCs w:val="28"/>
      <w:lang w:eastAsia="en-US"/>
    </w:rPr>
  </w:style>
  <w:style w:type="paragraph" w:customStyle="1" w:styleId="afffffffa">
    <w:name w:val="Список ненумерованный ТЗ"/>
    <w:basedOn w:val="12"/>
    <w:link w:val="afffffffb"/>
    <w:uiPriority w:val="99"/>
    <w:qFormat/>
    <w:rsid w:val="00BF313C"/>
    <w:pPr>
      <w:widowControl/>
      <w:numPr>
        <w:numId w:val="0"/>
      </w:numPr>
      <w:tabs>
        <w:tab w:val="clear" w:pos="1134"/>
        <w:tab w:val="left" w:pos="709"/>
      </w:tabs>
      <w:spacing w:after="0" w:line="240" w:lineRule="auto"/>
    </w:pPr>
    <w:rPr>
      <w:sz w:val="28"/>
      <w:szCs w:val="28"/>
    </w:rPr>
  </w:style>
  <w:style w:type="character" w:customStyle="1" w:styleId="afffffff9">
    <w:name w:val="Текст ТЗ Знак"/>
    <w:basedOn w:val="aa"/>
    <w:link w:val="afffffff8"/>
    <w:rsid w:val="00BF313C"/>
    <w:rPr>
      <w:rFonts w:ascii="Times New Roman" w:eastAsia="Times New Roman" w:hAnsi="Times New Roman" w:cs="Times New Roman"/>
      <w:sz w:val="28"/>
      <w:szCs w:val="28"/>
    </w:rPr>
  </w:style>
  <w:style w:type="paragraph" w:customStyle="1" w:styleId="afffffffc">
    <w:name w:val="Заголовок таблицы ТЗ"/>
    <w:basedOn w:val="affffffe"/>
    <w:link w:val="afffffffd"/>
    <w:qFormat/>
    <w:rsid w:val="00BF313C"/>
    <w:pPr>
      <w:jc w:val="center"/>
    </w:pPr>
    <w:rPr>
      <w:sz w:val="28"/>
      <w:szCs w:val="28"/>
    </w:rPr>
  </w:style>
  <w:style w:type="character" w:customStyle="1" w:styleId="afffffffb">
    <w:name w:val="Список ненумерованный ТЗ Знак"/>
    <w:basedOn w:val="1f8"/>
    <w:link w:val="afffffffa"/>
    <w:uiPriority w:val="99"/>
    <w:rsid w:val="00BF313C"/>
    <w:rPr>
      <w:rFonts w:ascii="Times New Roman" w:eastAsia="Times New Roman" w:hAnsi="Times New Roman" w:cs="Times New Roman"/>
      <w:sz w:val="28"/>
      <w:szCs w:val="28"/>
      <w:lang w:eastAsia="ru-RU"/>
    </w:rPr>
  </w:style>
  <w:style w:type="paragraph" w:customStyle="1" w:styleId="afffffffe">
    <w:name w:val="Текст таблицы ТЗ"/>
    <w:basedOn w:val="affffffe"/>
    <w:link w:val="affffffff"/>
    <w:qFormat/>
    <w:rsid w:val="00BF313C"/>
    <w:pPr>
      <w:jc w:val="left"/>
    </w:pPr>
    <w:rPr>
      <w:sz w:val="28"/>
      <w:szCs w:val="28"/>
    </w:rPr>
  </w:style>
  <w:style w:type="character" w:customStyle="1" w:styleId="afffffffd">
    <w:name w:val="Заголовок таблицы ТЗ Знак"/>
    <w:basedOn w:val="afffffff"/>
    <w:link w:val="afffffffc"/>
    <w:rsid w:val="00BF313C"/>
    <w:rPr>
      <w:rFonts w:ascii="Times New Roman" w:eastAsia="Times New Roman" w:hAnsi="Times New Roman" w:cs="Times New Roman"/>
      <w:sz w:val="28"/>
      <w:szCs w:val="28"/>
      <w:lang w:eastAsia="ru-RU"/>
    </w:rPr>
  </w:style>
  <w:style w:type="character" w:customStyle="1" w:styleId="affffffff">
    <w:name w:val="Текст таблицы ТЗ Знак"/>
    <w:basedOn w:val="afffffff"/>
    <w:link w:val="afffffffe"/>
    <w:rsid w:val="00BF313C"/>
    <w:rPr>
      <w:rFonts w:ascii="Times New Roman" w:eastAsia="Times New Roman" w:hAnsi="Times New Roman" w:cs="Times New Roman"/>
      <w:sz w:val="28"/>
      <w:szCs w:val="28"/>
      <w:lang w:eastAsia="ru-RU"/>
    </w:rPr>
  </w:style>
  <w:style w:type="paragraph" w:customStyle="1" w:styleId="affffffff0">
    <w:name w:val="Список ненумерованный со сдвигом ТЗ"/>
    <w:basedOn w:val="a9"/>
    <w:link w:val="affffffff1"/>
    <w:uiPriority w:val="99"/>
    <w:qFormat/>
    <w:rsid w:val="00BF313C"/>
    <w:pPr>
      <w:tabs>
        <w:tab w:val="left" w:pos="709"/>
      </w:tabs>
      <w:autoSpaceDN w:val="0"/>
      <w:adjustRightInd w:val="0"/>
      <w:jc w:val="both"/>
      <w:textAlignment w:val="baseline"/>
    </w:pPr>
    <w:rPr>
      <w:sz w:val="28"/>
      <w:szCs w:val="28"/>
      <w:lang w:eastAsia="en-US"/>
    </w:rPr>
  </w:style>
  <w:style w:type="character" w:customStyle="1" w:styleId="affffffff1">
    <w:name w:val="Список ненумерованный со сдвигом ТЗ Знак"/>
    <w:basedOn w:val="aa"/>
    <w:link w:val="affffffff0"/>
    <w:uiPriority w:val="99"/>
    <w:rsid w:val="00BF313C"/>
    <w:rPr>
      <w:rFonts w:ascii="Times New Roman" w:eastAsia="Times New Roman" w:hAnsi="Times New Roman" w:cs="Times New Roman"/>
      <w:sz w:val="28"/>
      <w:szCs w:val="28"/>
    </w:rPr>
  </w:style>
  <w:style w:type="paragraph" w:customStyle="1" w:styleId="41111">
    <w:name w:val="Пункты 4.1.1.1.1 с названием"/>
    <w:basedOn w:val="a9"/>
    <w:uiPriority w:val="99"/>
    <w:qFormat/>
    <w:rsid w:val="00BF313C"/>
    <w:pPr>
      <w:numPr>
        <w:ilvl w:val="4"/>
        <w:numId w:val="48"/>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BF313C"/>
    <w:pPr>
      <w:numPr>
        <w:numId w:val="52"/>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BF313C"/>
    <w:rPr>
      <w:szCs w:val="20"/>
    </w:rPr>
  </w:style>
  <w:style w:type="paragraph" w:customStyle="1" w:styleId="TableHeading">
    <w:name w:val="Table Heading"/>
    <w:basedOn w:val="TableCellL"/>
    <w:rsid w:val="00BF313C"/>
    <w:pPr>
      <w:keepNext/>
      <w:keepLines/>
      <w:spacing w:before="120" w:after="120"/>
      <w:jc w:val="center"/>
    </w:pPr>
    <w:rPr>
      <w:b/>
      <w:i/>
    </w:rPr>
  </w:style>
  <w:style w:type="character" w:customStyle="1" w:styleId="TableCellL0">
    <w:name w:val="Table Cell L Знак"/>
    <w:link w:val="TableCellL"/>
    <w:rsid w:val="00BF313C"/>
    <w:rPr>
      <w:rFonts w:ascii="Times New Roman" w:eastAsia="Times New Roman" w:hAnsi="Times New Roman" w:cs="Times New Roman"/>
      <w:sz w:val="24"/>
      <w:szCs w:val="20"/>
      <w:lang w:eastAsia="ru-RU"/>
    </w:rPr>
  </w:style>
  <w:style w:type="paragraph" w:customStyle="1" w:styleId="1fb">
    <w:name w:val="Пункт 1"/>
    <w:basedOn w:val="a9"/>
    <w:uiPriority w:val="99"/>
    <w:qFormat/>
    <w:rsid w:val="00BF313C"/>
    <w:pPr>
      <w:spacing w:before="120" w:after="120"/>
      <w:jc w:val="center"/>
      <w:outlineLvl w:val="0"/>
    </w:pPr>
    <w:rPr>
      <w:b/>
      <w:bCs/>
      <w:sz w:val="28"/>
      <w:szCs w:val="28"/>
      <w:lang w:eastAsia="en-US"/>
    </w:rPr>
  </w:style>
  <w:style w:type="paragraph" w:customStyle="1" w:styleId="affffffff2">
    <w:name w:val="Название карточки"/>
    <w:basedOn w:val="a9"/>
    <w:link w:val="affffffff3"/>
    <w:qFormat/>
    <w:rsid w:val="00BF313C"/>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d"/>
    <w:uiPriority w:val="99"/>
    <w:qFormat/>
    <w:rsid w:val="00BF313C"/>
    <w:pPr>
      <w:numPr>
        <w:numId w:val="57"/>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f3">
    <w:name w:val="Название карточки Знак"/>
    <w:basedOn w:val="aa"/>
    <w:link w:val="affffffff2"/>
    <w:rsid w:val="00BF313C"/>
    <w:rPr>
      <w:rFonts w:ascii="Times New Roman" w:eastAsia="Times New Roman" w:hAnsi="Times New Roman" w:cs="Times New Roman"/>
      <w:i/>
      <w:sz w:val="28"/>
      <w:szCs w:val="28"/>
      <w:u w:val="single"/>
    </w:rPr>
  </w:style>
  <w:style w:type="paragraph" w:customStyle="1" w:styleId="11">
    <w:name w:val="Пункт 1.1 карточки"/>
    <w:basedOn w:val="a9"/>
    <w:link w:val="11c"/>
    <w:uiPriority w:val="99"/>
    <w:qFormat/>
    <w:rsid w:val="00BF313C"/>
    <w:pPr>
      <w:keepNext/>
      <w:numPr>
        <w:ilvl w:val="1"/>
        <w:numId w:val="57"/>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BF313C"/>
    <w:rPr>
      <w:rFonts w:ascii="Times New Roman" w:eastAsia="Times New Roman" w:hAnsi="Times New Roman" w:cs="Times New Roman"/>
      <w:b/>
      <w:bCs/>
      <w:iCs/>
      <w:sz w:val="28"/>
      <w:szCs w:val="28"/>
    </w:rPr>
  </w:style>
  <w:style w:type="paragraph" w:customStyle="1" w:styleId="affffffff4">
    <w:name w:val="Основной шрифт"/>
    <w:basedOn w:val="aff9"/>
    <w:link w:val="affffffff5"/>
    <w:uiPriority w:val="99"/>
    <w:rsid w:val="00BF313C"/>
    <w:pPr>
      <w:spacing w:line="360" w:lineRule="auto"/>
      <w:ind w:firstLine="426"/>
      <w:contextualSpacing/>
    </w:pPr>
    <w:rPr>
      <w:rFonts w:eastAsia="Calibri"/>
      <w:sz w:val="28"/>
      <w:szCs w:val="28"/>
    </w:rPr>
  </w:style>
  <w:style w:type="character" w:customStyle="1" w:styleId="affffffff5">
    <w:name w:val="Основной шрифт Знак"/>
    <w:link w:val="affffffff4"/>
    <w:uiPriority w:val="99"/>
    <w:locked/>
    <w:rsid w:val="00BF313C"/>
    <w:rPr>
      <w:rFonts w:ascii="Times New Roman" w:eastAsia="Calibri" w:hAnsi="Times New Roman" w:cs="Times New Roman"/>
      <w:sz w:val="28"/>
      <w:szCs w:val="28"/>
      <w:lang w:eastAsia="ru-RU"/>
    </w:rPr>
  </w:style>
  <w:style w:type="paragraph" w:customStyle="1" w:styleId="affffffff6">
    <w:name w:val="АбзацОбычный"/>
    <w:basedOn w:val="a9"/>
    <w:qFormat/>
    <w:rsid w:val="00BF313C"/>
    <w:pPr>
      <w:spacing w:line="360" w:lineRule="auto"/>
      <w:ind w:firstLine="709"/>
      <w:jc w:val="both"/>
    </w:pPr>
    <w:rPr>
      <w:color w:val="000000"/>
      <w:sz w:val="28"/>
    </w:rPr>
  </w:style>
  <w:style w:type="character" w:customStyle="1" w:styleId="CharChar1">
    <w:name w:val="Обычный Char Char"/>
    <w:rsid w:val="00BF313C"/>
    <w:rPr>
      <w:rFonts w:ascii="Times New Roman" w:eastAsia="Times New Roman" w:hAnsi="Times New Roman" w:cs="Times New Roman"/>
      <w:sz w:val="24"/>
      <w:szCs w:val="20"/>
      <w:lang w:eastAsia="ru-RU"/>
    </w:rPr>
  </w:style>
  <w:style w:type="paragraph" w:styleId="4">
    <w:name w:val="List Number 4"/>
    <w:basedOn w:val="a9"/>
    <w:link w:val="4a"/>
    <w:uiPriority w:val="99"/>
    <w:rsid w:val="00BF313C"/>
    <w:pPr>
      <w:numPr>
        <w:numId w:val="8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BF313C"/>
    <w:rPr>
      <w:rFonts w:ascii="Times New Roman" w:eastAsia="Times New Roman" w:hAnsi="Times New Roman" w:cs="Times New Roman"/>
      <w:sz w:val="28"/>
      <w:szCs w:val="28"/>
    </w:rPr>
  </w:style>
  <w:style w:type="paragraph" w:customStyle="1" w:styleId="4b">
    <w:name w:val="ТЗ 4 ур"/>
    <w:basedOn w:val="a9"/>
    <w:link w:val="4c"/>
    <w:qFormat/>
    <w:rsid w:val="00BF313C"/>
    <w:pPr>
      <w:spacing w:line="360" w:lineRule="auto"/>
      <w:ind w:left="720"/>
      <w:contextualSpacing/>
    </w:pPr>
    <w:rPr>
      <w:rFonts w:eastAsia="Calibri" w:cs="Verdana"/>
      <w:sz w:val="28"/>
      <w:szCs w:val="20"/>
    </w:rPr>
  </w:style>
  <w:style w:type="character" w:customStyle="1" w:styleId="4c">
    <w:name w:val="ТЗ 4 ур Знак"/>
    <w:link w:val="4b"/>
    <w:rsid w:val="00BF313C"/>
    <w:rPr>
      <w:rFonts w:ascii="Times New Roman" w:eastAsia="Calibri" w:hAnsi="Times New Roman" w:cs="Verdana"/>
      <w:sz w:val="28"/>
      <w:szCs w:val="20"/>
      <w:lang w:eastAsia="ru-RU"/>
    </w:rPr>
  </w:style>
  <w:style w:type="paragraph" w:customStyle="1" w:styleId="a7">
    <w:name w:val="МаркСпис"/>
    <w:basedOn w:val="ad"/>
    <w:link w:val="affffffff7"/>
    <w:qFormat/>
    <w:rsid w:val="00BF313C"/>
    <w:pPr>
      <w:numPr>
        <w:numId w:val="101"/>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7">
    <w:name w:val="МаркСпис Знак"/>
    <w:link w:val="a7"/>
    <w:rsid w:val="00BF313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yperlink" Target="https://confluence.rtlabs.ru/pages/viewpage.action?pageId=175834263" TargetMode="External"/><Relationship Id="rId3" Type="http://schemas.openxmlformats.org/officeDocument/2006/relationships/settings" Target="settings.xml"/><Relationship Id="rId21" Type="http://schemas.openxmlformats.org/officeDocument/2006/relationships/hyperlink" Target="http://nsi.rosminzdrav.ru" TargetMode="Externa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yperlink" Target="https://confluence.rtlabs.ru/pages/viewpage.action?pageId=179029146" TargetMode="External"/><Relationship Id="rId2" Type="http://schemas.openxmlformats.org/officeDocument/2006/relationships/styles" Target="styles.xml"/><Relationship Id="rId16" Type="http://schemas.openxmlformats.org/officeDocument/2006/relationships/hyperlink" Target="https://nsi.rosminzdrav.ru/" TargetMode="External"/><Relationship Id="rId20" Type="http://schemas.openxmlformats.org/officeDocument/2006/relationships/hyperlink" Target="https://confluence.rtlabs.ru/pages/viewpage.action?pageId=1790291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yperlink" Target="https://confluence.rtlabs.ru/pages/viewpage.action?pageId=175834271"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37</Pages>
  <Words>21807</Words>
  <Characters>124302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Катькало Николай Владимирович</cp:lastModifiedBy>
  <cp:revision>5</cp:revision>
  <dcterms:created xsi:type="dcterms:W3CDTF">2020-01-16T03:36:00Z</dcterms:created>
  <dcterms:modified xsi:type="dcterms:W3CDTF">2020-01-21T01:53:00Z</dcterms:modified>
</cp:coreProperties>
</file>