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8E" w:rsidRDefault="000B001F">
      <w:pPr>
        <w:pStyle w:val="a5"/>
        <w:widowControl w:val="0"/>
        <w:rPr>
          <w:sz w:val="22"/>
          <w:szCs w:val="22"/>
        </w:rPr>
      </w:pPr>
      <w:r>
        <w:rPr>
          <w:sz w:val="22"/>
          <w:szCs w:val="22"/>
        </w:rPr>
        <w:t xml:space="preserve">Договор № 310-19  </w:t>
      </w:r>
    </w:p>
    <w:p w:rsidR="0036458E" w:rsidRDefault="000B001F">
      <w:pPr>
        <w:widowControl w:val="0"/>
        <w:jc w:val="center"/>
        <w:rPr>
          <w:b/>
          <w:bCs/>
          <w:sz w:val="22"/>
          <w:szCs w:val="22"/>
        </w:rPr>
      </w:pPr>
      <w:r>
        <w:rPr>
          <w:b/>
          <w:bCs/>
          <w:sz w:val="22"/>
          <w:szCs w:val="22"/>
        </w:rPr>
        <w:t xml:space="preserve">на поставку пластикового отбойника  </w:t>
      </w:r>
    </w:p>
    <w:p w:rsidR="0036458E" w:rsidRDefault="000B001F">
      <w:pPr>
        <w:jc w:val="both"/>
        <w:rPr>
          <w:b/>
          <w:bCs/>
          <w:sz w:val="22"/>
          <w:szCs w:val="22"/>
        </w:rPr>
      </w:pPr>
      <w:r>
        <w:rPr>
          <w:b/>
          <w:bCs/>
          <w:sz w:val="22"/>
          <w:szCs w:val="22"/>
        </w:rPr>
        <w:t xml:space="preserve">        </w:t>
      </w:r>
    </w:p>
    <w:p w:rsidR="0036458E" w:rsidRDefault="000B001F">
      <w:pPr>
        <w:jc w:val="both"/>
        <w:rPr>
          <w:b/>
          <w:bCs/>
          <w:sz w:val="22"/>
          <w:szCs w:val="22"/>
        </w:rPr>
      </w:pPr>
      <w:r>
        <w:rPr>
          <w:b/>
          <w:bCs/>
          <w:sz w:val="22"/>
          <w:szCs w:val="22"/>
        </w:rPr>
        <w:t xml:space="preserve">г. Иркутск                                                                                            </w:t>
      </w:r>
      <w:r>
        <w:rPr>
          <w:b/>
          <w:bCs/>
          <w:sz w:val="22"/>
          <w:szCs w:val="22"/>
        </w:rPr>
        <w:tab/>
      </w:r>
      <w:r>
        <w:rPr>
          <w:b/>
          <w:bCs/>
          <w:sz w:val="22"/>
          <w:szCs w:val="22"/>
        </w:rPr>
        <w:tab/>
        <w:t xml:space="preserve">«___»  _____________  2019г. </w:t>
      </w:r>
    </w:p>
    <w:p w:rsidR="0036458E" w:rsidRDefault="0036458E">
      <w:pPr>
        <w:jc w:val="both"/>
        <w:rPr>
          <w:b/>
          <w:bCs/>
          <w:sz w:val="22"/>
          <w:szCs w:val="22"/>
        </w:rPr>
      </w:pPr>
    </w:p>
    <w:p w:rsidR="0036458E" w:rsidRDefault="000B001F">
      <w:pPr>
        <w:jc w:val="both"/>
        <w:rPr>
          <w:sz w:val="22"/>
          <w:szCs w:val="22"/>
        </w:rPr>
      </w:pPr>
      <w:r>
        <w:rPr>
          <w:b/>
          <w:bCs/>
          <w:sz w:val="22"/>
          <w:szCs w:val="22"/>
        </w:rPr>
        <w:t xml:space="preserve">Областное государственное автономное учреждение </w:t>
      </w:r>
      <w:r>
        <w:rPr>
          <w:b/>
          <w:bCs/>
          <w:sz w:val="22"/>
          <w:szCs w:val="22"/>
        </w:rPr>
        <w:t>здравоохранения «Иркутская городская клиническая больница №8»</w:t>
      </w:r>
      <w:r>
        <w:rPr>
          <w:sz w:val="22"/>
          <w:szCs w:val="22"/>
        </w:rPr>
        <w:t xml:space="preserve">, именуемое в дальнейшем  </w:t>
      </w:r>
      <w:r>
        <w:rPr>
          <w:b/>
          <w:bCs/>
          <w:sz w:val="22"/>
          <w:szCs w:val="22"/>
        </w:rPr>
        <w:t xml:space="preserve">Заказчик, </w:t>
      </w:r>
      <w:r>
        <w:rPr>
          <w:sz w:val="22"/>
          <w:szCs w:val="22"/>
        </w:rPr>
        <w:t xml:space="preserve">в лице главного врача Есевой Жанны Владимировны, действующего на основании Устава, с одной стороны, и </w:t>
      </w:r>
      <w:r>
        <w:rPr>
          <w:b/>
          <w:bCs/>
          <w:sz w:val="22"/>
          <w:szCs w:val="22"/>
        </w:rPr>
        <w:t>Общество с ограниченной ответственностью «АРФЕН»,</w:t>
      </w:r>
      <w:r>
        <w:rPr>
          <w:sz w:val="22"/>
          <w:szCs w:val="22"/>
        </w:rPr>
        <w:t xml:space="preserve"> именуем</w:t>
      </w:r>
      <w:r>
        <w:rPr>
          <w:sz w:val="22"/>
          <w:szCs w:val="22"/>
        </w:rPr>
        <w:t xml:space="preserve">ый в дальнейшем </w:t>
      </w:r>
      <w:r>
        <w:rPr>
          <w:b/>
          <w:bCs/>
          <w:sz w:val="22"/>
          <w:szCs w:val="22"/>
        </w:rPr>
        <w:t>Поставщик</w:t>
      </w:r>
      <w:r>
        <w:rPr>
          <w:sz w:val="22"/>
          <w:szCs w:val="22"/>
        </w:rPr>
        <w:t>, в лице Управляющего-индивидуального предпринимателя Таишева Рамиля Ринатовича</w:t>
      </w:r>
      <w:r>
        <w:rPr>
          <w:b/>
          <w:bCs/>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w:t>
      </w:r>
      <w:r>
        <w:rPr>
          <w:sz w:val="22"/>
          <w:szCs w:val="22"/>
        </w:rPr>
        <w:t>роведения запроса котировок в электронной форме</w:t>
      </w:r>
      <w:r>
        <w:rPr>
          <w:kern w:val="32"/>
          <w:sz w:val="22"/>
          <w:szCs w:val="22"/>
        </w:rPr>
        <w:t>,</w:t>
      </w:r>
      <w:r>
        <w:rPr>
          <w:i/>
          <w:iCs/>
          <w:kern w:val="32"/>
          <w:sz w:val="22"/>
          <w:szCs w:val="22"/>
        </w:rPr>
        <w:t xml:space="preserve"> </w:t>
      </w:r>
      <w:r>
        <w:rPr>
          <w:kern w:val="32"/>
          <w:sz w:val="22"/>
          <w:szCs w:val="22"/>
        </w:rPr>
        <w:t>участниками которого могут быть только субъекты малого и среднего предпринимательства</w:t>
      </w:r>
      <w:r>
        <w:rPr>
          <w:sz w:val="22"/>
          <w:szCs w:val="22"/>
        </w:rPr>
        <w:t xml:space="preserve"> (протокол подведения итогов запроса котировок в электронной форме, участниками которого могут быть только субъекты малого</w:t>
      </w:r>
      <w:r>
        <w:rPr>
          <w:sz w:val="22"/>
          <w:szCs w:val="22"/>
        </w:rPr>
        <w:t xml:space="preserve"> и среднего предпринимательства, на поставку пластикового отбойника № 31908666427-2 от 24.12.2019г.), заключили настоящий Договор о нижеследующем:</w:t>
      </w:r>
    </w:p>
    <w:p w:rsidR="0036458E" w:rsidRDefault="0036458E">
      <w:pPr>
        <w:jc w:val="both"/>
        <w:rPr>
          <w:sz w:val="22"/>
          <w:szCs w:val="22"/>
        </w:rPr>
      </w:pPr>
    </w:p>
    <w:p w:rsidR="0036458E" w:rsidRDefault="000B001F">
      <w:pPr>
        <w:pStyle w:val="30"/>
        <w:numPr>
          <w:ilvl w:val="0"/>
          <w:numId w:val="2"/>
        </w:numPr>
        <w:jc w:val="center"/>
        <w:rPr>
          <w:rFonts w:ascii="Times New Roman" w:hAnsi="Times New Roman"/>
          <w:b/>
          <w:bCs/>
          <w:sz w:val="22"/>
          <w:szCs w:val="22"/>
        </w:rPr>
      </w:pPr>
      <w:r>
        <w:rPr>
          <w:rFonts w:ascii="Times New Roman" w:hAnsi="Times New Roman"/>
          <w:b/>
          <w:bCs/>
          <w:sz w:val="22"/>
          <w:szCs w:val="22"/>
        </w:rPr>
        <w:t>ПРЕДМЕТ ДОГОВОРА</w:t>
      </w:r>
    </w:p>
    <w:p w:rsidR="0036458E" w:rsidRDefault="000B001F">
      <w:pPr>
        <w:pStyle w:val="a6"/>
        <w:numPr>
          <w:ilvl w:val="1"/>
          <w:numId w:val="4"/>
        </w:numPr>
        <w:suppressAutoHyphens w:val="0"/>
        <w:spacing w:after="0" w:line="240" w:lineRule="auto"/>
        <w:jc w:val="both"/>
        <w:rPr>
          <w:rFonts w:ascii="Times New Roman" w:hAnsi="Times New Roman"/>
        </w:rPr>
      </w:pPr>
      <w:r>
        <w:rPr>
          <w:rFonts w:ascii="Times New Roman" w:hAnsi="Times New Roman"/>
        </w:rPr>
        <w:t>Поставщик обязуется осуществить поставку пластикового отбойника в количестве и по ценам</w:t>
      </w:r>
      <w:r>
        <w:rPr>
          <w:rFonts w:ascii="Times New Roman" w:hAnsi="Times New Roman"/>
        </w:rPr>
        <w:t xml:space="preserve">, </w:t>
      </w:r>
      <w:r>
        <w:rPr>
          <w:rFonts w:ascii="Times New Roman" w:hAnsi="Times New Roman"/>
        </w:rPr>
        <w:t>ук</w:t>
      </w:r>
      <w:r>
        <w:rPr>
          <w:rFonts w:ascii="Times New Roman" w:hAnsi="Times New Roman"/>
        </w:rPr>
        <w:t xml:space="preserve">азанным в спецификации </w:t>
      </w:r>
      <w:r>
        <w:rPr>
          <w:rFonts w:ascii="Times New Roman" w:hAnsi="Times New Roman"/>
        </w:rPr>
        <w:t>(</w:t>
      </w:r>
      <w:r>
        <w:rPr>
          <w:rFonts w:ascii="Times New Roman" w:hAnsi="Times New Roman"/>
        </w:rPr>
        <w:t xml:space="preserve">Приложение № </w:t>
      </w:r>
      <w:r>
        <w:rPr>
          <w:rFonts w:ascii="Times New Roman" w:hAnsi="Times New Roman"/>
        </w:rPr>
        <w:t xml:space="preserve">1), </w:t>
      </w:r>
      <w:r>
        <w:rPr>
          <w:rFonts w:ascii="Times New Roman" w:hAnsi="Times New Roman"/>
        </w:rPr>
        <w:t>Заказчик обязуется принять и оплатить Товар</w:t>
      </w:r>
      <w:r>
        <w:rPr>
          <w:rFonts w:ascii="Times New Roman" w:hAnsi="Times New Roman"/>
        </w:rPr>
        <w:t>.</w:t>
      </w:r>
    </w:p>
    <w:p w:rsidR="0036458E" w:rsidRDefault="0036458E">
      <w:pPr>
        <w:pStyle w:val="a6"/>
        <w:tabs>
          <w:tab w:val="left" w:pos="1134"/>
        </w:tabs>
        <w:suppressAutoHyphens w:val="0"/>
        <w:spacing w:after="0" w:line="240" w:lineRule="auto"/>
        <w:ind w:left="709"/>
        <w:jc w:val="both"/>
        <w:rPr>
          <w:rFonts w:ascii="Times New Roman" w:eastAsia="Times New Roman" w:hAnsi="Times New Roman" w:cs="Times New Roman"/>
        </w:rPr>
      </w:pPr>
    </w:p>
    <w:p w:rsidR="0036458E" w:rsidRDefault="000B001F">
      <w:pPr>
        <w:pStyle w:val="10"/>
        <w:numPr>
          <w:ilvl w:val="0"/>
          <w:numId w:val="5"/>
        </w:numPr>
        <w:spacing w:before="0" w:after="0"/>
        <w:jc w:val="center"/>
        <w:rPr>
          <w:rFonts w:ascii="Times New Roman" w:hAnsi="Times New Roman"/>
          <w:sz w:val="22"/>
          <w:szCs w:val="22"/>
        </w:rPr>
      </w:pPr>
      <w:r>
        <w:rPr>
          <w:rFonts w:ascii="Times New Roman" w:hAnsi="Times New Roman"/>
          <w:sz w:val="22"/>
          <w:szCs w:val="22"/>
        </w:rPr>
        <w:t>ЦЕНА ДОГОВОРА И ПОРЯДОК РАСЧЕТОВ</w:t>
      </w:r>
    </w:p>
    <w:p w:rsidR="0036458E" w:rsidRDefault="000B001F">
      <w:pPr>
        <w:pStyle w:val="a7"/>
        <w:ind w:firstLine="709"/>
        <w:rPr>
          <w:sz w:val="22"/>
          <w:szCs w:val="22"/>
        </w:rPr>
      </w:pPr>
      <w:r>
        <w:rPr>
          <w:sz w:val="22"/>
          <w:szCs w:val="22"/>
        </w:rPr>
        <w:t xml:space="preserve">2.1. Цена настоящего Договора составляет </w:t>
      </w:r>
      <w:r>
        <w:rPr>
          <w:b/>
          <w:bCs/>
          <w:sz w:val="22"/>
          <w:szCs w:val="22"/>
          <w:u w:val="single"/>
        </w:rPr>
        <w:t>119 789 (Сто девятнадцать тысяч семьсот восемьдесят девять) рублей 52 копейки</w:t>
      </w:r>
      <w:r>
        <w:rPr>
          <w:b/>
          <w:bCs/>
          <w:sz w:val="22"/>
          <w:szCs w:val="22"/>
        </w:rPr>
        <w:t>,</w:t>
      </w:r>
      <w:r>
        <w:rPr>
          <w:sz w:val="22"/>
          <w:szCs w:val="22"/>
        </w:rPr>
        <w:t xml:space="preserve"> включает в себя стоимость Товара, НДС </w:t>
      </w:r>
      <w:r>
        <w:rPr>
          <w:i/>
          <w:iCs/>
          <w:sz w:val="22"/>
          <w:szCs w:val="22"/>
        </w:rPr>
        <w:t>(в случае, если Поставщик является плательщиком НДС)</w:t>
      </w:r>
      <w:r>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w:t>
      </w:r>
      <w:r>
        <w:rPr>
          <w:sz w:val="22"/>
          <w:szCs w:val="22"/>
        </w:rPr>
        <w:t xml:space="preserve"> является твердой и определяется на весь срок исполнения Договора, то есть является конечной. </w:t>
      </w:r>
    </w:p>
    <w:p w:rsidR="0036458E" w:rsidRDefault="000B001F">
      <w:pPr>
        <w:pStyle w:val="a7"/>
        <w:ind w:firstLine="709"/>
        <w:rPr>
          <w:sz w:val="22"/>
          <w:szCs w:val="22"/>
        </w:rPr>
      </w:pPr>
      <w:r>
        <w:rPr>
          <w:sz w:val="22"/>
          <w:szCs w:val="22"/>
        </w:rPr>
        <w:t xml:space="preserve">Цена договора  и валюта платежа устанавливается в российских рублях. </w:t>
      </w:r>
    </w:p>
    <w:p w:rsidR="0036458E" w:rsidRDefault="000B001F">
      <w:pPr>
        <w:pStyle w:val="a7"/>
        <w:ind w:firstLine="709"/>
        <w:rPr>
          <w:sz w:val="22"/>
          <w:szCs w:val="22"/>
        </w:rPr>
      </w:pPr>
      <w:r>
        <w:rPr>
          <w:sz w:val="22"/>
          <w:szCs w:val="22"/>
        </w:rPr>
        <w:t>2.2.  Оплата за Товар производится по факту получения Товара в течение 30 (тридцати) календ</w:t>
      </w:r>
      <w:r>
        <w:rPr>
          <w:sz w:val="22"/>
          <w:szCs w:val="22"/>
        </w:rPr>
        <w:t>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w:t>
      </w:r>
      <w:r>
        <w:rPr>
          <w:sz w:val="22"/>
          <w:szCs w:val="22"/>
        </w:rPr>
        <w:t>а.</w:t>
      </w:r>
    </w:p>
    <w:p w:rsidR="0036458E" w:rsidRDefault="000B001F">
      <w:pPr>
        <w:pStyle w:val="a7"/>
        <w:ind w:firstLine="709"/>
        <w:rPr>
          <w:sz w:val="22"/>
          <w:szCs w:val="22"/>
        </w:rPr>
      </w:pPr>
      <w:r>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6458E" w:rsidRDefault="000B001F">
      <w:pPr>
        <w:pStyle w:val="a7"/>
        <w:ind w:firstLine="709"/>
        <w:rPr>
          <w:sz w:val="22"/>
          <w:szCs w:val="22"/>
        </w:rPr>
      </w:pPr>
      <w:r>
        <w:rPr>
          <w:sz w:val="22"/>
          <w:szCs w:val="22"/>
        </w:rPr>
        <w:t>2.4. В случае если по предложению Заказчика увеличивается или уменьшается  преду</w:t>
      </w:r>
      <w:r>
        <w:rPr>
          <w:sz w:val="22"/>
          <w:szCs w:val="22"/>
        </w:rPr>
        <w:t>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w:t>
      </w:r>
      <w:r>
        <w:rPr>
          <w:sz w:val="22"/>
          <w:szCs w:val="22"/>
        </w:rPr>
        <w:t>,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w:t>
      </w:r>
      <w:r>
        <w:rPr>
          <w:sz w:val="22"/>
          <w:szCs w:val="22"/>
        </w:rPr>
        <w:t>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6458E" w:rsidRDefault="000B001F">
      <w:pPr>
        <w:tabs>
          <w:tab w:val="left" w:pos="709"/>
        </w:tabs>
        <w:ind w:firstLine="709"/>
        <w:jc w:val="both"/>
        <w:rPr>
          <w:sz w:val="22"/>
          <w:szCs w:val="22"/>
        </w:rPr>
      </w:pPr>
      <w:r>
        <w:rPr>
          <w:sz w:val="22"/>
          <w:szCs w:val="22"/>
        </w:rPr>
        <w:t>2.5. В случае неисполнения или ненадлежащего исполне</w:t>
      </w:r>
      <w:r>
        <w:rPr>
          <w:sz w:val="22"/>
          <w:szCs w:val="22"/>
        </w:rPr>
        <w:t xml:space="preserve">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6458E" w:rsidRDefault="0036458E">
      <w:pPr>
        <w:tabs>
          <w:tab w:val="left" w:pos="709"/>
        </w:tabs>
        <w:ind w:firstLine="709"/>
        <w:jc w:val="both"/>
        <w:rPr>
          <w:sz w:val="22"/>
          <w:szCs w:val="22"/>
        </w:rPr>
      </w:pPr>
    </w:p>
    <w:p w:rsidR="0036458E" w:rsidRDefault="000B001F">
      <w:pPr>
        <w:jc w:val="center"/>
        <w:rPr>
          <w:b/>
          <w:bCs/>
          <w:sz w:val="22"/>
          <w:szCs w:val="22"/>
        </w:rPr>
      </w:pPr>
      <w:r>
        <w:rPr>
          <w:b/>
          <w:bCs/>
          <w:sz w:val="22"/>
          <w:szCs w:val="22"/>
        </w:rPr>
        <w:t>3. КАЧЕСТВО ТОВАРА</w:t>
      </w:r>
    </w:p>
    <w:p w:rsidR="0036458E" w:rsidRDefault="000B001F">
      <w:pPr>
        <w:ind w:right="125" w:firstLine="708"/>
        <w:jc w:val="both"/>
        <w:rPr>
          <w:sz w:val="22"/>
          <w:szCs w:val="22"/>
        </w:rPr>
      </w:pPr>
      <w:r>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w:t>
      </w:r>
      <w:r>
        <w:rPr>
          <w:sz w:val="22"/>
          <w:szCs w:val="22"/>
        </w:rPr>
        <w:t>качестве, установленном для данного вида товара.</w:t>
      </w:r>
    </w:p>
    <w:p w:rsidR="0036458E" w:rsidRDefault="000B001F">
      <w:pPr>
        <w:ind w:firstLine="720"/>
        <w:jc w:val="both"/>
        <w:rPr>
          <w:sz w:val="22"/>
          <w:szCs w:val="22"/>
        </w:rPr>
      </w:pPr>
      <w:r>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Pr>
          <w:spacing w:val="3"/>
          <w:sz w:val="22"/>
          <w:szCs w:val="22"/>
        </w:rPr>
        <w:t>не имеющей дефектов изготовления и транспортировки</w:t>
      </w:r>
      <w:r>
        <w:rPr>
          <w:sz w:val="22"/>
          <w:szCs w:val="22"/>
        </w:rPr>
        <w:t xml:space="preserve">. </w:t>
      </w:r>
    </w:p>
    <w:p w:rsidR="0036458E" w:rsidRDefault="000B001F">
      <w:pPr>
        <w:ind w:firstLine="720"/>
        <w:jc w:val="both"/>
        <w:rPr>
          <w:sz w:val="22"/>
          <w:szCs w:val="22"/>
        </w:rPr>
      </w:pPr>
      <w:r>
        <w:rPr>
          <w:sz w:val="22"/>
          <w:szCs w:val="22"/>
        </w:rPr>
        <w:t>3.3. Упаковка должна предохра</w:t>
      </w:r>
      <w:r>
        <w:rPr>
          <w:sz w:val="22"/>
          <w:szCs w:val="22"/>
        </w:rPr>
        <w:t>нять товар от порчи, утраты товарного вида.</w:t>
      </w:r>
    </w:p>
    <w:p w:rsidR="0036458E" w:rsidRDefault="000B001F">
      <w:pPr>
        <w:ind w:firstLine="720"/>
        <w:jc w:val="both"/>
        <w:rPr>
          <w:sz w:val="22"/>
          <w:szCs w:val="22"/>
        </w:rPr>
      </w:pPr>
      <w:r>
        <w:rPr>
          <w:sz w:val="22"/>
          <w:szCs w:val="22"/>
        </w:rPr>
        <w:t>3.4. Тара и упаковка входят в стоимость поставляемого товара.</w:t>
      </w:r>
    </w:p>
    <w:p w:rsidR="0036458E" w:rsidRDefault="000B001F">
      <w:pPr>
        <w:ind w:firstLine="720"/>
        <w:jc w:val="both"/>
        <w:rPr>
          <w:sz w:val="22"/>
          <w:szCs w:val="22"/>
        </w:rPr>
      </w:pPr>
      <w:r>
        <w:rPr>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w:t>
      </w:r>
      <w:r>
        <w:rPr>
          <w:sz w:val="22"/>
          <w:szCs w:val="22"/>
        </w:rPr>
        <w:t>, подтверждающей качество поставляемого товара и его соответствие требованиям законодательства РФ.</w:t>
      </w:r>
    </w:p>
    <w:p w:rsidR="0036458E" w:rsidRDefault="0036458E">
      <w:pPr>
        <w:ind w:firstLine="720"/>
        <w:jc w:val="both"/>
        <w:rPr>
          <w:sz w:val="22"/>
          <w:szCs w:val="22"/>
        </w:rPr>
      </w:pPr>
    </w:p>
    <w:p w:rsidR="0036458E" w:rsidRDefault="0036458E">
      <w:pPr>
        <w:ind w:firstLine="720"/>
        <w:jc w:val="both"/>
        <w:rPr>
          <w:sz w:val="22"/>
          <w:szCs w:val="22"/>
        </w:rPr>
      </w:pPr>
    </w:p>
    <w:p w:rsidR="0036458E" w:rsidRDefault="000B001F">
      <w:pPr>
        <w:jc w:val="center"/>
        <w:rPr>
          <w:b/>
          <w:bCs/>
          <w:sz w:val="22"/>
          <w:szCs w:val="22"/>
        </w:rPr>
      </w:pPr>
      <w:r>
        <w:rPr>
          <w:b/>
          <w:bCs/>
          <w:sz w:val="22"/>
          <w:szCs w:val="22"/>
        </w:rPr>
        <w:t>4. СРОКИ И ПОРЯДОК ПОСТАВКИ И ПРИЕМКИ ТОВАРА</w:t>
      </w:r>
    </w:p>
    <w:p w:rsidR="0036458E" w:rsidRDefault="000B001F">
      <w:pPr>
        <w:ind w:firstLine="709"/>
        <w:jc w:val="both"/>
        <w:rPr>
          <w:sz w:val="22"/>
          <w:szCs w:val="22"/>
        </w:rPr>
      </w:pPr>
      <w:r>
        <w:rPr>
          <w:sz w:val="22"/>
          <w:szCs w:val="22"/>
        </w:rPr>
        <w:t>4.1. Поставка товара осуществляется силами Поставщика по адресу: г. Иркутск, ул. Партизанская, 74Ж (1 этаж).</w:t>
      </w:r>
    </w:p>
    <w:p w:rsidR="0036458E" w:rsidRDefault="000B001F">
      <w:pPr>
        <w:ind w:firstLine="720"/>
        <w:jc w:val="both"/>
        <w:rPr>
          <w:sz w:val="22"/>
          <w:szCs w:val="22"/>
        </w:rPr>
      </w:pPr>
      <w:r>
        <w:rPr>
          <w:sz w:val="22"/>
          <w:szCs w:val="22"/>
        </w:rPr>
        <w:t>4</w:t>
      </w:r>
      <w:r>
        <w:rPr>
          <w:sz w:val="22"/>
          <w:szCs w:val="22"/>
        </w:rPr>
        <w:t>.2. Тара и упаковка возврату не подлежат.</w:t>
      </w:r>
    </w:p>
    <w:p w:rsidR="0036458E" w:rsidRDefault="000B001F">
      <w:pPr>
        <w:ind w:firstLine="720"/>
        <w:jc w:val="both"/>
        <w:rPr>
          <w:sz w:val="22"/>
          <w:szCs w:val="22"/>
        </w:rPr>
      </w:pPr>
      <w:r>
        <w:rPr>
          <w:sz w:val="22"/>
          <w:szCs w:val="22"/>
        </w:rPr>
        <w:t>4.3. Поставка товара осуществляется в течение 30 (тридцати) календарных дней с момента подписания договора.</w:t>
      </w:r>
    </w:p>
    <w:p w:rsidR="0036458E" w:rsidRDefault="000B001F">
      <w:pPr>
        <w:pStyle w:val="ConsNonformat"/>
        <w:widowControl/>
        <w:ind w:firstLine="720"/>
        <w:jc w:val="both"/>
        <w:rPr>
          <w:rFonts w:ascii="Times New Roman" w:eastAsia="Times New Roman" w:hAnsi="Times New Roman" w:cs="Times New Roman"/>
          <w:sz w:val="22"/>
          <w:szCs w:val="22"/>
        </w:rPr>
      </w:pPr>
      <w:r>
        <w:rPr>
          <w:rFonts w:ascii="Times New Roman" w:hAnsi="Times New Roman"/>
          <w:sz w:val="22"/>
          <w:szCs w:val="22"/>
        </w:rPr>
        <w:t xml:space="preserve">4.4. </w:t>
      </w:r>
      <w:r>
        <w:rPr>
          <w:rFonts w:ascii="Times New Roman" w:hAnsi="Times New Roman"/>
          <w:sz w:val="22"/>
          <w:szCs w:val="22"/>
        </w:rPr>
        <w:t>По решению Заказчика для приемки результатов Договора может создаваться приемочная комиссия</w:t>
      </w:r>
      <w:r>
        <w:rPr>
          <w:rFonts w:ascii="Times New Roman" w:hAnsi="Times New Roman"/>
          <w:sz w:val="22"/>
          <w:szCs w:val="22"/>
        </w:rPr>
        <w:t>.</w:t>
      </w:r>
    </w:p>
    <w:p w:rsidR="0036458E" w:rsidRDefault="000B001F">
      <w:pPr>
        <w:pStyle w:val="ConsNonformat"/>
        <w:widowControl/>
        <w:ind w:firstLine="720"/>
        <w:jc w:val="both"/>
        <w:rPr>
          <w:rFonts w:ascii="Times New Roman" w:eastAsia="Times New Roman" w:hAnsi="Times New Roman" w:cs="Times New Roman"/>
          <w:sz w:val="22"/>
          <w:szCs w:val="22"/>
        </w:rPr>
      </w:pPr>
      <w:r>
        <w:rPr>
          <w:rFonts w:ascii="Times New Roman" w:hAnsi="Times New Roman"/>
          <w:sz w:val="22"/>
          <w:szCs w:val="22"/>
        </w:rPr>
        <w:t xml:space="preserve">4.5. </w:t>
      </w:r>
      <w:r>
        <w:rPr>
          <w:rFonts w:ascii="Times New Roman" w:hAnsi="Times New Roman"/>
          <w:sz w:val="22"/>
          <w:szCs w:val="22"/>
        </w:rPr>
        <w:t>При</w:t>
      </w:r>
      <w:r>
        <w:rPr>
          <w:rFonts w:ascii="Times New Roman" w:hAnsi="Times New Roman"/>
          <w:sz w:val="22"/>
          <w:szCs w:val="22"/>
        </w:rPr>
        <w:t xml:space="preserve"> доставке Товара Заказчик производит приемку Товара по количеству</w:t>
      </w:r>
      <w:r>
        <w:rPr>
          <w:rFonts w:ascii="Times New Roman" w:hAnsi="Times New Roman"/>
          <w:sz w:val="22"/>
          <w:szCs w:val="22"/>
        </w:rPr>
        <w:t xml:space="preserve">. </w:t>
      </w:r>
    </w:p>
    <w:p w:rsidR="0036458E" w:rsidRDefault="000B001F">
      <w:pPr>
        <w:ind w:firstLine="709"/>
        <w:jc w:val="both"/>
        <w:rPr>
          <w:sz w:val="22"/>
          <w:szCs w:val="22"/>
        </w:rPr>
      </w:pPr>
      <w:r>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w:t>
      </w:r>
      <w:r>
        <w:rPr>
          <w:sz w:val="22"/>
          <w:szCs w:val="22"/>
        </w:rPr>
        <w:t>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w:t>
      </w:r>
      <w:r>
        <w:rPr>
          <w:sz w:val="22"/>
          <w:szCs w:val="22"/>
        </w:rPr>
        <w:t>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w:t>
      </w:r>
      <w:r>
        <w:rPr>
          <w:sz w:val="22"/>
          <w:szCs w:val="22"/>
        </w:rPr>
        <w:t xml:space="preserve">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6458E" w:rsidRDefault="000B001F">
      <w:pPr>
        <w:pStyle w:val="a8"/>
        <w:shd w:val="clear" w:color="auto" w:fill="FFFFFF"/>
        <w:tabs>
          <w:tab w:val="left" w:pos="709"/>
          <w:tab w:val="left" w:pos="1134"/>
          <w:tab w:val="left" w:pos="1985"/>
        </w:tabs>
        <w:spacing w:line="100" w:lineRule="atLeast"/>
        <w:jc w:val="both"/>
        <w:rPr>
          <w:rFonts w:ascii="Times New Roman" w:eastAsia="Times New Roman" w:hAnsi="Times New Roman" w:cs="Times New Roman"/>
          <w:color w:val="000000"/>
          <w:u w:color="000000"/>
        </w:rPr>
      </w:pPr>
      <w:r>
        <w:rPr>
          <w:rFonts w:ascii="Times New Roman" w:hAnsi="Times New Roman"/>
        </w:rPr>
        <w:t xml:space="preserve">4.7. </w:t>
      </w:r>
      <w:r>
        <w:rPr>
          <w:rFonts w:ascii="Times New Roman" w:hAnsi="Times New Roman"/>
        </w:rPr>
        <w:t xml:space="preserve">Заказчик в течение </w:t>
      </w:r>
      <w:r>
        <w:rPr>
          <w:rFonts w:ascii="Times New Roman" w:hAnsi="Times New Roman"/>
        </w:rPr>
        <w:t>30 (</w:t>
      </w:r>
      <w:r>
        <w:rPr>
          <w:rFonts w:ascii="Times New Roman" w:hAnsi="Times New Roman"/>
        </w:rPr>
        <w:t>тридцати</w:t>
      </w:r>
      <w:r>
        <w:rPr>
          <w:rFonts w:ascii="Times New Roman" w:hAnsi="Times New Roman"/>
        </w:rPr>
        <w:t xml:space="preserve">) </w:t>
      </w:r>
      <w:r>
        <w:rPr>
          <w:rFonts w:ascii="Times New Roman" w:hAnsi="Times New Roman"/>
        </w:rPr>
        <w:t>календарных дней со дня получения Товара производит приемку Товара по качеству</w:t>
      </w:r>
      <w:r>
        <w:rPr>
          <w:rFonts w:ascii="Times New Roman" w:hAnsi="Times New Roman"/>
        </w:rPr>
        <w:t xml:space="preserve">, </w:t>
      </w:r>
      <w:r>
        <w:rPr>
          <w:rFonts w:ascii="Times New Roman" w:hAnsi="Times New Roman"/>
        </w:rPr>
        <w:t xml:space="preserve">подписывает товарную накладную на Товар или направляет Поставщику письменный мотивированный отказ от подписания товарной накладной на </w:t>
      </w:r>
      <w:r>
        <w:rPr>
          <w:rFonts w:ascii="Times New Roman" w:hAnsi="Times New Roman"/>
        </w:rPr>
        <w:t>Товар</w:t>
      </w:r>
      <w:r>
        <w:rPr>
          <w:rFonts w:ascii="Times New Roman" w:hAnsi="Times New Roman"/>
        </w:rPr>
        <w:t xml:space="preserve">. </w:t>
      </w:r>
      <w:r>
        <w:rPr>
          <w:rFonts w:ascii="Times New Roman" w:hAnsi="Times New Roman"/>
        </w:rPr>
        <w:t>При этом Поставщиком и Заказчиком составляется и подписывается акт</w:t>
      </w:r>
      <w:r>
        <w:rPr>
          <w:rFonts w:ascii="Times New Roman" w:hAnsi="Times New Roman"/>
        </w:rPr>
        <w:t xml:space="preserve">, </w:t>
      </w:r>
      <w:r>
        <w:rPr>
          <w:rFonts w:ascii="Times New Roman" w:hAnsi="Times New Roman"/>
        </w:rPr>
        <w:t>в котором указывается количество товаров ненадлежащего качества</w:t>
      </w:r>
      <w:r>
        <w:rPr>
          <w:rFonts w:ascii="Times New Roman" w:hAnsi="Times New Roman"/>
        </w:rPr>
        <w:t xml:space="preserve">, </w:t>
      </w:r>
      <w:r>
        <w:rPr>
          <w:rFonts w:ascii="Times New Roman" w:hAnsi="Times New Roman"/>
        </w:rPr>
        <w:t>основные недостатки</w:t>
      </w:r>
      <w:r>
        <w:rPr>
          <w:rFonts w:ascii="Times New Roman" w:hAnsi="Times New Roman"/>
        </w:rPr>
        <w:t xml:space="preserve">, </w:t>
      </w:r>
      <w:r>
        <w:rPr>
          <w:rFonts w:ascii="Times New Roman" w:hAnsi="Times New Roman"/>
        </w:rPr>
        <w:t>обнаруженные при приемке</w:t>
      </w:r>
      <w:r>
        <w:rPr>
          <w:rFonts w:ascii="Times New Roman" w:hAnsi="Times New Roman"/>
        </w:rPr>
        <w:t xml:space="preserve">, </w:t>
      </w:r>
      <w:r>
        <w:rPr>
          <w:rFonts w:ascii="Times New Roman" w:hAnsi="Times New Roman"/>
        </w:rPr>
        <w:t xml:space="preserve">и срок их устранения </w:t>
      </w:r>
      <w:r>
        <w:rPr>
          <w:rFonts w:ascii="Times New Roman" w:hAnsi="Times New Roman"/>
        </w:rPr>
        <w:t>(</w:t>
      </w:r>
      <w:r>
        <w:rPr>
          <w:rFonts w:ascii="Times New Roman" w:hAnsi="Times New Roman"/>
        </w:rPr>
        <w:t>замена поставленных товаров товарами надлежащег</w:t>
      </w:r>
      <w:r>
        <w:rPr>
          <w:rFonts w:ascii="Times New Roman" w:hAnsi="Times New Roman"/>
        </w:rPr>
        <w:t>о качества</w:t>
      </w:r>
      <w:r>
        <w:rPr>
          <w:rFonts w:ascii="Times New Roman" w:hAnsi="Times New Roman"/>
        </w:rPr>
        <w:t xml:space="preserve">). </w:t>
      </w:r>
      <w:r>
        <w:rPr>
          <w:rFonts w:ascii="Times New Roman" w:hAnsi="Times New Roman"/>
          <w:color w:val="000000"/>
          <w:u w:color="000000"/>
        </w:rPr>
        <w:t>Заказчик</w:t>
      </w:r>
      <w:r>
        <w:rPr>
          <w:rFonts w:ascii="Times New Roman" w:hAnsi="Times New Roman"/>
          <w:color w:val="000000"/>
          <w:u w:color="000000"/>
        </w:rPr>
        <w:t xml:space="preserve">, </w:t>
      </w:r>
      <w:r>
        <w:rPr>
          <w:rFonts w:ascii="Times New Roman" w:hAnsi="Times New Roman"/>
          <w:color w:val="000000"/>
          <w:u w:color="000000"/>
        </w:rPr>
        <w:t>приемочная комиссия отказывают в приемке результатов договора в случае несоответствия представленных результатов условиям договора</w:t>
      </w:r>
      <w:r>
        <w:rPr>
          <w:rFonts w:ascii="Times New Roman" w:hAnsi="Times New Roman"/>
          <w:color w:val="000000"/>
          <w:u w:color="000000"/>
        </w:rPr>
        <w:t xml:space="preserve">. </w:t>
      </w:r>
      <w:r>
        <w:rPr>
          <w:rFonts w:ascii="Times New Roman" w:hAnsi="Times New Roman"/>
        </w:rPr>
        <w:t>Допускается приемка результатов отдельного этапа исполнения договора либо поставленного товара</w:t>
      </w:r>
      <w:r>
        <w:rPr>
          <w:rFonts w:ascii="Times New Roman" w:hAnsi="Times New Roman"/>
        </w:rPr>
        <w:t xml:space="preserve">, </w:t>
      </w:r>
      <w:r>
        <w:rPr>
          <w:rFonts w:ascii="Times New Roman" w:hAnsi="Times New Roman"/>
        </w:rPr>
        <w:t>выпол</w:t>
      </w:r>
      <w:r>
        <w:rPr>
          <w:rFonts w:ascii="Times New Roman" w:hAnsi="Times New Roman"/>
        </w:rPr>
        <w:t>ненной работы или оказанной услуги в случае выявления несоответствия этих результатов либо этих товара</w:t>
      </w:r>
      <w:r>
        <w:rPr>
          <w:rFonts w:ascii="Times New Roman" w:hAnsi="Times New Roman"/>
        </w:rPr>
        <w:t xml:space="preserve">, </w:t>
      </w:r>
      <w:r>
        <w:rPr>
          <w:rFonts w:ascii="Times New Roman" w:hAnsi="Times New Roman"/>
        </w:rPr>
        <w:t>работы</w:t>
      </w:r>
      <w:r>
        <w:rPr>
          <w:rFonts w:ascii="Times New Roman" w:hAnsi="Times New Roman"/>
        </w:rPr>
        <w:t xml:space="preserve">, </w:t>
      </w:r>
      <w:r>
        <w:rPr>
          <w:rFonts w:ascii="Times New Roman" w:hAnsi="Times New Roman"/>
        </w:rPr>
        <w:t>услуги условиям договора</w:t>
      </w:r>
      <w:r>
        <w:rPr>
          <w:rFonts w:ascii="Times New Roman" w:hAnsi="Times New Roman"/>
        </w:rPr>
        <w:t xml:space="preserve">, </w:t>
      </w:r>
      <w:r>
        <w:rPr>
          <w:rFonts w:ascii="Times New Roman" w:hAnsi="Times New Roman"/>
        </w:rPr>
        <w:t>если выявленное несоответствие не препятствует приемке этих результатов либо этих товара</w:t>
      </w:r>
      <w:r>
        <w:rPr>
          <w:rFonts w:ascii="Times New Roman" w:hAnsi="Times New Roman"/>
        </w:rPr>
        <w:t xml:space="preserve">, </w:t>
      </w:r>
      <w:r>
        <w:rPr>
          <w:rFonts w:ascii="Times New Roman" w:hAnsi="Times New Roman"/>
        </w:rPr>
        <w:t>работы</w:t>
      </w:r>
      <w:r>
        <w:rPr>
          <w:rFonts w:ascii="Times New Roman" w:hAnsi="Times New Roman"/>
        </w:rPr>
        <w:t xml:space="preserve">, </w:t>
      </w:r>
      <w:r>
        <w:rPr>
          <w:rFonts w:ascii="Times New Roman" w:hAnsi="Times New Roman"/>
        </w:rPr>
        <w:t>услуги и устранено п</w:t>
      </w:r>
      <w:r>
        <w:rPr>
          <w:rFonts w:ascii="Times New Roman" w:hAnsi="Times New Roman"/>
        </w:rPr>
        <w:t xml:space="preserve">оставщиком </w:t>
      </w:r>
      <w:r>
        <w:rPr>
          <w:rFonts w:ascii="Times New Roman" w:hAnsi="Times New Roman"/>
        </w:rPr>
        <w:t>(</w:t>
      </w:r>
      <w:r>
        <w:rPr>
          <w:rFonts w:ascii="Times New Roman" w:hAnsi="Times New Roman"/>
        </w:rPr>
        <w:t>подрядчиком</w:t>
      </w:r>
      <w:r>
        <w:rPr>
          <w:rFonts w:ascii="Times New Roman" w:hAnsi="Times New Roman"/>
        </w:rPr>
        <w:t xml:space="preserve">, </w:t>
      </w:r>
      <w:r>
        <w:rPr>
          <w:rFonts w:ascii="Times New Roman" w:hAnsi="Times New Roman"/>
        </w:rPr>
        <w:t>исполнителем</w:t>
      </w:r>
      <w:r>
        <w:rPr>
          <w:rFonts w:ascii="Times New Roman" w:hAnsi="Times New Roman"/>
        </w:rPr>
        <w:t>).</w:t>
      </w:r>
    </w:p>
    <w:p w:rsidR="0036458E" w:rsidRDefault="000B001F">
      <w:pPr>
        <w:ind w:firstLine="709"/>
        <w:jc w:val="both"/>
        <w:rPr>
          <w:sz w:val="22"/>
          <w:szCs w:val="22"/>
        </w:rPr>
      </w:pPr>
      <w:r>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w:t>
      </w:r>
      <w:r>
        <w:rPr>
          <w:sz w:val="22"/>
          <w:szCs w:val="22"/>
        </w:rPr>
        <w:t>тствии с п. 4.7. настоящего Договора.</w:t>
      </w:r>
    </w:p>
    <w:p w:rsidR="0036458E" w:rsidRDefault="000B001F">
      <w:pPr>
        <w:ind w:firstLine="709"/>
        <w:jc w:val="both"/>
        <w:rPr>
          <w:sz w:val="22"/>
          <w:szCs w:val="22"/>
        </w:rPr>
      </w:pPr>
      <w:r>
        <w:rPr>
          <w:sz w:val="22"/>
          <w:szCs w:val="22"/>
        </w:rPr>
        <w:t>4.9. Риск случайной гибели Товара переходит от Поставщика к Заказчику с момента подписания сторонами акта приема-передачи.</w:t>
      </w:r>
    </w:p>
    <w:p w:rsidR="0036458E" w:rsidRDefault="0036458E">
      <w:pPr>
        <w:ind w:firstLine="709"/>
        <w:jc w:val="both"/>
        <w:rPr>
          <w:sz w:val="22"/>
          <w:szCs w:val="22"/>
        </w:rPr>
      </w:pPr>
    </w:p>
    <w:p w:rsidR="0036458E" w:rsidRDefault="000B001F">
      <w:pPr>
        <w:jc w:val="center"/>
        <w:rPr>
          <w:b/>
          <w:bCs/>
          <w:sz w:val="22"/>
          <w:szCs w:val="22"/>
        </w:rPr>
      </w:pPr>
      <w:r>
        <w:rPr>
          <w:b/>
          <w:bCs/>
          <w:sz w:val="22"/>
          <w:szCs w:val="22"/>
        </w:rPr>
        <w:t>5. ОБЯЗАННОСТИ СТОРОН</w:t>
      </w:r>
    </w:p>
    <w:p w:rsidR="0036458E" w:rsidRDefault="000B001F">
      <w:pPr>
        <w:ind w:firstLine="709"/>
        <w:jc w:val="both"/>
        <w:rPr>
          <w:sz w:val="22"/>
          <w:szCs w:val="22"/>
        </w:rPr>
      </w:pPr>
      <w:r>
        <w:rPr>
          <w:sz w:val="22"/>
          <w:szCs w:val="22"/>
        </w:rPr>
        <w:t xml:space="preserve">5.1. </w:t>
      </w:r>
      <w:r>
        <w:rPr>
          <w:sz w:val="22"/>
          <w:szCs w:val="22"/>
          <w:u w:val="single"/>
        </w:rPr>
        <w:t>Поставщик обязуется:</w:t>
      </w:r>
    </w:p>
    <w:p w:rsidR="0036458E" w:rsidRDefault="000B001F">
      <w:pPr>
        <w:ind w:firstLine="709"/>
        <w:jc w:val="both"/>
        <w:rPr>
          <w:sz w:val="22"/>
          <w:szCs w:val="22"/>
        </w:rPr>
      </w:pPr>
      <w:r>
        <w:rPr>
          <w:sz w:val="22"/>
          <w:szCs w:val="22"/>
        </w:rPr>
        <w:t>5.1.1. Поставить Товар согласно Спецификации (</w:t>
      </w:r>
      <w:r>
        <w:rPr>
          <w:sz w:val="22"/>
          <w:szCs w:val="22"/>
        </w:rPr>
        <w:t xml:space="preserve">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w:t>
      </w:r>
      <w:r>
        <w:rPr>
          <w:sz w:val="22"/>
          <w:szCs w:val="22"/>
        </w:rPr>
        <w:t>упаковке, уведомив при этом Заказчика в срок, указанный в п. 4.3. настоящего Договора.</w:t>
      </w:r>
    </w:p>
    <w:p w:rsidR="0036458E" w:rsidRDefault="000B001F">
      <w:pPr>
        <w:ind w:firstLine="709"/>
        <w:jc w:val="both"/>
        <w:rPr>
          <w:sz w:val="22"/>
          <w:szCs w:val="22"/>
        </w:rPr>
      </w:pPr>
      <w:r>
        <w:rPr>
          <w:sz w:val="22"/>
          <w:szCs w:val="22"/>
        </w:rPr>
        <w:t xml:space="preserve">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w:t>
      </w:r>
      <w:r>
        <w:rPr>
          <w:sz w:val="22"/>
          <w:szCs w:val="22"/>
        </w:rPr>
        <w:t>настоящего Договора.</w:t>
      </w:r>
    </w:p>
    <w:p w:rsidR="0036458E" w:rsidRDefault="000B001F">
      <w:pPr>
        <w:ind w:firstLine="709"/>
        <w:jc w:val="both"/>
        <w:rPr>
          <w:sz w:val="22"/>
          <w:szCs w:val="22"/>
        </w:rPr>
      </w:pPr>
      <w:r>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6458E" w:rsidRDefault="000B001F">
      <w:pPr>
        <w:ind w:firstLine="709"/>
        <w:jc w:val="both"/>
        <w:rPr>
          <w:sz w:val="22"/>
          <w:szCs w:val="22"/>
        </w:rPr>
      </w:pPr>
      <w:r>
        <w:rPr>
          <w:sz w:val="22"/>
          <w:szCs w:val="22"/>
        </w:rPr>
        <w:t xml:space="preserve">5.2. </w:t>
      </w:r>
      <w:r>
        <w:rPr>
          <w:sz w:val="22"/>
          <w:szCs w:val="22"/>
          <w:u w:val="single"/>
        </w:rPr>
        <w:t>Заказчик обязуется:</w:t>
      </w:r>
    </w:p>
    <w:p w:rsidR="0036458E" w:rsidRDefault="000B001F">
      <w:pPr>
        <w:ind w:firstLine="709"/>
        <w:jc w:val="both"/>
        <w:rPr>
          <w:sz w:val="22"/>
          <w:szCs w:val="22"/>
        </w:rPr>
      </w:pPr>
      <w:r>
        <w:rPr>
          <w:sz w:val="22"/>
          <w:szCs w:val="22"/>
        </w:rPr>
        <w:t>5.2.1. Принять и оплатить Товар в с</w:t>
      </w:r>
      <w:r>
        <w:rPr>
          <w:sz w:val="22"/>
          <w:szCs w:val="22"/>
        </w:rPr>
        <w:t xml:space="preserve">оответствии с п. 2.2. настоящего Договора. </w:t>
      </w:r>
    </w:p>
    <w:p w:rsidR="0036458E" w:rsidRDefault="0036458E">
      <w:pPr>
        <w:ind w:firstLine="709"/>
        <w:jc w:val="both"/>
        <w:rPr>
          <w:sz w:val="22"/>
          <w:szCs w:val="22"/>
        </w:rPr>
      </w:pPr>
    </w:p>
    <w:p w:rsidR="0036458E" w:rsidRDefault="000B001F">
      <w:pPr>
        <w:jc w:val="center"/>
        <w:rPr>
          <w:b/>
          <w:bCs/>
          <w:sz w:val="22"/>
          <w:szCs w:val="22"/>
        </w:rPr>
      </w:pPr>
      <w:r>
        <w:rPr>
          <w:b/>
          <w:bCs/>
          <w:sz w:val="22"/>
          <w:szCs w:val="22"/>
        </w:rPr>
        <w:t>6. ОТВЕТСТВЕННОСТЬ СТОРОН</w:t>
      </w:r>
    </w:p>
    <w:p w:rsidR="0036458E" w:rsidRDefault="000B001F">
      <w:pPr>
        <w:ind w:firstLine="709"/>
        <w:jc w:val="both"/>
        <w:rPr>
          <w:sz w:val="22"/>
          <w:szCs w:val="22"/>
        </w:rPr>
      </w:pPr>
      <w:r>
        <w:rPr>
          <w:sz w:val="22"/>
          <w:szCs w:val="22"/>
        </w:rPr>
        <w:lastRenderedPageBreak/>
        <w:t>6.1.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w:t>
      </w:r>
      <w:r>
        <w:rPr>
          <w:sz w:val="22"/>
          <w:szCs w:val="22"/>
        </w:rPr>
        <w:t>ции и настоящим Договором.</w:t>
      </w:r>
    </w:p>
    <w:p w:rsidR="0036458E" w:rsidRDefault="000B001F">
      <w:pPr>
        <w:ind w:firstLine="709"/>
        <w:jc w:val="both"/>
        <w:rPr>
          <w:sz w:val="22"/>
          <w:szCs w:val="22"/>
        </w:rPr>
      </w:pPr>
      <w:r>
        <w:rPr>
          <w:sz w:val="22"/>
          <w:szCs w:val="22"/>
        </w:rPr>
        <w:t>6.2.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w:t>
      </w:r>
      <w:r>
        <w:rPr>
          <w:sz w:val="22"/>
          <w:szCs w:val="22"/>
        </w:rPr>
        <w:t>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6458E" w:rsidRDefault="000B001F">
      <w:pPr>
        <w:ind w:firstLine="709"/>
        <w:jc w:val="both"/>
        <w:rPr>
          <w:sz w:val="22"/>
          <w:szCs w:val="22"/>
        </w:rPr>
      </w:pPr>
      <w:r>
        <w:rPr>
          <w:sz w:val="22"/>
          <w:szCs w:val="22"/>
        </w:rPr>
        <w:t>Заказ</w:t>
      </w:r>
      <w:r>
        <w:rPr>
          <w:sz w:val="22"/>
          <w:szCs w:val="22"/>
        </w:rPr>
        <w:t>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6458E" w:rsidRDefault="000B001F">
      <w:pPr>
        <w:ind w:firstLine="709"/>
        <w:jc w:val="both"/>
        <w:rPr>
          <w:sz w:val="22"/>
          <w:szCs w:val="22"/>
        </w:rPr>
      </w:pPr>
      <w:r>
        <w:rPr>
          <w:sz w:val="22"/>
          <w:szCs w:val="22"/>
        </w:rPr>
        <w:t>6.3. За просрочку поставки Товара Поставщик уплачивает Заказчику пеню в размере 0,1% от с</w:t>
      </w:r>
      <w:r>
        <w:rPr>
          <w:sz w:val="22"/>
          <w:szCs w:val="22"/>
        </w:rPr>
        <w:t>тоимости не поставленного в срок Товара, за каждый день просрочки до момента полного исполнения обязательства.</w:t>
      </w:r>
    </w:p>
    <w:p w:rsidR="0036458E" w:rsidRDefault="000B001F">
      <w:pPr>
        <w:ind w:firstLine="709"/>
        <w:jc w:val="both"/>
        <w:rPr>
          <w:sz w:val="22"/>
          <w:szCs w:val="22"/>
        </w:rPr>
      </w:pPr>
      <w:r>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w:t>
      </w:r>
      <w:r>
        <w:rPr>
          <w:sz w:val="22"/>
          <w:szCs w:val="22"/>
        </w:rPr>
        <w:t>илы или по вине Заказчика.</w:t>
      </w:r>
    </w:p>
    <w:p w:rsidR="0036458E" w:rsidRDefault="000B001F">
      <w:pPr>
        <w:ind w:firstLine="709"/>
        <w:jc w:val="both"/>
        <w:rPr>
          <w:sz w:val="22"/>
          <w:szCs w:val="22"/>
        </w:rPr>
      </w:pPr>
      <w:r>
        <w:rPr>
          <w:sz w:val="22"/>
          <w:szCs w:val="22"/>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w:t>
      </w:r>
      <w:r>
        <w:rPr>
          <w:sz w:val="22"/>
          <w:szCs w:val="22"/>
        </w:rPr>
        <w:t xml:space="preserve">. </w:t>
      </w:r>
    </w:p>
    <w:p w:rsidR="0036458E" w:rsidRDefault="000B001F">
      <w:pPr>
        <w:ind w:firstLine="709"/>
        <w:jc w:val="both"/>
        <w:rPr>
          <w:sz w:val="22"/>
          <w:szCs w:val="22"/>
        </w:rPr>
      </w:pPr>
      <w:r>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6458E" w:rsidRDefault="000B001F">
      <w:pPr>
        <w:pStyle w:val="a9"/>
        <w:tabs>
          <w:tab w:val="left" w:pos="2268"/>
          <w:tab w:val="left" w:pos="9699"/>
        </w:tabs>
        <w:ind w:firstLine="709"/>
        <w:jc w:val="both"/>
        <w:rPr>
          <w:sz w:val="22"/>
          <w:szCs w:val="22"/>
        </w:rPr>
      </w:pPr>
      <w:r>
        <w:rPr>
          <w:sz w:val="22"/>
          <w:szCs w:val="22"/>
        </w:rPr>
        <w:t>6.6. Уплата штрафа и пени не освобождает Поста</w:t>
      </w:r>
      <w:r>
        <w:rPr>
          <w:sz w:val="22"/>
          <w:szCs w:val="22"/>
        </w:rPr>
        <w:t>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6458E" w:rsidRDefault="0036458E">
      <w:pPr>
        <w:pStyle w:val="a9"/>
        <w:tabs>
          <w:tab w:val="left" w:pos="2268"/>
          <w:tab w:val="left" w:pos="9699"/>
        </w:tabs>
        <w:ind w:firstLine="709"/>
        <w:jc w:val="both"/>
        <w:rPr>
          <w:sz w:val="22"/>
          <w:szCs w:val="22"/>
        </w:rPr>
      </w:pPr>
    </w:p>
    <w:p w:rsidR="0036458E" w:rsidRDefault="000B001F">
      <w:pPr>
        <w:pStyle w:val="aa"/>
        <w:jc w:val="center"/>
        <w:rPr>
          <w:rFonts w:ascii="Times New Roman" w:eastAsia="Times New Roman" w:hAnsi="Times New Roman" w:cs="Times New Roman"/>
          <w:b/>
          <w:bCs/>
          <w:sz w:val="22"/>
          <w:szCs w:val="22"/>
        </w:rPr>
      </w:pPr>
      <w:r>
        <w:rPr>
          <w:rFonts w:ascii="Times New Roman" w:hAnsi="Times New Roman"/>
          <w:b/>
          <w:bCs/>
          <w:sz w:val="22"/>
          <w:szCs w:val="22"/>
        </w:rPr>
        <w:t xml:space="preserve">7. </w:t>
      </w:r>
      <w:r>
        <w:rPr>
          <w:rFonts w:ascii="Times New Roman" w:hAnsi="Times New Roman"/>
          <w:b/>
          <w:bCs/>
          <w:sz w:val="22"/>
          <w:szCs w:val="22"/>
        </w:rPr>
        <w:t>ОБЕСПЕЧЕНИЕ ИСПОЛНЕНИЯ ДОГОВОРА</w:t>
      </w:r>
    </w:p>
    <w:p w:rsidR="0036458E" w:rsidRDefault="000B001F">
      <w:pPr>
        <w:pStyle w:val="a8"/>
        <w:tabs>
          <w:tab w:val="left" w:pos="1276"/>
        </w:tabs>
        <w:ind w:firstLine="709"/>
        <w:jc w:val="both"/>
        <w:rPr>
          <w:rFonts w:ascii="Times New Roman" w:eastAsia="Times New Roman" w:hAnsi="Times New Roman" w:cs="Times New Roman"/>
          <w:b/>
          <w:bCs/>
        </w:rPr>
      </w:pPr>
      <w:r>
        <w:rPr>
          <w:rFonts w:ascii="Times New Roman" w:hAnsi="Times New Roman"/>
        </w:rPr>
        <w:t xml:space="preserve">7.1. </w:t>
      </w:r>
      <w:r>
        <w:rPr>
          <w:rFonts w:ascii="Times New Roman" w:hAnsi="Times New Roman"/>
        </w:rPr>
        <w:t xml:space="preserve">Размер </w:t>
      </w:r>
      <w:r>
        <w:rPr>
          <w:rFonts w:ascii="Times New Roman" w:hAnsi="Times New Roman"/>
        </w:rPr>
        <w:t xml:space="preserve">обеспечения исполнения договора составляет </w:t>
      </w:r>
      <w:r>
        <w:rPr>
          <w:rFonts w:ascii="Times New Roman" w:hAnsi="Times New Roman"/>
          <w:b/>
          <w:bCs/>
        </w:rPr>
        <w:t>5</w:t>
      </w:r>
      <w:r>
        <w:rPr>
          <w:rFonts w:ascii="Times New Roman" w:hAnsi="Times New Roman"/>
          <w:b/>
          <w:bCs/>
        </w:rPr>
        <w:t> </w:t>
      </w:r>
      <w:r>
        <w:rPr>
          <w:rFonts w:ascii="Times New Roman" w:hAnsi="Times New Roman"/>
          <w:b/>
          <w:bCs/>
        </w:rPr>
        <w:t xml:space="preserve">989,50 </w:t>
      </w:r>
      <w:r>
        <w:rPr>
          <w:rFonts w:ascii="Times New Roman" w:hAnsi="Times New Roman"/>
          <w:b/>
          <w:bCs/>
        </w:rPr>
        <w:t>рублей</w:t>
      </w:r>
      <w:r>
        <w:rPr>
          <w:rFonts w:ascii="Times New Roman" w:hAnsi="Times New Roman"/>
        </w:rPr>
        <w:t>.</w:t>
      </w:r>
    </w:p>
    <w:p w:rsidR="0036458E" w:rsidRDefault="000B001F">
      <w:pPr>
        <w:pStyle w:val="a8"/>
        <w:tabs>
          <w:tab w:val="left" w:pos="1276"/>
        </w:tabs>
        <w:ind w:firstLine="709"/>
        <w:jc w:val="both"/>
        <w:rPr>
          <w:rFonts w:ascii="Times New Roman" w:eastAsia="Times New Roman" w:hAnsi="Times New Roman" w:cs="Times New Roman"/>
          <w:b/>
          <w:bCs/>
        </w:rPr>
      </w:pPr>
      <w:r>
        <w:rPr>
          <w:rFonts w:ascii="Times New Roman" w:hAnsi="Times New Roman"/>
          <w:color w:val="000000"/>
          <w:u w:color="000000"/>
        </w:rPr>
        <w:t xml:space="preserve">7.2. </w:t>
      </w:r>
      <w:r>
        <w:rPr>
          <w:rFonts w:ascii="Times New Roman" w:hAnsi="Times New Roman"/>
          <w:color w:val="000000"/>
          <w:u w:color="000000"/>
        </w:rPr>
        <w:t>Исполнение Договора обеспечивается предоставлением банковской гарантии или внесением денежных средств на счет Заказчика</w:t>
      </w:r>
      <w:r>
        <w:rPr>
          <w:rFonts w:ascii="Times New Roman" w:hAnsi="Times New Roman"/>
          <w:color w:val="000000"/>
          <w:u w:color="000000"/>
        </w:rPr>
        <w:t xml:space="preserve">. </w:t>
      </w:r>
      <w:r>
        <w:rPr>
          <w:rFonts w:ascii="Times New Roman" w:hAnsi="Times New Roman"/>
          <w:color w:val="000000"/>
          <w:u w:color="000000"/>
        </w:rPr>
        <w:t>Способ о</w:t>
      </w:r>
      <w:r>
        <w:rPr>
          <w:rFonts w:ascii="Times New Roman" w:hAnsi="Times New Roman"/>
        </w:rPr>
        <w:t xml:space="preserve">беспечения исполнения Договора определяется Поставщиком </w:t>
      </w:r>
      <w:r>
        <w:rPr>
          <w:rFonts w:ascii="Times New Roman" w:hAnsi="Times New Roman"/>
        </w:rPr>
        <w:t>самостоятельно</w:t>
      </w:r>
      <w:r>
        <w:rPr>
          <w:rFonts w:ascii="Times New Roman" w:hAnsi="Times New Roman"/>
        </w:rPr>
        <w:t xml:space="preserve">. </w:t>
      </w:r>
    </w:p>
    <w:p w:rsidR="0036458E" w:rsidRDefault="000B001F">
      <w:pPr>
        <w:pStyle w:val="a8"/>
        <w:tabs>
          <w:tab w:val="left" w:pos="1276"/>
        </w:tabs>
        <w:ind w:firstLine="709"/>
        <w:jc w:val="both"/>
        <w:rPr>
          <w:rFonts w:ascii="Times New Roman" w:eastAsia="Times New Roman" w:hAnsi="Times New Roman" w:cs="Times New Roman"/>
          <w:b/>
          <w:bCs/>
        </w:rPr>
      </w:pPr>
      <w:r>
        <w:rPr>
          <w:rFonts w:ascii="Times New Roman" w:hAnsi="Times New Roman"/>
        </w:rPr>
        <w:t xml:space="preserve">7.3. </w:t>
      </w:r>
      <w:r>
        <w:rPr>
          <w:rFonts w:ascii="Times New Roman" w:hAnsi="Times New Roman"/>
        </w:rPr>
        <w:t>В случае если надлежащее исполнение обязательств Поставщика по настоящему Договору обеспечивается внесением денежных средств</w:t>
      </w:r>
      <w:r>
        <w:rPr>
          <w:rFonts w:ascii="Times New Roman" w:hAnsi="Times New Roman"/>
        </w:rPr>
        <w:t xml:space="preserve">, </w:t>
      </w:r>
      <w:r>
        <w:rPr>
          <w:rFonts w:ascii="Times New Roman" w:hAnsi="Times New Roman"/>
        </w:rPr>
        <w:t>то Заказчик возвращает Поставщику денежные средства</w:t>
      </w:r>
      <w:r>
        <w:rPr>
          <w:rFonts w:ascii="Times New Roman" w:hAnsi="Times New Roman"/>
        </w:rPr>
        <w:t xml:space="preserve">, </w:t>
      </w:r>
      <w:r>
        <w:rPr>
          <w:rFonts w:ascii="Times New Roman" w:hAnsi="Times New Roman"/>
        </w:rPr>
        <w:t>внесенные в качестве обеспечения исполнения Договора</w:t>
      </w:r>
      <w:r>
        <w:rPr>
          <w:rFonts w:ascii="Times New Roman" w:hAnsi="Times New Roman"/>
        </w:rPr>
        <w:t xml:space="preserve">, </w:t>
      </w:r>
      <w:r>
        <w:rPr>
          <w:rFonts w:ascii="Times New Roman" w:hAnsi="Times New Roman"/>
        </w:rPr>
        <w:t>в</w:t>
      </w:r>
      <w:r>
        <w:rPr>
          <w:rFonts w:ascii="Times New Roman" w:hAnsi="Times New Roman"/>
        </w:rPr>
        <w:t xml:space="preserve"> течение </w:t>
      </w:r>
      <w:r>
        <w:rPr>
          <w:rFonts w:ascii="Times New Roman" w:hAnsi="Times New Roman"/>
        </w:rPr>
        <w:t xml:space="preserve">10 </w:t>
      </w:r>
      <w:r>
        <w:rPr>
          <w:rFonts w:ascii="Times New Roman" w:hAnsi="Times New Roman"/>
        </w:rPr>
        <w:t>рабочих дней с момента получения письменного заявления Поставщика при условии полного выполнения им всех обязательств по Договору</w:t>
      </w:r>
      <w:r>
        <w:rPr>
          <w:rFonts w:ascii="Times New Roman" w:hAnsi="Times New Roman"/>
        </w:rPr>
        <w:t>.</w:t>
      </w:r>
    </w:p>
    <w:p w:rsidR="0036458E" w:rsidRDefault="000B001F">
      <w:pPr>
        <w:pStyle w:val="a8"/>
        <w:tabs>
          <w:tab w:val="left" w:pos="1276"/>
        </w:tabs>
        <w:ind w:firstLine="709"/>
        <w:jc w:val="both"/>
        <w:rPr>
          <w:rFonts w:ascii="Times New Roman" w:eastAsia="Times New Roman" w:hAnsi="Times New Roman" w:cs="Times New Roman"/>
        </w:rPr>
      </w:pPr>
      <w:r>
        <w:rPr>
          <w:rFonts w:ascii="Times New Roman" w:hAnsi="Times New Roman"/>
        </w:rPr>
        <w:t xml:space="preserve">7.4. </w:t>
      </w:r>
      <w:r>
        <w:rPr>
          <w:rFonts w:ascii="Times New Roman" w:hAnsi="Times New Roman"/>
        </w:rPr>
        <w:t>В ходе исполнения Договора Поставщик вправе предоставить Заказчику обеспечение исполнения Договора</w:t>
      </w:r>
      <w:r>
        <w:rPr>
          <w:rFonts w:ascii="Times New Roman" w:hAnsi="Times New Roman"/>
        </w:rPr>
        <w:t xml:space="preserve">, </w:t>
      </w:r>
      <w:r>
        <w:rPr>
          <w:rFonts w:ascii="Times New Roman" w:hAnsi="Times New Roman"/>
        </w:rPr>
        <w:t>уменьшен</w:t>
      </w:r>
      <w:r>
        <w:rPr>
          <w:rFonts w:ascii="Times New Roman" w:hAnsi="Times New Roman"/>
        </w:rPr>
        <w:t>ное на размер выполненных обязательств</w:t>
      </w:r>
      <w:r>
        <w:rPr>
          <w:rFonts w:ascii="Times New Roman" w:hAnsi="Times New Roman"/>
        </w:rPr>
        <w:t xml:space="preserve">, </w:t>
      </w:r>
      <w:r>
        <w:rPr>
          <w:rFonts w:ascii="Times New Roman" w:hAnsi="Times New Roman"/>
        </w:rPr>
        <w:t>предусмотренных Договором</w:t>
      </w:r>
      <w:r>
        <w:rPr>
          <w:rFonts w:ascii="Times New Roman" w:hAnsi="Times New Roman"/>
        </w:rPr>
        <w:t xml:space="preserve">, </w:t>
      </w:r>
      <w:r>
        <w:rPr>
          <w:rFonts w:ascii="Times New Roman" w:hAnsi="Times New Roman"/>
        </w:rPr>
        <w:t>взамен ранее предоставленного обеспечения исполнения Договора</w:t>
      </w:r>
      <w:r>
        <w:rPr>
          <w:rFonts w:ascii="Times New Roman" w:hAnsi="Times New Roman"/>
        </w:rPr>
        <w:t xml:space="preserve">. </w:t>
      </w:r>
      <w:r>
        <w:rPr>
          <w:rFonts w:ascii="Times New Roman" w:hAnsi="Times New Roman"/>
        </w:rPr>
        <w:t>При этом может быть изменен способ обеспечения исполнения Договора</w:t>
      </w:r>
      <w:r>
        <w:rPr>
          <w:rFonts w:ascii="Times New Roman" w:hAnsi="Times New Roman"/>
        </w:rPr>
        <w:t xml:space="preserve">. </w:t>
      </w:r>
    </w:p>
    <w:p w:rsidR="0036458E" w:rsidRDefault="000B001F">
      <w:pPr>
        <w:pStyle w:val="a8"/>
        <w:tabs>
          <w:tab w:val="left" w:pos="1276"/>
        </w:tabs>
        <w:ind w:firstLine="709"/>
        <w:jc w:val="both"/>
        <w:rPr>
          <w:rFonts w:ascii="Times New Roman" w:eastAsia="Times New Roman" w:hAnsi="Times New Roman" w:cs="Times New Roman"/>
        </w:rPr>
      </w:pPr>
      <w:r>
        <w:rPr>
          <w:rFonts w:ascii="Times New Roman" w:hAnsi="Times New Roman"/>
        </w:rPr>
        <w:t xml:space="preserve">7.5. </w:t>
      </w:r>
      <w:r>
        <w:rPr>
          <w:rFonts w:ascii="Times New Roman" w:hAnsi="Times New Roman"/>
        </w:rPr>
        <w:t>В случае неисполнения или ненадлежащего исполнения П</w:t>
      </w:r>
      <w:r>
        <w:rPr>
          <w:rFonts w:ascii="Times New Roman" w:hAnsi="Times New Roman"/>
        </w:rPr>
        <w:t>оставщиком обязательств по Договору обеспечение исполнения договора переходит Заказчику в размере неисполненных обязательств</w:t>
      </w:r>
      <w:r>
        <w:rPr>
          <w:rFonts w:ascii="Times New Roman" w:hAnsi="Times New Roman"/>
        </w:rPr>
        <w:t>.</w:t>
      </w:r>
    </w:p>
    <w:p w:rsidR="0036458E" w:rsidRDefault="000B001F">
      <w:pPr>
        <w:pStyle w:val="a8"/>
        <w:tabs>
          <w:tab w:val="left" w:pos="1276"/>
        </w:tabs>
        <w:ind w:firstLine="709"/>
        <w:jc w:val="both"/>
        <w:rPr>
          <w:rFonts w:ascii="Times New Roman" w:eastAsia="Times New Roman" w:hAnsi="Times New Roman" w:cs="Times New Roman"/>
        </w:rPr>
      </w:pPr>
      <w:r>
        <w:rPr>
          <w:rFonts w:ascii="Times New Roman" w:hAnsi="Times New Roman"/>
        </w:rPr>
        <w:t xml:space="preserve">7.6. </w:t>
      </w:r>
      <w:r>
        <w:rPr>
          <w:rFonts w:ascii="Times New Roman" w:hAnsi="Times New Roman"/>
        </w:rPr>
        <w:t>Обеспечение исполнения договора сохраняет свою силу при изменении законодательства Российской Федерации</w:t>
      </w:r>
      <w:r>
        <w:rPr>
          <w:rFonts w:ascii="Times New Roman" w:hAnsi="Times New Roman"/>
        </w:rPr>
        <w:t xml:space="preserve">, </w:t>
      </w:r>
      <w:r>
        <w:rPr>
          <w:rFonts w:ascii="Times New Roman" w:hAnsi="Times New Roman"/>
        </w:rPr>
        <w:t>а также при реоргани</w:t>
      </w:r>
      <w:r>
        <w:rPr>
          <w:rFonts w:ascii="Times New Roman" w:hAnsi="Times New Roman"/>
        </w:rPr>
        <w:t>зации Поставщика или Заказчика</w:t>
      </w:r>
      <w:r>
        <w:rPr>
          <w:rFonts w:ascii="Times New Roman" w:hAnsi="Times New Roman"/>
        </w:rPr>
        <w:t>.</w:t>
      </w:r>
    </w:p>
    <w:p w:rsidR="0036458E" w:rsidRDefault="000B001F">
      <w:pPr>
        <w:pStyle w:val="a8"/>
        <w:tabs>
          <w:tab w:val="left" w:pos="1276"/>
          <w:tab w:val="left" w:pos="2268"/>
          <w:tab w:val="left" w:pos="9699"/>
        </w:tabs>
        <w:ind w:firstLine="709"/>
        <w:jc w:val="both"/>
        <w:rPr>
          <w:rFonts w:ascii="Times New Roman" w:eastAsia="Times New Roman" w:hAnsi="Times New Roman" w:cs="Times New Roman"/>
        </w:rPr>
      </w:pPr>
      <w:r>
        <w:rPr>
          <w:rFonts w:ascii="Times New Roman" w:hAnsi="Times New Roman"/>
        </w:rPr>
        <w:t xml:space="preserve">7.7. </w:t>
      </w:r>
      <w:r>
        <w:rPr>
          <w:rFonts w:ascii="Times New Roman" w:hAnsi="Times New Roman"/>
        </w:rPr>
        <w:t>Все затраты</w:t>
      </w:r>
      <w:r>
        <w:rPr>
          <w:rFonts w:ascii="Times New Roman" w:hAnsi="Times New Roman"/>
        </w:rPr>
        <w:t xml:space="preserve">, </w:t>
      </w:r>
      <w:r>
        <w:rPr>
          <w:rFonts w:ascii="Times New Roman" w:hAnsi="Times New Roman"/>
        </w:rPr>
        <w:t>связанные с заключением и оформлением договоров и иных документов по обеспечению исполнения Договора</w:t>
      </w:r>
      <w:r>
        <w:rPr>
          <w:rFonts w:ascii="Times New Roman" w:hAnsi="Times New Roman"/>
        </w:rPr>
        <w:t xml:space="preserve">, </w:t>
      </w:r>
      <w:r>
        <w:rPr>
          <w:rFonts w:ascii="Times New Roman" w:hAnsi="Times New Roman"/>
        </w:rPr>
        <w:t>несет Поставщик</w:t>
      </w:r>
      <w:r>
        <w:rPr>
          <w:rFonts w:ascii="Times New Roman" w:hAnsi="Times New Roman"/>
        </w:rPr>
        <w:t>.</w:t>
      </w:r>
    </w:p>
    <w:p w:rsidR="0036458E" w:rsidRDefault="000B001F">
      <w:pPr>
        <w:pStyle w:val="a8"/>
        <w:tabs>
          <w:tab w:val="left" w:pos="1276"/>
          <w:tab w:val="left" w:pos="2268"/>
          <w:tab w:val="left" w:pos="9699"/>
        </w:tabs>
        <w:ind w:firstLine="709"/>
        <w:jc w:val="both"/>
        <w:rPr>
          <w:rFonts w:ascii="Times New Roman" w:eastAsia="Times New Roman" w:hAnsi="Times New Roman" w:cs="Times New Roman"/>
        </w:rPr>
      </w:pPr>
      <w:r>
        <w:rPr>
          <w:rFonts w:ascii="Times New Roman" w:hAnsi="Times New Roman"/>
        </w:rPr>
        <w:t xml:space="preserve">7.8. </w:t>
      </w:r>
      <w:r>
        <w:rPr>
          <w:rFonts w:ascii="Times New Roman" w:hAnsi="Times New Roman"/>
        </w:rPr>
        <w:t>Заказчик имеет право на бесспорное списание денежных средств со счета гаранта</w:t>
      </w:r>
      <w:r>
        <w:rPr>
          <w:rFonts w:ascii="Times New Roman" w:hAnsi="Times New Roman"/>
        </w:rPr>
        <w:t xml:space="preserve">, </w:t>
      </w:r>
      <w:r>
        <w:rPr>
          <w:rFonts w:ascii="Times New Roman" w:hAnsi="Times New Roman"/>
        </w:rPr>
        <w:t xml:space="preserve">если гарантом в срок не более чем </w:t>
      </w:r>
      <w:r>
        <w:rPr>
          <w:rFonts w:ascii="Times New Roman" w:hAnsi="Times New Roman"/>
        </w:rPr>
        <w:t>5 (</w:t>
      </w:r>
      <w:r>
        <w:rPr>
          <w:rFonts w:ascii="Times New Roman" w:hAnsi="Times New Roman"/>
        </w:rPr>
        <w:t>пять</w:t>
      </w:r>
      <w:r>
        <w:rPr>
          <w:rFonts w:ascii="Times New Roman" w:hAnsi="Times New Roman"/>
        </w:rPr>
        <w:t xml:space="preserve">) </w:t>
      </w:r>
      <w:r>
        <w:rPr>
          <w:rFonts w:ascii="Times New Roman" w:hAnsi="Times New Roman"/>
        </w:rPr>
        <w:t>рабочих дней не исполнено требование Заказчика об уплате денежной суммы по банковской гарантии</w:t>
      </w:r>
      <w:r>
        <w:rPr>
          <w:rFonts w:ascii="Times New Roman" w:hAnsi="Times New Roman"/>
        </w:rPr>
        <w:t xml:space="preserve">, </w:t>
      </w:r>
      <w:r>
        <w:rPr>
          <w:rFonts w:ascii="Times New Roman" w:hAnsi="Times New Roman"/>
        </w:rPr>
        <w:t>направленное до окончания срока действия банковской гарантии</w:t>
      </w:r>
      <w:r>
        <w:rPr>
          <w:rFonts w:ascii="Times New Roman" w:hAnsi="Times New Roman"/>
        </w:rPr>
        <w:t>.</w:t>
      </w:r>
    </w:p>
    <w:p w:rsidR="0036458E" w:rsidRDefault="0036458E">
      <w:pPr>
        <w:pStyle w:val="a8"/>
        <w:tabs>
          <w:tab w:val="left" w:pos="1276"/>
          <w:tab w:val="left" w:pos="2268"/>
          <w:tab w:val="left" w:pos="9699"/>
        </w:tabs>
        <w:ind w:firstLine="709"/>
        <w:jc w:val="both"/>
        <w:rPr>
          <w:rFonts w:ascii="Times New Roman" w:eastAsia="Times New Roman" w:hAnsi="Times New Roman" w:cs="Times New Roman"/>
        </w:rPr>
      </w:pPr>
    </w:p>
    <w:p w:rsidR="0036458E" w:rsidRDefault="000B001F">
      <w:pPr>
        <w:pStyle w:val="a9"/>
        <w:tabs>
          <w:tab w:val="left" w:pos="2268"/>
        </w:tabs>
        <w:ind w:left="360" w:right="335"/>
        <w:jc w:val="center"/>
        <w:rPr>
          <w:b/>
          <w:bCs/>
          <w:sz w:val="22"/>
          <w:szCs w:val="22"/>
        </w:rPr>
      </w:pPr>
      <w:r>
        <w:rPr>
          <w:b/>
          <w:bCs/>
          <w:sz w:val="22"/>
          <w:szCs w:val="22"/>
        </w:rPr>
        <w:t>8. ДЕЙСТВИЕ НЕПРЕОДОЛИМОЙ СИЛЫ.</w:t>
      </w:r>
    </w:p>
    <w:p w:rsidR="0036458E" w:rsidRDefault="000B001F">
      <w:pPr>
        <w:pStyle w:val="a9"/>
        <w:tabs>
          <w:tab w:val="left" w:pos="2268"/>
        </w:tabs>
        <w:ind w:firstLine="709"/>
        <w:jc w:val="both"/>
        <w:rPr>
          <w:sz w:val="22"/>
          <w:szCs w:val="22"/>
        </w:rPr>
      </w:pPr>
      <w:r>
        <w:rPr>
          <w:sz w:val="22"/>
          <w:szCs w:val="22"/>
        </w:rPr>
        <w:t xml:space="preserve">8.1.Стороны, не </w:t>
      </w:r>
      <w:r>
        <w:rPr>
          <w:sz w:val="22"/>
          <w:szCs w:val="22"/>
        </w:rPr>
        <w:t>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w:t>
      </w:r>
      <w:r>
        <w:rPr>
          <w:sz w:val="22"/>
          <w:szCs w:val="22"/>
        </w:rPr>
        <w:t xml:space="preserve">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6458E" w:rsidRDefault="000B001F">
      <w:pPr>
        <w:pStyle w:val="a9"/>
        <w:ind w:right="283" w:firstLine="709"/>
        <w:jc w:val="both"/>
        <w:rPr>
          <w:sz w:val="22"/>
          <w:szCs w:val="22"/>
        </w:rPr>
      </w:pPr>
      <w:r>
        <w:rPr>
          <w:sz w:val="22"/>
          <w:szCs w:val="22"/>
        </w:rPr>
        <w:t xml:space="preserve">8.2. Каждая из сторон обязана письменно сообщить о наступлении обстоятельств непреодолимой силы не позднее </w:t>
      </w:r>
      <w:r>
        <w:rPr>
          <w:i/>
          <w:iCs/>
          <w:sz w:val="22"/>
          <w:szCs w:val="22"/>
        </w:rPr>
        <w:t xml:space="preserve">10 (десяти) </w:t>
      </w:r>
      <w:r>
        <w:rPr>
          <w:sz w:val="22"/>
          <w:szCs w:val="22"/>
        </w:rPr>
        <w:t xml:space="preserve">рабочих дней с начала их действия.   </w:t>
      </w:r>
    </w:p>
    <w:p w:rsidR="0036458E" w:rsidRDefault="000B001F">
      <w:pPr>
        <w:pStyle w:val="a9"/>
        <w:tabs>
          <w:tab w:val="left" w:pos="2268"/>
        </w:tabs>
        <w:ind w:right="335" w:firstLine="709"/>
        <w:jc w:val="both"/>
        <w:rPr>
          <w:sz w:val="22"/>
          <w:szCs w:val="22"/>
        </w:rPr>
      </w:pPr>
      <w:r>
        <w:rPr>
          <w:sz w:val="22"/>
          <w:szCs w:val="22"/>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w:t>
      </w:r>
      <w:r>
        <w:rPr>
          <w:sz w:val="22"/>
          <w:szCs w:val="22"/>
        </w:rPr>
        <w:t>ступление таких обстоятельств.</w:t>
      </w:r>
    </w:p>
    <w:p w:rsidR="0036458E" w:rsidRDefault="0036458E">
      <w:pPr>
        <w:pStyle w:val="a9"/>
        <w:tabs>
          <w:tab w:val="left" w:pos="2268"/>
        </w:tabs>
        <w:ind w:right="335" w:firstLine="709"/>
        <w:jc w:val="both"/>
        <w:rPr>
          <w:sz w:val="22"/>
          <w:szCs w:val="22"/>
        </w:rPr>
      </w:pPr>
    </w:p>
    <w:p w:rsidR="0036458E" w:rsidRDefault="000B001F">
      <w:pPr>
        <w:jc w:val="center"/>
        <w:rPr>
          <w:b/>
          <w:bCs/>
          <w:sz w:val="22"/>
          <w:szCs w:val="22"/>
        </w:rPr>
      </w:pPr>
      <w:r>
        <w:rPr>
          <w:b/>
          <w:bCs/>
          <w:sz w:val="22"/>
          <w:szCs w:val="22"/>
        </w:rPr>
        <w:t xml:space="preserve">9. СРОК ДЕЙСТВИЯ </w:t>
      </w:r>
    </w:p>
    <w:p w:rsidR="0036458E" w:rsidRDefault="000B001F">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9.1.  </w:t>
      </w:r>
      <w:r>
        <w:rPr>
          <w:rFonts w:ascii="Times New Roman" w:hAnsi="Times New Roman"/>
          <w:sz w:val="22"/>
          <w:szCs w:val="22"/>
        </w:rPr>
        <w:t>Настоящий Договор вступает в силу со дня его подписания и действует до момента полного исполнения обязательств по настоящему Договору</w:t>
      </w:r>
      <w:r>
        <w:rPr>
          <w:rFonts w:ascii="Times New Roman" w:hAnsi="Times New Roman"/>
          <w:sz w:val="22"/>
          <w:szCs w:val="22"/>
        </w:rPr>
        <w:t>.</w:t>
      </w:r>
    </w:p>
    <w:p w:rsidR="0036458E" w:rsidRDefault="0036458E">
      <w:pPr>
        <w:pStyle w:val="32"/>
        <w:ind w:firstLine="709"/>
        <w:rPr>
          <w:rFonts w:ascii="Times New Roman" w:eastAsia="Times New Roman" w:hAnsi="Times New Roman" w:cs="Times New Roman"/>
          <w:sz w:val="22"/>
          <w:szCs w:val="22"/>
        </w:rPr>
      </w:pPr>
    </w:p>
    <w:p w:rsidR="0036458E" w:rsidRDefault="000B001F">
      <w:pPr>
        <w:pStyle w:val="a9"/>
        <w:tabs>
          <w:tab w:val="left" w:pos="2268"/>
        </w:tabs>
        <w:jc w:val="center"/>
        <w:rPr>
          <w:b/>
          <w:bCs/>
          <w:sz w:val="22"/>
          <w:szCs w:val="22"/>
        </w:rPr>
      </w:pPr>
      <w:r>
        <w:rPr>
          <w:b/>
          <w:bCs/>
          <w:sz w:val="22"/>
          <w:szCs w:val="22"/>
        </w:rPr>
        <w:t>10. ПОРЯДОК РАЗРЕШЕНИЯ СПОРОВ</w:t>
      </w:r>
    </w:p>
    <w:p w:rsidR="0036458E" w:rsidRDefault="000B001F">
      <w:pPr>
        <w:pStyle w:val="a9"/>
        <w:ind w:firstLine="709"/>
        <w:jc w:val="both"/>
        <w:rPr>
          <w:sz w:val="22"/>
          <w:szCs w:val="22"/>
        </w:rPr>
      </w:pPr>
      <w:r>
        <w:rPr>
          <w:sz w:val="22"/>
          <w:szCs w:val="22"/>
        </w:rPr>
        <w:t>10.1. Все споры или разногласия, в</w:t>
      </w:r>
      <w:r>
        <w:rPr>
          <w:sz w:val="22"/>
          <w:szCs w:val="22"/>
        </w:rPr>
        <w:t>озникшие между Сторонами по настоящему Договору, и в связи с ним, разрешаются путем переговоров между ними.</w:t>
      </w:r>
    </w:p>
    <w:p w:rsidR="0036458E" w:rsidRDefault="000B001F">
      <w:pPr>
        <w:pStyle w:val="a9"/>
        <w:ind w:firstLine="709"/>
        <w:jc w:val="both"/>
        <w:rPr>
          <w:sz w:val="22"/>
          <w:szCs w:val="22"/>
        </w:rPr>
      </w:pPr>
      <w:r>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w:t>
      </w:r>
      <w:r>
        <w:rPr>
          <w:sz w:val="22"/>
          <w:szCs w:val="22"/>
        </w:rPr>
        <w:t xml:space="preserve">становленном законодательством РФ порядке.  </w:t>
      </w:r>
    </w:p>
    <w:p w:rsidR="0036458E" w:rsidRDefault="0036458E">
      <w:pPr>
        <w:pStyle w:val="a9"/>
        <w:ind w:firstLine="709"/>
        <w:jc w:val="both"/>
        <w:rPr>
          <w:sz w:val="22"/>
          <w:szCs w:val="22"/>
        </w:rPr>
      </w:pPr>
    </w:p>
    <w:p w:rsidR="0036458E" w:rsidRDefault="0036458E">
      <w:pPr>
        <w:pStyle w:val="a9"/>
        <w:ind w:firstLine="709"/>
        <w:jc w:val="both"/>
        <w:rPr>
          <w:sz w:val="22"/>
          <w:szCs w:val="22"/>
        </w:rPr>
      </w:pPr>
    </w:p>
    <w:p w:rsidR="0036458E" w:rsidRDefault="000B001F">
      <w:pPr>
        <w:pStyle w:val="a9"/>
        <w:ind w:firstLine="709"/>
        <w:jc w:val="center"/>
        <w:rPr>
          <w:b/>
          <w:bCs/>
          <w:sz w:val="22"/>
          <w:szCs w:val="22"/>
        </w:rPr>
      </w:pPr>
      <w:r>
        <w:rPr>
          <w:b/>
          <w:bCs/>
          <w:sz w:val="22"/>
          <w:szCs w:val="22"/>
        </w:rPr>
        <w:t>11. ЗАКЛЮЧИТЕЛЬНЫЕ ПОЛОЖЕНИЯ</w:t>
      </w:r>
    </w:p>
    <w:p w:rsidR="0036458E" w:rsidRDefault="000B001F">
      <w:pPr>
        <w:pStyle w:val="a9"/>
        <w:tabs>
          <w:tab w:val="left" w:pos="2268"/>
        </w:tabs>
        <w:ind w:firstLine="709"/>
        <w:jc w:val="both"/>
        <w:rPr>
          <w:sz w:val="22"/>
          <w:szCs w:val="22"/>
        </w:rPr>
      </w:pPr>
      <w:r>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6458E" w:rsidRDefault="000B001F">
      <w:pPr>
        <w:pStyle w:val="20"/>
        <w:rPr>
          <w:sz w:val="22"/>
          <w:szCs w:val="22"/>
        </w:rPr>
      </w:pPr>
      <w:r>
        <w:rPr>
          <w:sz w:val="22"/>
          <w:szCs w:val="22"/>
        </w:rPr>
        <w:t xml:space="preserve">11.2. Настоящий Договор составлен в двух экземплярах, имеющих </w:t>
      </w:r>
      <w:r>
        <w:rPr>
          <w:sz w:val="22"/>
          <w:szCs w:val="22"/>
        </w:rPr>
        <w:t>одинаковую юридическую силу, по одному экземпляру для каждой из Сторон.</w:t>
      </w:r>
    </w:p>
    <w:p w:rsidR="0036458E" w:rsidRDefault="000B001F">
      <w:pPr>
        <w:pStyle w:val="a9"/>
        <w:ind w:firstLine="709"/>
        <w:jc w:val="both"/>
        <w:rPr>
          <w:sz w:val="22"/>
          <w:szCs w:val="22"/>
        </w:rPr>
      </w:pPr>
      <w:r>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w:t>
      </w:r>
      <w:r>
        <w:rPr>
          <w:sz w:val="22"/>
          <w:szCs w:val="22"/>
        </w:rPr>
        <w:t xml:space="preserve">нским законодательством. </w:t>
      </w:r>
    </w:p>
    <w:p w:rsidR="0036458E" w:rsidRDefault="000B001F">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11.4. </w:t>
      </w:r>
      <w:r>
        <w:rPr>
          <w:rFonts w:ascii="Times New Roman" w:hAnsi="Times New Roman"/>
          <w:sz w:val="22"/>
          <w:szCs w:val="22"/>
        </w:rPr>
        <w:t>Заказчик обязан принять решение об одностороннем отказе от исполнения Договора</w:t>
      </w:r>
      <w:r>
        <w:rPr>
          <w:rFonts w:ascii="Times New Roman" w:hAnsi="Times New Roman"/>
          <w:sz w:val="22"/>
          <w:szCs w:val="22"/>
        </w:rPr>
        <w:t xml:space="preserve">, </w:t>
      </w:r>
      <w:r>
        <w:rPr>
          <w:rFonts w:ascii="Times New Roman" w:hAnsi="Times New Roman"/>
          <w:sz w:val="22"/>
          <w:szCs w:val="22"/>
        </w:rPr>
        <w:t>если в ходе исполнения Договора установлено</w:t>
      </w:r>
      <w:r>
        <w:rPr>
          <w:rFonts w:ascii="Times New Roman" w:hAnsi="Times New Roman"/>
          <w:sz w:val="22"/>
          <w:szCs w:val="22"/>
        </w:rPr>
        <w:t xml:space="preserve">, </w:t>
      </w:r>
      <w:r>
        <w:rPr>
          <w:rFonts w:ascii="Times New Roman" w:hAnsi="Times New Roman"/>
          <w:sz w:val="22"/>
          <w:szCs w:val="22"/>
        </w:rPr>
        <w:t>что Поставщик не соответствует установленным документацией о закупке требованиям к участникам закуп</w:t>
      </w:r>
      <w:r>
        <w:rPr>
          <w:rFonts w:ascii="Times New Roman" w:hAnsi="Times New Roman"/>
          <w:sz w:val="22"/>
          <w:szCs w:val="22"/>
        </w:rPr>
        <w:t>ки или предоставил недостоверную информацию о своем соответствии таким требованиям</w:t>
      </w:r>
      <w:r>
        <w:rPr>
          <w:rFonts w:ascii="Times New Roman" w:hAnsi="Times New Roman"/>
          <w:sz w:val="22"/>
          <w:szCs w:val="22"/>
        </w:rPr>
        <w:t xml:space="preserve">, </w:t>
      </w:r>
      <w:r>
        <w:rPr>
          <w:rFonts w:ascii="Times New Roman" w:hAnsi="Times New Roman"/>
          <w:sz w:val="22"/>
          <w:szCs w:val="22"/>
        </w:rPr>
        <w:t>что позволило ему стать победителем закупки</w:t>
      </w:r>
      <w:r>
        <w:rPr>
          <w:rFonts w:ascii="Times New Roman" w:hAnsi="Times New Roman"/>
          <w:sz w:val="22"/>
          <w:szCs w:val="22"/>
        </w:rPr>
        <w:t>.</w:t>
      </w:r>
    </w:p>
    <w:p w:rsidR="0036458E" w:rsidRDefault="000B001F">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11.5. </w:t>
      </w:r>
      <w:r>
        <w:rPr>
          <w:rFonts w:ascii="Times New Roman" w:hAnsi="Times New Roman"/>
          <w:sz w:val="22"/>
          <w:szCs w:val="22"/>
        </w:rPr>
        <w:t>При расторжении договора в одностороннем порядке по вине Поставщика Заказчик обязан предъявить требование об уплате неуст</w:t>
      </w:r>
      <w:r>
        <w:rPr>
          <w:rFonts w:ascii="Times New Roman" w:hAnsi="Times New Roman"/>
          <w:sz w:val="22"/>
          <w:szCs w:val="22"/>
        </w:rPr>
        <w:t xml:space="preserve">оек </w:t>
      </w:r>
      <w:r>
        <w:rPr>
          <w:rFonts w:ascii="Times New Roman" w:hAnsi="Times New Roman"/>
          <w:sz w:val="22"/>
          <w:szCs w:val="22"/>
        </w:rPr>
        <w:t>(</w:t>
      </w:r>
      <w:r>
        <w:rPr>
          <w:rFonts w:ascii="Times New Roman" w:hAnsi="Times New Roman"/>
          <w:sz w:val="22"/>
          <w:szCs w:val="22"/>
        </w:rPr>
        <w:t>штрафов</w:t>
      </w:r>
      <w:r>
        <w:rPr>
          <w:rFonts w:ascii="Times New Roman" w:hAnsi="Times New Roman"/>
          <w:sz w:val="22"/>
          <w:szCs w:val="22"/>
        </w:rPr>
        <w:t xml:space="preserve">, </w:t>
      </w:r>
      <w:r>
        <w:rPr>
          <w:rFonts w:ascii="Times New Roman" w:hAnsi="Times New Roman"/>
          <w:sz w:val="22"/>
          <w:szCs w:val="22"/>
        </w:rPr>
        <w:t>пеней</w:t>
      </w:r>
      <w:r>
        <w:rPr>
          <w:rFonts w:ascii="Times New Roman" w:hAnsi="Times New Roman"/>
          <w:sz w:val="22"/>
          <w:szCs w:val="22"/>
        </w:rPr>
        <w:t xml:space="preserve">) </w:t>
      </w:r>
      <w:r>
        <w:rPr>
          <w:rFonts w:ascii="Times New Roman" w:hAnsi="Times New Roman"/>
          <w:sz w:val="22"/>
          <w:szCs w:val="22"/>
        </w:rPr>
        <w:t>в связи с неисполнением или ненадлежащим исполнением обязательств</w:t>
      </w:r>
      <w:r>
        <w:rPr>
          <w:rFonts w:ascii="Times New Roman" w:hAnsi="Times New Roman"/>
          <w:sz w:val="22"/>
          <w:szCs w:val="22"/>
        </w:rPr>
        <w:t xml:space="preserve">, </w:t>
      </w:r>
      <w:r>
        <w:rPr>
          <w:rFonts w:ascii="Times New Roman" w:hAnsi="Times New Roman"/>
          <w:sz w:val="22"/>
          <w:szCs w:val="22"/>
        </w:rPr>
        <w:t>предусмотренных Договором</w:t>
      </w:r>
      <w:r>
        <w:rPr>
          <w:rFonts w:ascii="Times New Roman" w:hAnsi="Times New Roman"/>
          <w:sz w:val="22"/>
          <w:szCs w:val="22"/>
        </w:rPr>
        <w:t xml:space="preserve">, </w:t>
      </w:r>
      <w:r>
        <w:rPr>
          <w:rFonts w:ascii="Times New Roman" w:hAnsi="Times New Roman"/>
          <w:sz w:val="22"/>
          <w:szCs w:val="22"/>
        </w:rPr>
        <w:t>а также обратиться к Поставщику с требованием о возмещении понесенных убытков при их наличии</w:t>
      </w:r>
      <w:r>
        <w:rPr>
          <w:rFonts w:ascii="Times New Roman" w:hAnsi="Times New Roman"/>
          <w:sz w:val="22"/>
          <w:szCs w:val="22"/>
        </w:rPr>
        <w:t>.</w:t>
      </w:r>
    </w:p>
    <w:p w:rsidR="0036458E" w:rsidRDefault="000B001F">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11.6. </w:t>
      </w:r>
      <w:r>
        <w:rPr>
          <w:rFonts w:ascii="Times New Roman" w:hAnsi="Times New Roman"/>
          <w:sz w:val="22"/>
          <w:szCs w:val="22"/>
        </w:rPr>
        <w:t xml:space="preserve">Расторжение Договора влечет за собой </w:t>
      </w:r>
      <w:r>
        <w:rPr>
          <w:rFonts w:ascii="Times New Roman" w:hAnsi="Times New Roman"/>
          <w:sz w:val="22"/>
          <w:szCs w:val="22"/>
        </w:rPr>
        <w:t>прекращение обязательств Сторон по Договору</w:t>
      </w:r>
      <w:r>
        <w:rPr>
          <w:rFonts w:ascii="Times New Roman" w:hAnsi="Times New Roman"/>
          <w:sz w:val="22"/>
          <w:szCs w:val="22"/>
        </w:rPr>
        <w:t xml:space="preserve">, </w:t>
      </w:r>
      <w:r>
        <w:rPr>
          <w:rFonts w:ascii="Times New Roman" w:hAnsi="Times New Roman"/>
          <w:sz w:val="22"/>
          <w:szCs w:val="22"/>
        </w:rPr>
        <w:t>но не освобождает от ответственности за неисполнение обязательств</w:t>
      </w:r>
      <w:r>
        <w:rPr>
          <w:rFonts w:ascii="Times New Roman" w:hAnsi="Times New Roman"/>
          <w:sz w:val="22"/>
          <w:szCs w:val="22"/>
        </w:rPr>
        <w:t xml:space="preserve">, </w:t>
      </w:r>
      <w:r>
        <w:rPr>
          <w:rFonts w:ascii="Times New Roman" w:hAnsi="Times New Roman"/>
          <w:sz w:val="22"/>
          <w:szCs w:val="22"/>
        </w:rPr>
        <w:t>которые имели место быть до расторжения Договора</w:t>
      </w:r>
      <w:r>
        <w:rPr>
          <w:rFonts w:ascii="Times New Roman" w:hAnsi="Times New Roman"/>
          <w:sz w:val="22"/>
          <w:szCs w:val="22"/>
        </w:rPr>
        <w:t>.</w:t>
      </w:r>
    </w:p>
    <w:p w:rsidR="0036458E" w:rsidRDefault="000B001F">
      <w:pPr>
        <w:ind w:firstLine="709"/>
        <w:jc w:val="both"/>
        <w:rPr>
          <w:sz w:val="22"/>
          <w:szCs w:val="22"/>
        </w:rPr>
      </w:pPr>
      <w:r>
        <w:rPr>
          <w:sz w:val="22"/>
          <w:szCs w:val="22"/>
        </w:rPr>
        <w:t>11.7. К настоящему Договору прилагается и является его неотъемлемой частью</w:t>
      </w:r>
    </w:p>
    <w:p w:rsidR="0036458E" w:rsidRDefault="000B001F">
      <w:pPr>
        <w:ind w:firstLine="851"/>
        <w:jc w:val="both"/>
        <w:rPr>
          <w:i/>
          <w:iCs/>
          <w:sz w:val="22"/>
          <w:szCs w:val="22"/>
        </w:rPr>
      </w:pPr>
      <w:r>
        <w:rPr>
          <w:i/>
          <w:iCs/>
          <w:sz w:val="22"/>
          <w:szCs w:val="22"/>
        </w:rPr>
        <w:t>- Спецификация (При</w:t>
      </w:r>
      <w:r>
        <w:rPr>
          <w:i/>
          <w:iCs/>
          <w:sz w:val="22"/>
          <w:szCs w:val="22"/>
        </w:rPr>
        <w:t>ложение№1)</w:t>
      </w:r>
    </w:p>
    <w:p w:rsidR="0036458E" w:rsidRDefault="0036458E">
      <w:pPr>
        <w:ind w:firstLine="851"/>
        <w:jc w:val="both"/>
        <w:rPr>
          <w:i/>
          <w:iCs/>
          <w:sz w:val="22"/>
          <w:szCs w:val="22"/>
        </w:rPr>
      </w:pPr>
    </w:p>
    <w:p w:rsidR="0036458E" w:rsidRDefault="000B001F">
      <w:pPr>
        <w:pStyle w:val="31"/>
        <w:ind w:firstLine="709"/>
        <w:jc w:val="center"/>
        <w:rPr>
          <w:rFonts w:ascii="Times New Roman" w:eastAsia="Times New Roman" w:hAnsi="Times New Roman" w:cs="Times New Roman"/>
          <w:b/>
          <w:bCs/>
          <w:sz w:val="22"/>
          <w:szCs w:val="22"/>
        </w:rPr>
      </w:pPr>
      <w:r>
        <w:rPr>
          <w:rFonts w:ascii="Times New Roman" w:hAnsi="Times New Roman"/>
          <w:b/>
          <w:bCs/>
          <w:sz w:val="22"/>
          <w:szCs w:val="22"/>
        </w:rPr>
        <w:t xml:space="preserve">12. </w:t>
      </w:r>
      <w:r>
        <w:rPr>
          <w:rFonts w:ascii="Times New Roman" w:hAnsi="Times New Roman"/>
          <w:b/>
          <w:bCs/>
          <w:sz w:val="22"/>
          <w:szCs w:val="22"/>
        </w:rPr>
        <w:t xml:space="preserve">ЮРИДИЧЕСКИЕ АДРЕСА И БАНКОВСКИЕ РЕКВИЗИТЫ И ПОДПИСИ СТОРОН </w:t>
      </w:r>
    </w:p>
    <w:p w:rsidR="0036458E" w:rsidRDefault="0036458E">
      <w:pPr>
        <w:pStyle w:val="31"/>
        <w:ind w:firstLine="709"/>
        <w:jc w:val="center"/>
        <w:rPr>
          <w:rFonts w:ascii="Times New Roman" w:eastAsia="Times New Roman" w:hAnsi="Times New Roman" w:cs="Times New Roman"/>
          <w:b/>
          <w:bCs/>
          <w:sz w:val="22"/>
          <w:szCs w:val="22"/>
        </w:rPr>
      </w:pPr>
    </w:p>
    <w:tbl>
      <w:tblPr>
        <w:tblStyle w:val="TableNormal"/>
        <w:tblW w:w="1010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5149"/>
        <w:gridCol w:w="380"/>
        <w:gridCol w:w="4580"/>
      </w:tblGrid>
      <w:tr w:rsidR="0036458E">
        <w:tblPrEx>
          <w:tblCellMar>
            <w:top w:w="0" w:type="dxa"/>
            <w:left w:w="0" w:type="dxa"/>
            <w:bottom w:w="0" w:type="dxa"/>
            <w:right w:w="0" w:type="dxa"/>
          </w:tblCellMar>
        </w:tblPrEx>
        <w:trPr>
          <w:trHeight w:val="4172"/>
          <w:jc w:val="center"/>
        </w:trPr>
        <w:tc>
          <w:tcPr>
            <w:tcW w:w="5148" w:type="dxa"/>
            <w:tcBorders>
              <w:top w:val="nil"/>
              <w:left w:val="nil"/>
              <w:bottom w:val="nil"/>
              <w:right w:val="nil"/>
            </w:tcBorders>
            <w:shd w:val="clear" w:color="auto" w:fill="auto"/>
            <w:tcMar>
              <w:top w:w="80" w:type="dxa"/>
              <w:left w:w="80" w:type="dxa"/>
              <w:bottom w:w="80" w:type="dxa"/>
              <w:right w:w="80" w:type="dxa"/>
            </w:tcMar>
          </w:tcPr>
          <w:p w:rsidR="0036458E" w:rsidRDefault="000B001F">
            <w:pPr>
              <w:pStyle w:val="a9"/>
              <w:widowControl w:val="0"/>
              <w:tabs>
                <w:tab w:val="left" w:pos="2268"/>
              </w:tabs>
              <w:rPr>
                <w:b/>
                <w:bCs/>
                <w:sz w:val="20"/>
                <w:szCs w:val="20"/>
              </w:rPr>
            </w:pPr>
            <w:r>
              <w:rPr>
                <w:b/>
                <w:bCs/>
                <w:sz w:val="20"/>
                <w:szCs w:val="20"/>
              </w:rPr>
              <w:t>Заказчик:</w:t>
            </w:r>
          </w:p>
          <w:p w:rsidR="0036458E" w:rsidRDefault="000B001F">
            <w:pPr>
              <w:pStyle w:val="a9"/>
              <w:widowControl w:val="0"/>
              <w:tabs>
                <w:tab w:val="left" w:pos="2268"/>
              </w:tabs>
              <w:rPr>
                <w:b/>
                <w:bCs/>
                <w:sz w:val="20"/>
                <w:szCs w:val="20"/>
              </w:rPr>
            </w:pPr>
            <w:r>
              <w:rPr>
                <w:b/>
                <w:bCs/>
                <w:sz w:val="20"/>
                <w:szCs w:val="20"/>
              </w:rPr>
              <w:t xml:space="preserve">ОГАУЗ «Иркутская городская клиническая больница № 8» </w:t>
            </w:r>
          </w:p>
          <w:p w:rsidR="0036458E" w:rsidRDefault="000B001F">
            <w:pPr>
              <w:pStyle w:val="a9"/>
              <w:widowControl w:val="0"/>
              <w:tabs>
                <w:tab w:val="left" w:pos="2268"/>
              </w:tabs>
              <w:rPr>
                <w:sz w:val="20"/>
                <w:szCs w:val="20"/>
              </w:rPr>
            </w:pPr>
            <w:r>
              <w:rPr>
                <w:b/>
                <w:bCs/>
                <w:sz w:val="20"/>
                <w:szCs w:val="20"/>
              </w:rPr>
              <w:t xml:space="preserve">Адрес: </w:t>
            </w:r>
            <w:r>
              <w:rPr>
                <w:sz w:val="20"/>
                <w:szCs w:val="20"/>
              </w:rPr>
              <w:t>664048, г. Иркутск, ул. Ярославского, 300</w:t>
            </w:r>
          </w:p>
          <w:p w:rsidR="0036458E" w:rsidRDefault="000B001F">
            <w:pPr>
              <w:pStyle w:val="a9"/>
              <w:widowControl w:val="0"/>
              <w:tabs>
                <w:tab w:val="left" w:pos="2268"/>
              </w:tabs>
              <w:rPr>
                <w:sz w:val="20"/>
                <w:szCs w:val="20"/>
              </w:rPr>
            </w:pPr>
            <w:r>
              <w:rPr>
                <w:b/>
                <w:bCs/>
                <w:sz w:val="20"/>
                <w:szCs w:val="20"/>
              </w:rPr>
              <w:t xml:space="preserve">Телефон </w:t>
            </w:r>
            <w:r>
              <w:rPr>
                <w:sz w:val="20"/>
                <w:szCs w:val="20"/>
              </w:rPr>
              <w:t>44-31-30, 502-490</w:t>
            </w:r>
          </w:p>
          <w:p w:rsidR="0036458E" w:rsidRDefault="000B001F">
            <w:pPr>
              <w:pStyle w:val="a9"/>
              <w:widowControl w:val="0"/>
              <w:tabs>
                <w:tab w:val="left" w:pos="2268"/>
              </w:tabs>
              <w:rPr>
                <w:sz w:val="20"/>
                <w:szCs w:val="20"/>
              </w:rPr>
            </w:pPr>
            <w:r>
              <w:rPr>
                <w:b/>
                <w:bCs/>
                <w:sz w:val="20"/>
                <w:szCs w:val="20"/>
              </w:rPr>
              <w:t>ИНН</w:t>
            </w:r>
            <w:r>
              <w:rPr>
                <w:sz w:val="20"/>
                <w:szCs w:val="20"/>
              </w:rPr>
              <w:t xml:space="preserve"> 3810009342</w:t>
            </w:r>
          </w:p>
          <w:p w:rsidR="0036458E" w:rsidRDefault="000B001F">
            <w:pPr>
              <w:pStyle w:val="a9"/>
              <w:widowControl w:val="0"/>
              <w:tabs>
                <w:tab w:val="left" w:pos="2268"/>
              </w:tabs>
              <w:rPr>
                <w:sz w:val="20"/>
                <w:szCs w:val="20"/>
              </w:rPr>
            </w:pPr>
            <w:r>
              <w:rPr>
                <w:b/>
                <w:bCs/>
                <w:sz w:val="20"/>
                <w:szCs w:val="20"/>
              </w:rPr>
              <w:t>КПП</w:t>
            </w:r>
            <w:r>
              <w:rPr>
                <w:sz w:val="20"/>
                <w:szCs w:val="20"/>
              </w:rPr>
              <w:t xml:space="preserve"> 381001001</w:t>
            </w:r>
          </w:p>
          <w:p w:rsidR="0036458E" w:rsidRDefault="000B001F">
            <w:pPr>
              <w:pStyle w:val="a9"/>
              <w:widowControl w:val="0"/>
              <w:tabs>
                <w:tab w:val="left" w:pos="2268"/>
              </w:tabs>
              <w:rPr>
                <w:b/>
                <w:bCs/>
                <w:sz w:val="20"/>
                <w:szCs w:val="20"/>
              </w:rPr>
            </w:pPr>
            <w:r>
              <w:rPr>
                <w:b/>
                <w:bCs/>
                <w:sz w:val="20"/>
                <w:szCs w:val="20"/>
              </w:rPr>
              <w:t xml:space="preserve">Отделение </w:t>
            </w:r>
            <w:r>
              <w:rPr>
                <w:b/>
                <w:bCs/>
                <w:sz w:val="20"/>
                <w:szCs w:val="20"/>
              </w:rPr>
              <w:t>Иркутск г. Иркутск</w:t>
            </w:r>
          </w:p>
          <w:p w:rsidR="0036458E" w:rsidRDefault="000B001F">
            <w:pPr>
              <w:pStyle w:val="a9"/>
              <w:widowControl w:val="0"/>
              <w:tabs>
                <w:tab w:val="left" w:pos="2268"/>
              </w:tabs>
              <w:rPr>
                <w:sz w:val="20"/>
                <w:szCs w:val="20"/>
              </w:rPr>
            </w:pPr>
            <w:r>
              <w:rPr>
                <w:b/>
                <w:bCs/>
                <w:sz w:val="20"/>
                <w:szCs w:val="20"/>
              </w:rPr>
              <w:t xml:space="preserve">Р/с </w:t>
            </w:r>
            <w:r>
              <w:rPr>
                <w:sz w:val="20"/>
                <w:szCs w:val="20"/>
              </w:rPr>
              <w:t>40601810500003000002</w:t>
            </w:r>
          </w:p>
          <w:p w:rsidR="0036458E" w:rsidRDefault="000B001F">
            <w:pPr>
              <w:pStyle w:val="a9"/>
              <w:widowControl w:val="0"/>
              <w:tabs>
                <w:tab w:val="left" w:pos="2268"/>
              </w:tabs>
              <w:rPr>
                <w:sz w:val="20"/>
                <w:szCs w:val="20"/>
              </w:rPr>
            </w:pPr>
            <w:r>
              <w:rPr>
                <w:b/>
                <w:bCs/>
                <w:sz w:val="20"/>
                <w:szCs w:val="20"/>
              </w:rPr>
              <w:t>БИК</w:t>
            </w:r>
            <w:r>
              <w:rPr>
                <w:sz w:val="20"/>
                <w:szCs w:val="20"/>
              </w:rPr>
              <w:t xml:space="preserve"> 042520001</w:t>
            </w:r>
          </w:p>
          <w:p w:rsidR="0036458E" w:rsidRDefault="000B001F">
            <w:pPr>
              <w:pStyle w:val="a9"/>
              <w:widowControl w:val="0"/>
              <w:tabs>
                <w:tab w:val="left" w:pos="2268"/>
              </w:tabs>
              <w:rPr>
                <w:sz w:val="20"/>
                <w:szCs w:val="20"/>
              </w:rPr>
            </w:pPr>
            <w:r>
              <w:rPr>
                <w:sz w:val="20"/>
                <w:szCs w:val="20"/>
              </w:rPr>
              <w:t>Министерство финансов Иркутской области (ОГАУЗ «Иркутская городская клиническая больница № 8», л/с 80303050207)</w:t>
            </w:r>
          </w:p>
          <w:p w:rsidR="0036458E" w:rsidRDefault="0036458E">
            <w:pPr>
              <w:pStyle w:val="a9"/>
              <w:widowControl w:val="0"/>
              <w:tabs>
                <w:tab w:val="left" w:pos="2268"/>
              </w:tabs>
              <w:rPr>
                <w:b/>
                <w:bCs/>
                <w:sz w:val="20"/>
                <w:szCs w:val="20"/>
              </w:rPr>
            </w:pPr>
          </w:p>
          <w:p w:rsidR="0036458E" w:rsidRDefault="0036458E">
            <w:pPr>
              <w:pStyle w:val="a9"/>
              <w:widowControl w:val="0"/>
              <w:tabs>
                <w:tab w:val="left" w:pos="2268"/>
              </w:tabs>
              <w:rPr>
                <w:b/>
                <w:bCs/>
                <w:sz w:val="20"/>
                <w:szCs w:val="20"/>
              </w:rPr>
            </w:pPr>
          </w:p>
          <w:p w:rsidR="0036458E" w:rsidRDefault="0036458E">
            <w:pPr>
              <w:pStyle w:val="a9"/>
              <w:widowControl w:val="0"/>
              <w:tabs>
                <w:tab w:val="left" w:pos="2268"/>
              </w:tabs>
              <w:rPr>
                <w:b/>
                <w:bCs/>
                <w:sz w:val="20"/>
                <w:szCs w:val="20"/>
              </w:rPr>
            </w:pPr>
          </w:p>
          <w:p w:rsidR="0036458E" w:rsidRDefault="000B001F">
            <w:pPr>
              <w:pStyle w:val="a9"/>
              <w:widowControl w:val="0"/>
              <w:tabs>
                <w:tab w:val="left" w:pos="2268"/>
              </w:tabs>
              <w:rPr>
                <w:b/>
                <w:bCs/>
                <w:sz w:val="20"/>
                <w:szCs w:val="20"/>
              </w:rPr>
            </w:pPr>
            <w:r>
              <w:rPr>
                <w:b/>
                <w:bCs/>
                <w:sz w:val="20"/>
                <w:szCs w:val="20"/>
              </w:rPr>
              <w:t>Главный врач</w:t>
            </w:r>
          </w:p>
          <w:p w:rsidR="0036458E" w:rsidRDefault="000B001F">
            <w:pPr>
              <w:pStyle w:val="a9"/>
              <w:widowControl w:val="0"/>
              <w:tabs>
                <w:tab w:val="left" w:pos="2268"/>
              </w:tabs>
              <w:rPr>
                <w:b/>
                <w:bCs/>
                <w:sz w:val="20"/>
                <w:szCs w:val="20"/>
              </w:rPr>
            </w:pPr>
            <w:r>
              <w:rPr>
                <w:b/>
                <w:bCs/>
                <w:sz w:val="20"/>
                <w:szCs w:val="20"/>
              </w:rPr>
              <w:t>_____________________/Ж.В. Есева/</w:t>
            </w:r>
          </w:p>
          <w:p w:rsidR="0036458E" w:rsidRDefault="000B001F">
            <w:pPr>
              <w:pStyle w:val="ConsNonformat"/>
            </w:pPr>
            <w:r>
              <w:rPr>
                <w:rFonts w:ascii="Times New Roman" w:hAnsi="Times New Roman"/>
              </w:rPr>
              <w:t>М</w:t>
            </w:r>
            <w:r>
              <w:rPr>
                <w:rFonts w:ascii="Times New Roman" w:hAnsi="Times New Roman"/>
              </w:rPr>
              <w:t>.</w:t>
            </w:r>
            <w:r>
              <w:rPr>
                <w:rFonts w:ascii="Times New Roman" w:hAnsi="Times New Roman"/>
              </w:rPr>
              <w:t>П</w:t>
            </w:r>
            <w:r>
              <w:rPr>
                <w:rFonts w:ascii="Times New Roman" w:hAnsi="Times New Roman"/>
              </w:rPr>
              <w:t>.</w:t>
            </w:r>
          </w:p>
        </w:tc>
        <w:tc>
          <w:tcPr>
            <w:tcW w:w="380" w:type="dxa"/>
            <w:tcBorders>
              <w:top w:val="nil"/>
              <w:left w:val="nil"/>
              <w:bottom w:val="nil"/>
              <w:right w:val="nil"/>
            </w:tcBorders>
            <w:shd w:val="clear" w:color="auto" w:fill="auto"/>
            <w:tcMar>
              <w:top w:w="80" w:type="dxa"/>
              <w:left w:w="80" w:type="dxa"/>
              <w:bottom w:w="80" w:type="dxa"/>
              <w:right w:w="80" w:type="dxa"/>
            </w:tcMar>
          </w:tcPr>
          <w:p w:rsidR="0036458E" w:rsidRDefault="0036458E"/>
        </w:tc>
        <w:tc>
          <w:tcPr>
            <w:tcW w:w="4580" w:type="dxa"/>
            <w:tcBorders>
              <w:top w:val="nil"/>
              <w:left w:val="nil"/>
              <w:bottom w:val="nil"/>
              <w:right w:val="nil"/>
            </w:tcBorders>
            <w:shd w:val="clear" w:color="auto" w:fill="auto"/>
            <w:tcMar>
              <w:top w:w="80" w:type="dxa"/>
              <w:left w:w="80" w:type="dxa"/>
              <w:bottom w:w="80" w:type="dxa"/>
              <w:right w:w="80" w:type="dxa"/>
            </w:tcMar>
          </w:tcPr>
          <w:p w:rsidR="0036458E" w:rsidRDefault="000B001F">
            <w:pPr>
              <w:widowControl w:val="0"/>
              <w:jc w:val="both"/>
              <w:rPr>
                <w:b/>
                <w:bCs/>
                <w:sz w:val="20"/>
                <w:szCs w:val="20"/>
              </w:rPr>
            </w:pPr>
            <w:r>
              <w:rPr>
                <w:b/>
                <w:bCs/>
                <w:sz w:val="20"/>
                <w:szCs w:val="20"/>
              </w:rPr>
              <w:t xml:space="preserve">Поставщик: </w:t>
            </w:r>
          </w:p>
          <w:p w:rsidR="0036458E" w:rsidRDefault="000B001F">
            <w:pPr>
              <w:widowControl w:val="0"/>
              <w:jc w:val="both"/>
              <w:rPr>
                <w:b/>
                <w:bCs/>
                <w:sz w:val="20"/>
                <w:szCs w:val="20"/>
              </w:rPr>
            </w:pPr>
            <w:r>
              <w:rPr>
                <w:b/>
                <w:bCs/>
                <w:sz w:val="20"/>
                <w:szCs w:val="20"/>
              </w:rPr>
              <w:t>ООО «АРФЕН»</w:t>
            </w:r>
          </w:p>
          <w:p w:rsidR="0036458E" w:rsidRDefault="000B001F">
            <w:pPr>
              <w:widowControl w:val="0"/>
              <w:tabs>
                <w:tab w:val="left" w:pos="5040"/>
              </w:tabs>
              <w:rPr>
                <w:sz w:val="20"/>
                <w:szCs w:val="20"/>
              </w:rPr>
            </w:pPr>
            <w:r>
              <w:rPr>
                <w:b/>
                <w:bCs/>
                <w:sz w:val="20"/>
                <w:szCs w:val="20"/>
              </w:rPr>
              <w:t>Адрес</w:t>
            </w:r>
            <w:r>
              <w:rPr>
                <w:b/>
                <w:bCs/>
                <w:sz w:val="20"/>
                <w:szCs w:val="20"/>
              </w:rPr>
              <w:t xml:space="preserve">: </w:t>
            </w:r>
            <w:r>
              <w:rPr>
                <w:sz w:val="20"/>
                <w:szCs w:val="20"/>
              </w:rPr>
              <w:t>420054, Республика Татарстан, г. Казань, ул. Авангардная, д.171А, пом. 1101, офис 27/2</w:t>
            </w:r>
          </w:p>
          <w:p w:rsidR="0036458E" w:rsidRDefault="000B001F">
            <w:pPr>
              <w:widowControl w:val="0"/>
              <w:tabs>
                <w:tab w:val="left" w:pos="5040"/>
              </w:tabs>
              <w:rPr>
                <w:b/>
                <w:bCs/>
                <w:sz w:val="20"/>
                <w:szCs w:val="20"/>
              </w:rPr>
            </w:pPr>
            <w:r>
              <w:rPr>
                <w:b/>
                <w:bCs/>
                <w:sz w:val="20"/>
                <w:szCs w:val="20"/>
              </w:rPr>
              <w:t xml:space="preserve">Телефон </w:t>
            </w:r>
            <w:r>
              <w:rPr>
                <w:sz w:val="20"/>
                <w:szCs w:val="20"/>
              </w:rPr>
              <w:t>+7(843) 211-00-77</w:t>
            </w:r>
          </w:p>
          <w:p w:rsidR="0036458E" w:rsidRDefault="000B001F">
            <w:pPr>
              <w:widowControl w:val="0"/>
              <w:tabs>
                <w:tab w:val="left" w:pos="5040"/>
              </w:tabs>
              <w:rPr>
                <w:sz w:val="20"/>
                <w:szCs w:val="20"/>
              </w:rPr>
            </w:pPr>
            <w:r>
              <w:rPr>
                <w:b/>
                <w:bCs/>
                <w:sz w:val="20"/>
                <w:szCs w:val="20"/>
              </w:rPr>
              <w:t xml:space="preserve">ИНН </w:t>
            </w:r>
            <w:r>
              <w:rPr>
                <w:sz w:val="20"/>
                <w:szCs w:val="20"/>
              </w:rPr>
              <w:t>1659194656</w:t>
            </w:r>
          </w:p>
          <w:p w:rsidR="0036458E" w:rsidRDefault="000B001F">
            <w:pPr>
              <w:widowControl w:val="0"/>
              <w:tabs>
                <w:tab w:val="left" w:pos="5040"/>
              </w:tabs>
              <w:rPr>
                <w:sz w:val="20"/>
                <w:szCs w:val="20"/>
              </w:rPr>
            </w:pPr>
            <w:r>
              <w:rPr>
                <w:b/>
                <w:bCs/>
                <w:sz w:val="20"/>
                <w:szCs w:val="20"/>
              </w:rPr>
              <w:t xml:space="preserve">КПП </w:t>
            </w:r>
            <w:r>
              <w:rPr>
                <w:sz w:val="20"/>
                <w:szCs w:val="20"/>
              </w:rPr>
              <w:t>165901001</w:t>
            </w:r>
          </w:p>
          <w:p w:rsidR="0036458E" w:rsidRDefault="000B001F">
            <w:pPr>
              <w:widowControl w:val="0"/>
              <w:tabs>
                <w:tab w:val="left" w:pos="5040"/>
              </w:tabs>
              <w:rPr>
                <w:sz w:val="20"/>
                <w:szCs w:val="20"/>
              </w:rPr>
            </w:pPr>
            <w:r>
              <w:rPr>
                <w:b/>
                <w:bCs/>
                <w:sz w:val="20"/>
                <w:szCs w:val="20"/>
              </w:rPr>
              <w:t xml:space="preserve">ОГРН </w:t>
            </w:r>
            <w:r>
              <w:rPr>
                <w:sz w:val="20"/>
                <w:szCs w:val="20"/>
              </w:rPr>
              <w:t>1181690089206</w:t>
            </w:r>
          </w:p>
          <w:p w:rsidR="0036458E" w:rsidRDefault="000B001F">
            <w:pPr>
              <w:widowControl w:val="0"/>
              <w:tabs>
                <w:tab w:val="left" w:pos="5040"/>
              </w:tabs>
              <w:rPr>
                <w:sz w:val="20"/>
                <w:szCs w:val="20"/>
              </w:rPr>
            </w:pPr>
            <w:r>
              <w:rPr>
                <w:b/>
                <w:bCs/>
                <w:sz w:val="20"/>
                <w:szCs w:val="20"/>
              </w:rPr>
              <w:t>ОКПО</w:t>
            </w:r>
            <w:r>
              <w:rPr>
                <w:sz w:val="20"/>
                <w:szCs w:val="20"/>
              </w:rPr>
              <w:t xml:space="preserve"> 33958178</w:t>
            </w:r>
          </w:p>
          <w:p w:rsidR="0036458E" w:rsidRDefault="000B001F">
            <w:pPr>
              <w:widowControl w:val="0"/>
              <w:tabs>
                <w:tab w:val="left" w:pos="5040"/>
              </w:tabs>
              <w:rPr>
                <w:sz w:val="20"/>
                <w:szCs w:val="20"/>
              </w:rPr>
            </w:pPr>
            <w:r>
              <w:rPr>
                <w:b/>
                <w:bCs/>
                <w:sz w:val="20"/>
                <w:szCs w:val="20"/>
              </w:rPr>
              <w:t xml:space="preserve">р/с </w:t>
            </w:r>
            <w:r>
              <w:rPr>
                <w:sz w:val="20"/>
                <w:szCs w:val="20"/>
              </w:rPr>
              <w:t>40702810207500005491</w:t>
            </w:r>
          </w:p>
          <w:p w:rsidR="0036458E" w:rsidRDefault="000B001F">
            <w:pPr>
              <w:widowControl w:val="0"/>
              <w:tabs>
                <w:tab w:val="left" w:pos="5040"/>
              </w:tabs>
              <w:rPr>
                <w:sz w:val="20"/>
                <w:szCs w:val="20"/>
              </w:rPr>
            </w:pPr>
            <w:r>
              <w:rPr>
                <w:sz w:val="20"/>
                <w:szCs w:val="20"/>
              </w:rPr>
              <w:t>Точка ПАО Банка «ФК ОТКРЫТИЕ»</w:t>
            </w:r>
          </w:p>
          <w:p w:rsidR="0036458E" w:rsidRDefault="000B001F">
            <w:pPr>
              <w:widowControl w:val="0"/>
              <w:tabs>
                <w:tab w:val="left" w:pos="5040"/>
              </w:tabs>
              <w:rPr>
                <w:b/>
                <w:bCs/>
                <w:sz w:val="20"/>
                <w:szCs w:val="20"/>
              </w:rPr>
            </w:pPr>
            <w:r>
              <w:rPr>
                <w:b/>
                <w:bCs/>
                <w:sz w:val="20"/>
                <w:szCs w:val="20"/>
              </w:rPr>
              <w:t xml:space="preserve">к/с </w:t>
            </w:r>
            <w:r>
              <w:rPr>
                <w:sz w:val="20"/>
                <w:szCs w:val="20"/>
              </w:rPr>
              <w:t>30101810845250000999</w:t>
            </w:r>
          </w:p>
          <w:p w:rsidR="0036458E" w:rsidRDefault="000B001F">
            <w:pPr>
              <w:widowControl w:val="0"/>
              <w:tabs>
                <w:tab w:val="left" w:pos="5040"/>
              </w:tabs>
              <w:rPr>
                <w:sz w:val="20"/>
                <w:szCs w:val="20"/>
              </w:rPr>
            </w:pPr>
            <w:r>
              <w:rPr>
                <w:b/>
                <w:bCs/>
                <w:sz w:val="20"/>
                <w:szCs w:val="20"/>
              </w:rPr>
              <w:t xml:space="preserve">БИК </w:t>
            </w:r>
            <w:r>
              <w:rPr>
                <w:sz w:val="20"/>
                <w:szCs w:val="20"/>
              </w:rPr>
              <w:t>044525999</w:t>
            </w:r>
          </w:p>
          <w:p w:rsidR="0036458E" w:rsidRDefault="0036458E">
            <w:pPr>
              <w:widowControl w:val="0"/>
              <w:tabs>
                <w:tab w:val="left" w:pos="5040"/>
              </w:tabs>
              <w:rPr>
                <w:sz w:val="20"/>
                <w:szCs w:val="20"/>
                <w:shd w:val="clear" w:color="auto" w:fill="FEFB00"/>
              </w:rPr>
            </w:pPr>
            <w:hyperlink r:id="rId7" w:history="1">
              <w:r w:rsidR="000B001F">
                <w:rPr>
                  <w:rStyle w:val="Hyperlink0"/>
                  <w:sz w:val="20"/>
                  <w:szCs w:val="20"/>
                  <w:shd w:val="clear" w:color="auto" w:fill="FEFB00"/>
                </w:rPr>
                <w:t>zakaz</w:t>
              </w:r>
              <w:r w:rsidR="000B001F" w:rsidRPr="00882285">
                <w:rPr>
                  <w:rStyle w:val="Hyperlink0"/>
                  <w:sz w:val="20"/>
                  <w:szCs w:val="20"/>
                  <w:shd w:val="clear" w:color="auto" w:fill="FEFB00"/>
                  <w:lang w:val="ru-RU"/>
                </w:rPr>
                <w:t>@</w:t>
              </w:r>
              <w:r w:rsidR="000B001F">
                <w:rPr>
                  <w:rStyle w:val="Hyperlink0"/>
                  <w:sz w:val="20"/>
                  <w:szCs w:val="20"/>
                  <w:shd w:val="clear" w:color="auto" w:fill="FEFB00"/>
                </w:rPr>
                <w:t>arfen</w:t>
              </w:r>
              <w:r w:rsidR="000B001F" w:rsidRPr="00882285">
                <w:rPr>
                  <w:rStyle w:val="Hyperlink0"/>
                  <w:sz w:val="20"/>
                  <w:szCs w:val="20"/>
                  <w:shd w:val="clear" w:color="auto" w:fill="FEFB00"/>
                  <w:lang w:val="ru-RU"/>
                </w:rPr>
                <w:t>.</w:t>
              </w:r>
              <w:r w:rsidR="000B001F">
                <w:rPr>
                  <w:rStyle w:val="Hyperlink0"/>
                  <w:sz w:val="20"/>
                  <w:szCs w:val="20"/>
                  <w:shd w:val="clear" w:color="auto" w:fill="FEFB00"/>
                </w:rPr>
                <w:t>ru</w:t>
              </w:r>
              <w:r w:rsidR="000B001F" w:rsidRPr="00882285">
                <w:rPr>
                  <w:rStyle w:val="Hyperlink0"/>
                  <w:sz w:val="20"/>
                  <w:szCs w:val="20"/>
                  <w:shd w:val="clear" w:color="auto" w:fill="FEFB00"/>
                  <w:lang w:val="ru-RU"/>
                </w:rPr>
                <w:t xml:space="preserve">, </w:t>
              </w:r>
              <w:r w:rsidR="000B001F">
                <w:rPr>
                  <w:rStyle w:val="Hyperlink0"/>
                  <w:sz w:val="20"/>
                  <w:szCs w:val="20"/>
                  <w:shd w:val="clear" w:color="auto" w:fill="FEFB00"/>
                </w:rPr>
                <w:t>call</w:t>
              </w:r>
              <w:r w:rsidR="000B001F" w:rsidRPr="00882285">
                <w:rPr>
                  <w:rStyle w:val="Hyperlink0"/>
                  <w:sz w:val="20"/>
                  <w:szCs w:val="20"/>
                  <w:shd w:val="clear" w:color="auto" w:fill="FEFB00"/>
                  <w:lang w:val="ru-RU"/>
                </w:rPr>
                <w:t>@</w:t>
              </w:r>
              <w:r w:rsidR="000B001F">
                <w:rPr>
                  <w:rStyle w:val="Hyperlink0"/>
                  <w:sz w:val="20"/>
                  <w:szCs w:val="20"/>
                  <w:shd w:val="clear" w:color="auto" w:fill="FEFB00"/>
                </w:rPr>
                <w:t>arfen</w:t>
              </w:r>
              <w:r w:rsidR="000B001F" w:rsidRPr="00882285">
                <w:rPr>
                  <w:rStyle w:val="Hyperlink0"/>
                  <w:sz w:val="20"/>
                  <w:szCs w:val="20"/>
                  <w:shd w:val="clear" w:color="auto" w:fill="FEFB00"/>
                  <w:lang w:val="ru-RU"/>
                </w:rPr>
                <w:t>.</w:t>
              </w:r>
              <w:r w:rsidR="000B001F">
                <w:rPr>
                  <w:rStyle w:val="Hyperlink0"/>
                  <w:sz w:val="20"/>
                  <w:szCs w:val="20"/>
                  <w:shd w:val="clear" w:color="auto" w:fill="FEFB00"/>
                </w:rPr>
                <w:t>ru</w:t>
              </w:r>
            </w:hyperlink>
          </w:p>
          <w:p w:rsidR="0036458E" w:rsidRDefault="0036458E">
            <w:pPr>
              <w:widowControl w:val="0"/>
              <w:tabs>
                <w:tab w:val="left" w:pos="5040"/>
              </w:tabs>
              <w:rPr>
                <w:b/>
                <w:bCs/>
                <w:sz w:val="20"/>
                <w:szCs w:val="20"/>
              </w:rPr>
            </w:pPr>
          </w:p>
          <w:p w:rsidR="0036458E" w:rsidRDefault="000B001F">
            <w:pPr>
              <w:widowControl w:val="0"/>
              <w:tabs>
                <w:tab w:val="left" w:pos="5040"/>
              </w:tabs>
              <w:rPr>
                <w:b/>
                <w:bCs/>
                <w:sz w:val="20"/>
                <w:szCs w:val="20"/>
              </w:rPr>
            </w:pPr>
            <w:r>
              <w:rPr>
                <w:b/>
                <w:bCs/>
                <w:sz w:val="20"/>
                <w:szCs w:val="20"/>
              </w:rPr>
              <w:t>Управляющий-индивидуальный предприниматель</w:t>
            </w:r>
          </w:p>
          <w:p w:rsidR="0036458E" w:rsidRDefault="000B001F">
            <w:pPr>
              <w:widowControl w:val="0"/>
              <w:tabs>
                <w:tab w:val="left" w:pos="5040"/>
              </w:tabs>
              <w:rPr>
                <w:b/>
                <w:bCs/>
                <w:sz w:val="20"/>
                <w:szCs w:val="20"/>
              </w:rPr>
            </w:pPr>
            <w:r>
              <w:rPr>
                <w:b/>
                <w:bCs/>
                <w:sz w:val="20"/>
                <w:szCs w:val="20"/>
              </w:rPr>
              <w:t>__________________/Р.Р. Таишев /</w:t>
            </w:r>
          </w:p>
          <w:p w:rsidR="0036458E" w:rsidRDefault="000B001F">
            <w:pPr>
              <w:pStyle w:val="aa"/>
              <w:widowControl w:val="0"/>
            </w:pPr>
            <w:r>
              <w:rPr>
                <w:rFonts w:ascii="Times New Roman" w:hAnsi="Times New Roman"/>
              </w:rPr>
              <w:t>М</w:t>
            </w:r>
            <w:r>
              <w:rPr>
                <w:rFonts w:ascii="Times New Roman" w:hAnsi="Times New Roman"/>
              </w:rPr>
              <w:t>.</w:t>
            </w:r>
            <w:r>
              <w:rPr>
                <w:rFonts w:ascii="Times New Roman" w:hAnsi="Times New Roman"/>
              </w:rPr>
              <w:t>П</w:t>
            </w:r>
            <w:r>
              <w:rPr>
                <w:rFonts w:ascii="Times New Roman" w:hAnsi="Times New Roman"/>
              </w:rPr>
              <w:t xml:space="preserve">.      </w:t>
            </w:r>
          </w:p>
        </w:tc>
      </w:tr>
    </w:tbl>
    <w:p w:rsidR="0036458E" w:rsidRDefault="0036458E">
      <w:pPr>
        <w:pStyle w:val="31"/>
        <w:ind w:firstLine="0"/>
        <w:jc w:val="center"/>
        <w:rPr>
          <w:rFonts w:ascii="Times New Roman" w:eastAsia="Times New Roman" w:hAnsi="Times New Roman" w:cs="Times New Roman"/>
          <w:b/>
          <w:bCs/>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36458E">
      <w:pPr>
        <w:jc w:val="right"/>
        <w:rPr>
          <w:sz w:val="22"/>
          <w:szCs w:val="22"/>
        </w:rPr>
      </w:pPr>
    </w:p>
    <w:p w:rsidR="0036458E" w:rsidRDefault="000B001F">
      <w:pPr>
        <w:jc w:val="right"/>
        <w:rPr>
          <w:sz w:val="20"/>
          <w:szCs w:val="20"/>
        </w:rPr>
      </w:pPr>
      <w:r>
        <w:rPr>
          <w:sz w:val="20"/>
          <w:szCs w:val="20"/>
        </w:rPr>
        <w:t>Приложение № 1</w:t>
      </w:r>
    </w:p>
    <w:p w:rsidR="0036458E" w:rsidRDefault="000B001F">
      <w:pPr>
        <w:ind w:left="4320"/>
        <w:jc w:val="right"/>
        <w:rPr>
          <w:sz w:val="20"/>
          <w:szCs w:val="20"/>
        </w:rPr>
      </w:pPr>
      <w:r>
        <w:rPr>
          <w:sz w:val="20"/>
          <w:szCs w:val="20"/>
        </w:rPr>
        <w:t xml:space="preserve">                                              к договору № 310-19</w:t>
      </w:r>
      <w:r>
        <w:rPr>
          <w:rFonts w:ascii="Arial Unicode MS" w:hAnsi="Arial Unicode MS"/>
          <w:sz w:val="20"/>
          <w:szCs w:val="20"/>
        </w:rPr>
        <w:br/>
      </w:r>
      <w:r>
        <w:rPr>
          <w:sz w:val="20"/>
          <w:szCs w:val="20"/>
        </w:rPr>
        <w:t>от ___________________.</w:t>
      </w:r>
    </w:p>
    <w:p w:rsidR="0036458E" w:rsidRDefault="0036458E">
      <w:pPr>
        <w:jc w:val="center"/>
        <w:rPr>
          <w:b/>
          <w:bCs/>
          <w:sz w:val="20"/>
          <w:szCs w:val="20"/>
        </w:rPr>
      </w:pPr>
    </w:p>
    <w:p w:rsidR="0036458E" w:rsidRDefault="000B001F">
      <w:pPr>
        <w:jc w:val="center"/>
        <w:rPr>
          <w:b/>
          <w:bCs/>
          <w:sz w:val="20"/>
          <w:szCs w:val="20"/>
        </w:rPr>
      </w:pPr>
      <w:r>
        <w:rPr>
          <w:b/>
          <w:bCs/>
          <w:sz w:val="20"/>
          <w:szCs w:val="20"/>
        </w:rPr>
        <w:t>СПЕЦИФИКАЦИЯ</w:t>
      </w:r>
    </w:p>
    <w:p w:rsidR="0036458E" w:rsidRDefault="0036458E">
      <w:pPr>
        <w:jc w:val="center"/>
        <w:rPr>
          <w:b/>
          <w:bCs/>
          <w:sz w:val="20"/>
          <w:szCs w:val="20"/>
        </w:rPr>
      </w:pPr>
    </w:p>
    <w:tbl>
      <w:tblPr>
        <w:tblStyle w:val="TableNormal"/>
        <w:tblW w:w="1059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472"/>
        <w:gridCol w:w="1621"/>
        <w:gridCol w:w="1276"/>
        <w:gridCol w:w="2126"/>
        <w:gridCol w:w="709"/>
        <w:gridCol w:w="708"/>
        <w:gridCol w:w="993"/>
        <w:gridCol w:w="851"/>
        <w:gridCol w:w="851"/>
        <w:gridCol w:w="991"/>
      </w:tblGrid>
      <w:tr w:rsidR="0036458E">
        <w:tblPrEx>
          <w:tblCellMar>
            <w:top w:w="0" w:type="dxa"/>
            <w:left w:w="0" w:type="dxa"/>
            <w:bottom w:w="0" w:type="dxa"/>
            <w:right w:w="0" w:type="dxa"/>
          </w:tblCellMar>
        </w:tblPrEx>
        <w:trPr>
          <w:trHeight w:val="176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rPr>
                <w:sz w:val="20"/>
                <w:szCs w:val="20"/>
              </w:rPr>
            </w:pPr>
            <w:r>
              <w:rPr>
                <w:sz w:val="20"/>
                <w:szCs w:val="20"/>
              </w:rPr>
              <w:t xml:space="preserve">  №</w:t>
            </w:r>
          </w:p>
          <w:p w:rsidR="0036458E" w:rsidRDefault="000B001F">
            <w:pPr>
              <w:jc w:val="center"/>
            </w:pPr>
            <w:r>
              <w:rPr>
                <w:sz w:val="20"/>
                <w:szCs w:val="20"/>
              </w:rPr>
              <w:t>п/п</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Наименование поставляемого товара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Торговая марка (при наличии)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Характеристика поставляемого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Ед. изм.</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Кол-во поставляемого товара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Производитель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Наименование страны происхождения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Цена за единицу поставляемого товара, руб.</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0"/>
                <w:szCs w:val="20"/>
              </w:rPr>
              <w:t>Общая стоимость по позиции, руб.</w:t>
            </w:r>
          </w:p>
        </w:tc>
      </w:tr>
      <w:tr w:rsidR="0036458E">
        <w:tblPrEx>
          <w:tblCellMar>
            <w:top w:w="0" w:type="dxa"/>
            <w:left w:w="0" w:type="dxa"/>
            <w:bottom w:w="0" w:type="dxa"/>
            <w:right w:w="0" w:type="dxa"/>
          </w:tblCellMar>
        </w:tblPrEx>
        <w:trPr>
          <w:trHeight w:val="8050"/>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2"/>
                <w:szCs w:val="22"/>
              </w:rPr>
              <w:lastRenderedPageBreak/>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rPr>
                <w:sz w:val="18"/>
                <w:szCs w:val="18"/>
                <w:shd w:val="clear" w:color="auto" w:fill="FEFB00"/>
              </w:rPr>
            </w:pPr>
            <w:r>
              <w:rPr>
                <w:sz w:val="18"/>
                <w:szCs w:val="18"/>
                <w:shd w:val="clear" w:color="auto" w:fill="FEFB00"/>
              </w:rPr>
              <w:t>Отбойная доска округлая 200:4000 мм.</w:t>
            </w:r>
          </w:p>
          <w:p w:rsidR="0036458E" w:rsidRDefault="0036458E">
            <w:pPr>
              <w:rPr>
                <w:sz w:val="18"/>
                <w:szCs w:val="18"/>
              </w:rPr>
            </w:pPr>
          </w:p>
          <w:p w:rsidR="0036458E" w:rsidRDefault="0036458E">
            <w:pPr>
              <w:rPr>
                <w:sz w:val="18"/>
                <w:szCs w:val="18"/>
              </w:rPr>
            </w:pPr>
          </w:p>
          <w:p w:rsidR="0036458E" w:rsidRDefault="0036458E">
            <w:pPr>
              <w:rPr>
                <w:sz w:val="18"/>
                <w:szCs w:val="18"/>
              </w:rPr>
            </w:pPr>
          </w:p>
          <w:p w:rsidR="0036458E" w:rsidRDefault="000B001F">
            <w:r>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rPr>
              <w:t>товарный знак ARFEN®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widowControl w:val="0"/>
              <w:rPr>
                <w:sz w:val="18"/>
                <w:szCs w:val="18"/>
              </w:rPr>
            </w:pPr>
            <w:r>
              <w:rPr>
                <w:sz w:val="18"/>
                <w:szCs w:val="18"/>
              </w:rPr>
              <w:t xml:space="preserve">Отбойная доска для защиты стен от повреждений в медицинском </w:t>
            </w:r>
            <w:r>
              <w:rPr>
                <w:sz w:val="18"/>
                <w:szCs w:val="18"/>
              </w:rPr>
              <w:t>учреждениях.</w:t>
            </w:r>
          </w:p>
          <w:p w:rsidR="0036458E" w:rsidRDefault="000B001F">
            <w:pPr>
              <w:widowControl w:val="0"/>
              <w:rPr>
                <w:sz w:val="18"/>
                <w:szCs w:val="18"/>
              </w:rPr>
            </w:pPr>
            <w:r>
              <w:rPr>
                <w:sz w:val="18"/>
                <w:szCs w:val="18"/>
              </w:rPr>
              <w:t>Конструктив:</w:t>
            </w:r>
          </w:p>
          <w:p w:rsidR="0036458E" w:rsidRDefault="000B001F">
            <w:pPr>
              <w:widowControl w:val="0"/>
              <w:rPr>
                <w:sz w:val="18"/>
                <w:szCs w:val="18"/>
              </w:rPr>
            </w:pPr>
            <w:r>
              <w:rPr>
                <w:sz w:val="18"/>
                <w:szCs w:val="18"/>
              </w:rPr>
              <w:t>1. крепление к стене при помощи крепежного элемента выполненного из алюминия.</w:t>
            </w:r>
          </w:p>
          <w:p w:rsidR="0036458E" w:rsidRDefault="000B001F">
            <w:pPr>
              <w:widowControl w:val="0"/>
              <w:rPr>
                <w:sz w:val="18"/>
                <w:szCs w:val="18"/>
              </w:rPr>
            </w:pPr>
            <w:r>
              <w:rPr>
                <w:sz w:val="18"/>
                <w:szCs w:val="18"/>
              </w:rPr>
              <w:t xml:space="preserve">2.  накладка выполнена из  ударопрочного пластика. Угол имеет закругленный, плавный  переход от одной стороны к другой. Пластик упругий, антистатичный, </w:t>
            </w:r>
            <w:r>
              <w:rPr>
                <w:sz w:val="18"/>
                <w:szCs w:val="18"/>
              </w:rPr>
              <w:t>устойчивый к истиранию и  химикатам применяемых в лечебных учреждениях.</w:t>
            </w:r>
            <w:r>
              <w:rPr>
                <w:rFonts w:ascii="Arial Unicode MS" w:hAnsi="Arial Unicode MS"/>
                <w:sz w:val="18"/>
                <w:szCs w:val="18"/>
              </w:rPr>
              <w:br/>
            </w:r>
            <w:r>
              <w:rPr>
                <w:sz w:val="18"/>
                <w:szCs w:val="18"/>
              </w:rPr>
              <w:t>3.  ширина накладки (доски закругленной) 200 мм,  глубиной высокой точки выпуклости 30 мм, длина 4000 мм, толщина накладки 3 мм.</w:t>
            </w:r>
          </w:p>
          <w:p w:rsidR="0036458E" w:rsidRDefault="000B001F">
            <w:pPr>
              <w:widowControl w:val="0"/>
              <w:rPr>
                <w:sz w:val="18"/>
                <w:szCs w:val="18"/>
              </w:rPr>
            </w:pPr>
            <w:r>
              <w:rPr>
                <w:sz w:val="18"/>
                <w:szCs w:val="18"/>
              </w:rPr>
              <w:t>4. Возможность самостоятельно производить нарезку необх</w:t>
            </w:r>
            <w:r>
              <w:rPr>
                <w:sz w:val="18"/>
                <w:szCs w:val="18"/>
              </w:rPr>
              <w:t>одимых размеров при монтаже клипсы и пластиковой накладки (отбойника)</w:t>
            </w:r>
          </w:p>
          <w:p w:rsidR="0036458E" w:rsidRDefault="000B001F">
            <w:pPr>
              <w:widowControl w:val="0"/>
            </w:pPr>
            <w:r>
              <w:rPr>
                <w:sz w:val="18"/>
                <w:szCs w:val="18"/>
              </w:rPr>
              <w:t>5. Цвет будет согласован с заказчиком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Пог.м</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rPr>
              <w:t>ООО"КОНЦЕПТ ФАРМАСИ"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1 350,00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60 750,00 </w:t>
            </w:r>
          </w:p>
        </w:tc>
      </w:tr>
      <w:tr w:rsidR="0036458E">
        <w:tblPrEx>
          <w:tblCellMar>
            <w:top w:w="0" w:type="dxa"/>
            <w:left w:w="0" w:type="dxa"/>
            <w:bottom w:w="0" w:type="dxa"/>
            <w:right w:w="0" w:type="dxa"/>
          </w:tblCellMar>
        </w:tblPrEx>
        <w:trPr>
          <w:trHeight w:val="120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2"/>
                <w:szCs w:val="22"/>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shd w:val="clear" w:color="auto" w:fill="FEFB00"/>
              </w:rPr>
              <w:t xml:space="preserve">Боковое завершение для </w:t>
            </w:r>
            <w:r>
              <w:rPr>
                <w:sz w:val="18"/>
                <w:szCs w:val="18"/>
                <w:shd w:val="clear" w:color="auto" w:fill="FEFB00"/>
                <w:lang w:val="en-US"/>
              </w:rPr>
              <w:t>DC200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rPr>
              <w:t>товарный знак ARFEN®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widowControl w:val="0"/>
            </w:pPr>
            <w:r>
              <w:rPr>
                <w:sz w:val="18"/>
                <w:szCs w:val="18"/>
              </w:rPr>
              <w:t>Торцевой элемент (</w:t>
            </w:r>
            <w:r>
              <w:rPr>
                <w:sz w:val="18"/>
                <w:szCs w:val="18"/>
              </w:rPr>
              <w:t xml:space="preserve">заглушка) для закрытия торца отбойника и плавного перехода плоскости отбойника к стене.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Шт.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rPr>
              <w:t>ООО"КОНЦЕПТ ФАРМАСИ"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583,99</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28 031,52 </w:t>
            </w:r>
          </w:p>
        </w:tc>
      </w:tr>
      <w:tr w:rsidR="0036458E">
        <w:tblPrEx>
          <w:tblCellMar>
            <w:top w:w="0" w:type="dxa"/>
            <w:left w:w="0" w:type="dxa"/>
            <w:bottom w:w="0" w:type="dxa"/>
            <w:right w:w="0" w:type="dxa"/>
          </w:tblCellMar>
        </w:tblPrEx>
        <w:trPr>
          <w:trHeight w:val="120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22"/>
                <w:szCs w:val="22"/>
              </w:rPr>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rPr>
              <w:t xml:space="preserve">Крепление к защищаемой поверхности (клипса)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rPr>
              <w:t>товарный знак ARFEN®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widowControl w:val="0"/>
            </w:pPr>
            <w:r>
              <w:rPr>
                <w:sz w:val="18"/>
                <w:szCs w:val="18"/>
              </w:rPr>
              <w:t>Крепление выполнено из алюминия</w:t>
            </w:r>
            <w:r>
              <w:rPr>
                <w:sz w:val="18"/>
                <w:szCs w:val="18"/>
              </w:rPr>
              <w:t>, служит крепежным элементом конструкции отбойника к стене (защищаемой от ударов поверхности).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Шт.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r>
              <w:rPr>
                <w:sz w:val="18"/>
                <w:szCs w:val="18"/>
              </w:rPr>
              <w:t>ООО"КОНЦЕПТ ФАРМАСИ"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323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center"/>
            </w:pPr>
            <w:r>
              <w:rPr>
                <w:sz w:val="18"/>
                <w:szCs w:val="18"/>
              </w:rPr>
              <w:t>31 008,00 </w:t>
            </w:r>
          </w:p>
        </w:tc>
      </w:tr>
      <w:tr w:rsidR="0036458E">
        <w:tblPrEx>
          <w:tblCellMar>
            <w:top w:w="0" w:type="dxa"/>
            <w:left w:w="0" w:type="dxa"/>
            <w:bottom w:w="0" w:type="dxa"/>
            <w:right w:w="0" w:type="dxa"/>
          </w:tblCellMar>
        </w:tblPrEx>
        <w:trPr>
          <w:trHeight w:val="22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36458E"/>
        </w:tc>
        <w:tc>
          <w:tcPr>
            <w:tcW w:w="64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both"/>
            </w:pPr>
            <w:r>
              <w:rPr>
                <w:sz w:val="20"/>
                <w:szCs w:val="20"/>
              </w:rPr>
              <w:t>ИТОГО (цена договора), руб.:</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458E" w:rsidRDefault="000B001F">
            <w:pPr>
              <w:jc w:val="center"/>
            </w:pPr>
            <w:r>
              <w:rPr>
                <w:b/>
                <w:bCs/>
                <w:sz w:val="20"/>
                <w:szCs w:val="20"/>
              </w:rPr>
              <w:t>119 789,52</w:t>
            </w:r>
          </w:p>
        </w:tc>
      </w:tr>
      <w:tr w:rsidR="0036458E">
        <w:tblPrEx>
          <w:tblCellMar>
            <w:top w:w="0" w:type="dxa"/>
            <w:left w:w="0" w:type="dxa"/>
            <w:bottom w:w="0" w:type="dxa"/>
            <w:right w:w="0" w:type="dxa"/>
          </w:tblCellMar>
        </w:tblPrEx>
        <w:trPr>
          <w:trHeight w:val="44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36458E"/>
        </w:tc>
        <w:tc>
          <w:tcPr>
            <w:tcW w:w="64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458E" w:rsidRDefault="000B001F">
            <w:pPr>
              <w:jc w:val="both"/>
            </w:pPr>
            <w:r>
              <w:rPr>
                <w:sz w:val="20"/>
                <w:szCs w:val="20"/>
              </w:rPr>
              <w:t xml:space="preserve">В том числе НДС (в случае, если Поставщик является </w:t>
            </w:r>
            <w:r>
              <w:rPr>
                <w:sz w:val="20"/>
                <w:szCs w:val="20"/>
              </w:rPr>
              <w:t>плательщиком НДС), руб.:</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458E" w:rsidRDefault="000B001F">
            <w:pPr>
              <w:jc w:val="center"/>
            </w:pPr>
            <w:r>
              <w:rPr>
                <w:b/>
                <w:bCs/>
                <w:sz w:val="20"/>
                <w:szCs w:val="20"/>
              </w:rPr>
              <w:t>без НДС</w:t>
            </w:r>
          </w:p>
        </w:tc>
      </w:tr>
    </w:tbl>
    <w:p w:rsidR="0036458E" w:rsidRDefault="0036458E">
      <w:pPr>
        <w:widowControl w:val="0"/>
        <w:jc w:val="center"/>
        <w:rPr>
          <w:b/>
          <w:bCs/>
          <w:sz w:val="20"/>
          <w:szCs w:val="20"/>
        </w:rPr>
      </w:pPr>
    </w:p>
    <w:p w:rsidR="0036458E" w:rsidRDefault="0036458E">
      <w:pPr>
        <w:jc w:val="both"/>
        <w:rPr>
          <w:sz w:val="20"/>
          <w:szCs w:val="20"/>
        </w:rPr>
      </w:pPr>
    </w:p>
    <w:p w:rsidR="0036458E" w:rsidRDefault="000B001F">
      <w:pPr>
        <w:pStyle w:val="a6"/>
        <w:numPr>
          <w:ilvl w:val="0"/>
          <w:numId w:val="7"/>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Товар должен соответствовать требованиям законодательства Российской Федерации </w:t>
      </w:r>
      <w:r>
        <w:rPr>
          <w:rFonts w:ascii="Times New Roman" w:hAnsi="Times New Roman"/>
          <w:sz w:val="20"/>
          <w:szCs w:val="20"/>
        </w:rPr>
        <w:t>(</w:t>
      </w:r>
      <w:r>
        <w:rPr>
          <w:rFonts w:ascii="Times New Roman" w:hAnsi="Times New Roman"/>
          <w:sz w:val="20"/>
          <w:szCs w:val="20"/>
        </w:rPr>
        <w:t>системе сертификации ГОСТ</w:t>
      </w:r>
      <w:r>
        <w:rPr>
          <w:rFonts w:ascii="Times New Roman" w:hAnsi="Times New Roman"/>
          <w:sz w:val="20"/>
          <w:szCs w:val="20"/>
        </w:rPr>
        <w:t>).</w:t>
      </w:r>
    </w:p>
    <w:p w:rsidR="0036458E" w:rsidRDefault="000B001F">
      <w:pPr>
        <w:pStyle w:val="a6"/>
        <w:numPr>
          <w:ilvl w:val="0"/>
          <w:numId w:val="7"/>
        </w:numPr>
        <w:suppressAutoHyphens w:val="0"/>
        <w:spacing w:line="240" w:lineRule="auto"/>
        <w:ind w:right="125"/>
        <w:jc w:val="both"/>
        <w:outlineLvl w:val="2"/>
        <w:rPr>
          <w:rFonts w:ascii="Times New Roman" w:hAnsi="Times New Roman"/>
          <w:sz w:val="20"/>
          <w:szCs w:val="20"/>
        </w:rPr>
      </w:pPr>
      <w:r>
        <w:rPr>
          <w:rFonts w:ascii="Times New Roman" w:hAnsi="Times New Roman"/>
          <w:sz w:val="20"/>
          <w:szCs w:val="20"/>
        </w:rPr>
        <w:t>Товар должен отвечать требованиям качества</w:t>
      </w:r>
      <w:r>
        <w:rPr>
          <w:rFonts w:ascii="Times New Roman" w:hAnsi="Times New Roman"/>
          <w:sz w:val="20"/>
          <w:szCs w:val="20"/>
        </w:rPr>
        <w:t xml:space="preserve">, </w:t>
      </w:r>
      <w:r>
        <w:rPr>
          <w:rFonts w:ascii="Times New Roman" w:hAnsi="Times New Roman"/>
          <w:sz w:val="20"/>
          <w:szCs w:val="20"/>
        </w:rPr>
        <w:t>безопасности жизни и здоровья</w:t>
      </w:r>
      <w:r>
        <w:rPr>
          <w:rFonts w:ascii="Times New Roman" w:hAnsi="Times New Roman"/>
          <w:sz w:val="20"/>
          <w:szCs w:val="20"/>
        </w:rPr>
        <w:t xml:space="preserve">, </w:t>
      </w:r>
      <w:r>
        <w:rPr>
          <w:rFonts w:ascii="Times New Roman" w:hAnsi="Times New Roman"/>
          <w:sz w:val="20"/>
          <w:szCs w:val="20"/>
        </w:rPr>
        <w:t>а также иным требованиям сертификации</w:t>
      </w:r>
      <w:r>
        <w:rPr>
          <w:rFonts w:ascii="Times New Roman" w:hAnsi="Times New Roman"/>
          <w:sz w:val="20"/>
          <w:szCs w:val="20"/>
        </w:rPr>
        <w:t xml:space="preserve">, </w:t>
      </w:r>
      <w:r>
        <w:rPr>
          <w:rFonts w:ascii="Times New Roman" w:hAnsi="Times New Roman"/>
          <w:sz w:val="20"/>
          <w:szCs w:val="20"/>
        </w:rPr>
        <w:t xml:space="preserve">безопасности </w:t>
      </w:r>
      <w:r>
        <w:rPr>
          <w:rFonts w:ascii="Times New Roman" w:hAnsi="Times New Roman"/>
          <w:sz w:val="20"/>
          <w:szCs w:val="20"/>
        </w:rPr>
        <w:t>(</w:t>
      </w:r>
      <w:r>
        <w:rPr>
          <w:rFonts w:ascii="Times New Roman" w:hAnsi="Times New Roman"/>
          <w:sz w:val="20"/>
          <w:szCs w:val="20"/>
        </w:rPr>
        <w:t>санитарным нормам и правилам</w:t>
      </w:r>
      <w:r>
        <w:rPr>
          <w:rFonts w:ascii="Times New Roman" w:hAnsi="Times New Roman"/>
          <w:sz w:val="20"/>
          <w:szCs w:val="20"/>
        </w:rPr>
        <w:t xml:space="preserve">, </w:t>
      </w:r>
      <w:r>
        <w:rPr>
          <w:rFonts w:ascii="Times New Roman" w:hAnsi="Times New Roman"/>
          <w:sz w:val="20"/>
          <w:szCs w:val="20"/>
        </w:rPr>
        <w:t>государственным стандартам</w:t>
      </w:r>
      <w:r>
        <w:rPr>
          <w:rFonts w:ascii="Times New Roman" w:hAnsi="Times New Roman"/>
          <w:sz w:val="20"/>
          <w:szCs w:val="20"/>
        </w:rPr>
        <w:t xml:space="preserve">, </w:t>
      </w:r>
      <w:r>
        <w:rPr>
          <w:rFonts w:ascii="Times New Roman" w:hAnsi="Times New Roman"/>
          <w:sz w:val="20"/>
          <w:szCs w:val="20"/>
        </w:rPr>
        <w:t>пожарной безопасности и т</w:t>
      </w:r>
      <w:r>
        <w:rPr>
          <w:rFonts w:ascii="Times New Roman" w:hAnsi="Times New Roman"/>
          <w:sz w:val="20"/>
          <w:szCs w:val="20"/>
        </w:rPr>
        <w:t>.</w:t>
      </w:r>
      <w:r>
        <w:rPr>
          <w:rFonts w:ascii="Times New Roman" w:hAnsi="Times New Roman"/>
          <w:sz w:val="20"/>
          <w:szCs w:val="20"/>
        </w:rPr>
        <w:t>д</w:t>
      </w:r>
      <w:r>
        <w:rPr>
          <w:rFonts w:ascii="Times New Roman" w:hAnsi="Times New Roman"/>
          <w:sz w:val="20"/>
          <w:szCs w:val="20"/>
        </w:rPr>
        <w:t xml:space="preserve">.) </w:t>
      </w:r>
      <w:r>
        <w:rPr>
          <w:rFonts w:ascii="Times New Roman" w:hAnsi="Times New Roman"/>
          <w:sz w:val="20"/>
          <w:szCs w:val="20"/>
        </w:rPr>
        <w:t>в случае если такие требования предъявляются действующему законодательству к товару</w:t>
      </w:r>
      <w:r>
        <w:rPr>
          <w:rFonts w:ascii="Times New Roman" w:hAnsi="Times New Roman"/>
          <w:sz w:val="20"/>
          <w:szCs w:val="20"/>
        </w:rPr>
        <w:t xml:space="preserve">, </w:t>
      </w:r>
      <w:r>
        <w:rPr>
          <w:rFonts w:ascii="Times New Roman" w:hAnsi="Times New Roman"/>
          <w:sz w:val="20"/>
          <w:szCs w:val="20"/>
        </w:rPr>
        <w:t>являющемуся объектом закупки</w:t>
      </w:r>
      <w:r>
        <w:rPr>
          <w:rFonts w:ascii="Times New Roman" w:hAnsi="Times New Roman"/>
          <w:sz w:val="20"/>
          <w:szCs w:val="20"/>
        </w:rPr>
        <w:t>.</w:t>
      </w:r>
    </w:p>
    <w:p w:rsidR="0036458E" w:rsidRDefault="000B001F">
      <w:pPr>
        <w:pStyle w:val="a6"/>
        <w:numPr>
          <w:ilvl w:val="0"/>
          <w:numId w:val="7"/>
        </w:numPr>
        <w:suppressAutoHyphens w:val="0"/>
        <w:spacing w:line="240" w:lineRule="auto"/>
        <w:ind w:right="125"/>
        <w:jc w:val="both"/>
        <w:outlineLvl w:val="2"/>
        <w:rPr>
          <w:rFonts w:ascii="Times New Roman" w:hAnsi="Times New Roman"/>
          <w:sz w:val="20"/>
          <w:szCs w:val="20"/>
        </w:rPr>
      </w:pPr>
      <w:r>
        <w:rPr>
          <w:rFonts w:ascii="Times New Roman" w:hAnsi="Times New Roman"/>
          <w:b/>
          <w:bCs/>
          <w:sz w:val="20"/>
          <w:szCs w:val="20"/>
        </w:rPr>
        <w:t>Наличие сертификата пожарной безопасн</w:t>
      </w:r>
      <w:r>
        <w:rPr>
          <w:rFonts w:ascii="Times New Roman" w:hAnsi="Times New Roman"/>
          <w:b/>
          <w:bCs/>
          <w:sz w:val="20"/>
          <w:szCs w:val="20"/>
        </w:rPr>
        <w:t xml:space="preserve">ости в соответствии СП </w:t>
      </w:r>
      <w:r>
        <w:rPr>
          <w:rFonts w:ascii="Times New Roman" w:hAnsi="Times New Roman"/>
          <w:b/>
          <w:bCs/>
          <w:sz w:val="20"/>
          <w:szCs w:val="20"/>
        </w:rPr>
        <w:t xml:space="preserve">1.13130.2009 </w:t>
      </w:r>
      <w:r>
        <w:rPr>
          <w:rFonts w:ascii="Times New Roman" w:hAnsi="Times New Roman"/>
          <w:b/>
          <w:bCs/>
          <w:sz w:val="20"/>
          <w:szCs w:val="20"/>
        </w:rPr>
        <w:t>п</w:t>
      </w:r>
      <w:r>
        <w:rPr>
          <w:rFonts w:ascii="Times New Roman" w:hAnsi="Times New Roman"/>
          <w:b/>
          <w:bCs/>
          <w:sz w:val="20"/>
          <w:szCs w:val="20"/>
        </w:rPr>
        <w:t>. 4.3.2 (</w:t>
      </w:r>
      <w:r>
        <w:rPr>
          <w:rFonts w:ascii="Times New Roman" w:hAnsi="Times New Roman"/>
          <w:b/>
          <w:bCs/>
          <w:sz w:val="20"/>
          <w:szCs w:val="20"/>
        </w:rPr>
        <w:t>не выше Г</w:t>
      </w:r>
      <w:r>
        <w:rPr>
          <w:rFonts w:ascii="Times New Roman" w:hAnsi="Times New Roman"/>
          <w:b/>
          <w:bCs/>
          <w:sz w:val="20"/>
          <w:szCs w:val="20"/>
        </w:rPr>
        <w:t xml:space="preserve">2, </w:t>
      </w:r>
      <w:r>
        <w:rPr>
          <w:rFonts w:ascii="Times New Roman" w:hAnsi="Times New Roman"/>
          <w:b/>
          <w:bCs/>
          <w:sz w:val="20"/>
          <w:szCs w:val="20"/>
        </w:rPr>
        <w:t>В</w:t>
      </w:r>
      <w:r>
        <w:rPr>
          <w:rFonts w:ascii="Times New Roman" w:hAnsi="Times New Roman"/>
          <w:b/>
          <w:bCs/>
          <w:sz w:val="20"/>
          <w:szCs w:val="20"/>
        </w:rPr>
        <w:t xml:space="preserve">2, </w:t>
      </w:r>
      <w:r>
        <w:rPr>
          <w:rFonts w:ascii="Times New Roman" w:hAnsi="Times New Roman"/>
          <w:b/>
          <w:bCs/>
          <w:sz w:val="20"/>
          <w:szCs w:val="20"/>
        </w:rPr>
        <w:t>Д</w:t>
      </w:r>
      <w:r>
        <w:rPr>
          <w:rFonts w:ascii="Times New Roman" w:hAnsi="Times New Roman"/>
          <w:b/>
          <w:bCs/>
          <w:sz w:val="20"/>
          <w:szCs w:val="20"/>
        </w:rPr>
        <w:t xml:space="preserve">3, </w:t>
      </w:r>
      <w:r>
        <w:rPr>
          <w:rFonts w:ascii="Times New Roman" w:hAnsi="Times New Roman"/>
          <w:b/>
          <w:bCs/>
          <w:sz w:val="20"/>
          <w:szCs w:val="20"/>
        </w:rPr>
        <w:t>Т</w:t>
      </w:r>
      <w:r>
        <w:rPr>
          <w:rFonts w:ascii="Times New Roman" w:hAnsi="Times New Roman"/>
          <w:b/>
          <w:bCs/>
          <w:sz w:val="20"/>
          <w:szCs w:val="20"/>
        </w:rPr>
        <w:t xml:space="preserve">3 </w:t>
      </w:r>
      <w:r>
        <w:rPr>
          <w:rFonts w:ascii="Times New Roman" w:hAnsi="Times New Roman"/>
          <w:b/>
          <w:bCs/>
          <w:sz w:val="20"/>
          <w:szCs w:val="20"/>
        </w:rPr>
        <w:t>или Г</w:t>
      </w:r>
      <w:r>
        <w:rPr>
          <w:rFonts w:ascii="Times New Roman" w:hAnsi="Times New Roman"/>
          <w:b/>
          <w:bCs/>
          <w:sz w:val="20"/>
          <w:szCs w:val="20"/>
        </w:rPr>
        <w:t xml:space="preserve">2, </w:t>
      </w:r>
      <w:r>
        <w:rPr>
          <w:rFonts w:ascii="Times New Roman" w:hAnsi="Times New Roman"/>
          <w:b/>
          <w:bCs/>
          <w:sz w:val="20"/>
          <w:szCs w:val="20"/>
        </w:rPr>
        <w:t>В</w:t>
      </w:r>
      <w:r>
        <w:rPr>
          <w:rFonts w:ascii="Times New Roman" w:hAnsi="Times New Roman"/>
          <w:b/>
          <w:bCs/>
          <w:sz w:val="20"/>
          <w:szCs w:val="20"/>
        </w:rPr>
        <w:t xml:space="preserve">3, </w:t>
      </w:r>
      <w:r>
        <w:rPr>
          <w:rFonts w:ascii="Times New Roman" w:hAnsi="Times New Roman"/>
          <w:b/>
          <w:bCs/>
          <w:sz w:val="20"/>
          <w:szCs w:val="20"/>
        </w:rPr>
        <w:t>Д</w:t>
      </w:r>
      <w:r>
        <w:rPr>
          <w:rFonts w:ascii="Times New Roman" w:hAnsi="Times New Roman"/>
          <w:b/>
          <w:bCs/>
          <w:sz w:val="20"/>
          <w:szCs w:val="20"/>
        </w:rPr>
        <w:t xml:space="preserve">2, </w:t>
      </w:r>
      <w:r>
        <w:rPr>
          <w:rFonts w:ascii="Times New Roman" w:hAnsi="Times New Roman"/>
          <w:b/>
          <w:bCs/>
          <w:sz w:val="20"/>
          <w:szCs w:val="20"/>
        </w:rPr>
        <w:t>Т</w:t>
      </w:r>
      <w:r>
        <w:rPr>
          <w:rFonts w:ascii="Times New Roman" w:hAnsi="Times New Roman"/>
          <w:b/>
          <w:bCs/>
          <w:sz w:val="20"/>
          <w:szCs w:val="20"/>
        </w:rPr>
        <w:t xml:space="preserve">2)  </w:t>
      </w:r>
      <w:r>
        <w:rPr>
          <w:rFonts w:ascii="Times New Roman" w:hAnsi="Times New Roman"/>
          <w:b/>
          <w:bCs/>
          <w:sz w:val="20"/>
          <w:szCs w:val="20"/>
        </w:rPr>
        <w:t>либо заверенный документ</w:t>
      </w:r>
      <w:r>
        <w:rPr>
          <w:rFonts w:ascii="Times New Roman" w:hAnsi="Times New Roman"/>
          <w:b/>
          <w:bCs/>
          <w:sz w:val="20"/>
          <w:szCs w:val="20"/>
        </w:rPr>
        <w:t xml:space="preserve">, </w:t>
      </w:r>
      <w:r>
        <w:rPr>
          <w:rFonts w:ascii="Times New Roman" w:hAnsi="Times New Roman"/>
          <w:b/>
          <w:bCs/>
          <w:sz w:val="20"/>
          <w:szCs w:val="20"/>
        </w:rPr>
        <w:t>обосновывающий его отсутствие</w:t>
      </w:r>
      <w:r>
        <w:rPr>
          <w:rFonts w:ascii="Times New Roman" w:hAnsi="Times New Roman"/>
          <w:b/>
          <w:bCs/>
          <w:sz w:val="20"/>
          <w:szCs w:val="20"/>
        </w:rPr>
        <w:t>.</w:t>
      </w:r>
    </w:p>
    <w:p w:rsidR="0036458E" w:rsidRDefault="000B001F">
      <w:pPr>
        <w:pStyle w:val="a6"/>
        <w:numPr>
          <w:ilvl w:val="0"/>
          <w:numId w:val="7"/>
        </w:numPr>
        <w:suppressAutoHyphens w:val="0"/>
        <w:spacing w:line="240" w:lineRule="auto"/>
        <w:ind w:right="125"/>
        <w:jc w:val="both"/>
        <w:outlineLvl w:val="2"/>
        <w:rPr>
          <w:rFonts w:ascii="Times New Roman" w:hAnsi="Times New Roman"/>
          <w:sz w:val="20"/>
          <w:szCs w:val="20"/>
        </w:rPr>
      </w:pPr>
      <w:r>
        <w:rPr>
          <w:rFonts w:ascii="Times New Roman" w:hAnsi="Times New Roman"/>
          <w:sz w:val="20"/>
          <w:szCs w:val="20"/>
        </w:rPr>
        <w:lastRenderedPageBreak/>
        <w:t>Поставляемый товар должен быть новым</w:t>
      </w:r>
      <w:r>
        <w:rPr>
          <w:rFonts w:ascii="Times New Roman" w:hAnsi="Times New Roman"/>
          <w:sz w:val="20"/>
          <w:szCs w:val="20"/>
        </w:rPr>
        <w:t>.</w:t>
      </w:r>
    </w:p>
    <w:p w:rsidR="0036458E" w:rsidRDefault="000B001F">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Fonts w:ascii="Times New Roman" w:hAnsi="Times New Roman"/>
          <w:sz w:val="20"/>
          <w:szCs w:val="20"/>
        </w:rPr>
        <w:t>Поставка товара должна сопровождаться предоставлением документов</w:t>
      </w:r>
      <w:r>
        <w:rPr>
          <w:rFonts w:ascii="Times New Roman" w:hAnsi="Times New Roman"/>
          <w:sz w:val="20"/>
          <w:szCs w:val="20"/>
        </w:rPr>
        <w:t xml:space="preserve">, </w:t>
      </w:r>
      <w:r>
        <w:rPr>
          <w:rFonts w:ascii="Times New Roman" w:hAnsi="Times New Roman"/>
          <w:sz w:val="20"/>
          <w:szCs w:val="20"/>
        </w:rPr>
        <w:t xml:space="preserve">подтверждающих предоставление производителем и Поставщиком гарантий его качества </w:t>
      </w:r>
      <w:r>
        <w:rPr>
          <w:rFonts w:ascii="Times New Roman" w:hAnsi="Times New Roman"/>
          <w:sz w:val="20"/>
          <w:szCs w:val="20"/>
        </w:rPr>
        <w:t>(</w:t>
      </w:r>
      <w:r>
        <w:rPr>
          <w:rFonts w:ascii="Times New Roman" w:hAnsi="Times New Roman"/>
          <w:sz w:val="20"/>
          <w:szCs w:val="20"/>
        </w:rPr>
        <w:t>гарантийный срок</w:t>
      </w:r>
      <w:r>
        <w:rPr>
          <w:rFonts w:ascii="Times New Roman" w:hAnsi="Times New Roman"/>
          <w:sz w:val="20"/>
          <w:szCs w:val="20"/>
        </w:rPr>
        <w:t xml:space="preserve">) </w:t>
      </w:r>
    </w:p>
    <w:p w:rsidR="0036458E" w:rsidRDefault="000B001F">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Fonts w:ascii="Times New Roman" w:hAnsi="Times New Roman"/>
          <w:sz w:val="20"/>
          <w:szCs w:val="20"/>
        </w:rPr>
        <w:t xml:space="preserve">Срок предоставления гарантии качества на товар </w:t>
      </w:r>
      <w:r>
        <w:rPr>
          <w:rFonts w:ascii="Times New Roman" w:hAnsi="Times New Roman"/>
          <w:b/>
          <w:bCs/>
          <w:color w:val="000000"/>
          <w:sz w:val="20"/>
          <w:szCs w:val="20"/>
          <w:u w:color="000000"/>
        </w:rPr>
        <w:t xml:space="preserve">не менее </w:t>
      </w:r>
      <w:r>
        <w:rPr>
          <w:rFonts w:ascii="Times New Roman" w:hAnsi="Times New Roman"/>
          <w:b/>
          <w:bCs/>
          <w:color w:val="000000"/>
          <w:sz w:val="20"/>
          <w:szCs w:val="20"/>
          <w:u w:color="000000"/>
        </w:rPr>
        <w:t xml:space="preserve">12 </w:t>
      </w:r>
      <w:r>
        <w:rPr>
          <w:rFonts w:ascii="Times New Roman" w:hAnsi="Times New Roman"/>
          <w:b/>
          <w:bCs/>
          <w:color w:val="000000"/>
          <w:sz w:val="20"/>
          <w:szCs w:val="20"/>
          <w:u w:color="000000"/>
        </w:rPr>
        <w:t>месяцев</w:t>
      </w:r>
      <w:r>
        <w:rPr>
          <w:rFonts w:ascii="Times New Roman" w:hAnsi="Times New Roman"/>
          <w:sz w:val="20"/>
          <w:szCs w:val="20"/>
        </w:rPr>
        <w:t xml:space="preserve"> с момента подписания Заказчиком товарной накладной</w:t>
      </w:r>
      <w:r>
        <w:rPr>
          <w:rFonts w:ascii="Times New Roman" w:hAnsi="Times New Roman"/>
          <w:sz w:val="20"/>
          <w:szCs w:val="20"/>
        </w:rPr>
        <w:t xml:space="preserve">. </w:t>
      </w:r>
      <w:r>
        <w:rPr>
          <w:rFonts w:ascii="Times New Roman" w:hAnsi="Times New Roman"/>
          <w:sz w:val="20"/>
          <w:szCs w:val="20"/>
        </w:rPr>
        <w:t xml:space="preserve">Срок действия гарантии качества </w:t>
      </w:r>
      <w:r>
        <w:rPr>
          <w:rFonts w:ascii="Times New Roman" w:hAnsi="Times New Roman"/>
          <w:sz w:val="20"/>
          <w:szCs w:val="20"/>
        </w:rPr>
        <w:t>Поставщика должен быть не менее</w:t>
      </w:r>
      <w:r>
        <w:rPr>
          <w:rFonts w:ascii="Times New Roman" w:hAnsi="Times New Roman"/>
          <w:sz w:val="20"/>
          <w:szCs w:val="20"/>
        </w:rPr>
        <w:t xml:space="preserve">, </w:t>
      </w:r>
      <w:r>
        <w:rPr>
          <w:rFonts w:ascii="Times New Roman" w:hAnsi="Times New Roman"/>
          <w:sz w:val="20"/>
          <w:szCs w:val="20"/>
        </w:rPr>
        <w:t>чем срок действия гарантии качества</w:t>
      </w:r>
      <w:r>
        <w:rPr>
          <w:rFonts w:ascii="Times New Roman" w:hAnsi="Times New Roman"/>
          <w:sz w:val="20"/>
          <w:szCs w:val="20"/>
        </w:rPr>
        <w:t xml:space="preserve">, </w:t>
      </w:r>
      <w:r>
        <w:rPr>
          <w:rFonts w:ascii="Times New Roman" w:hAnsi="Times New Roman"/>
          <w:sz w:val="20"/>
          <w:szCs w:val="20"/>
        </w:rPr>
        <w:t>установленный производителем Товара</w:t>
      </w:r>
      <w:r>
        <w:rPr>
          <w:rFonts w:ascii="Times New Roman" w:hAnsi="Times New Roman"/>
          <w:sz w:val="20"/>
          <w:szCs w:val="20"/>
        </w:rPr>
        <w:t xml:space="preserve">. </w:t>
      </w:r>
      <w:r>
        <w:rPr>
          <w:rFonts w:ascii="Times New Roman" w:hAnsi="Times New Roman"/>
          <w:sz w:val="20"/>
          <w:szCs w:val="20"/>
        </w:rPr>
        <w:t>Течение гарантийного срока начинается на следующий день после календарной даты подписания сторонами товарной накладной</w:t>
      </w:r>
      <w:r>
        <w:rPr>
          <w:rFonts w:ascii="Times New Roman" w:hAnsi="Times New Roman"/>
          <w:sz w:val="20"/>
          <w:szCs w:val="20"/>
        </w:rPr>
        <w:t>.</w:t>
      </w:r>
    </w:p>
    <w:p w:rsidR="0036458E" w:rsidRDefault="000B001F">
      <w:pPr>
        <w:pStyle w:val="a6"/>
        <w:numPr>
          <w:ilvl w:val="0"/>
          <w:numId w:val="7"/>
        </w:numPr>
        <w:suppressAutoHyphens w:val="0"/>
        <w:spacing w:after="120" w:line="240" w:lineRule="auto"/>
        <w:jc w:val="both"/>
        <w:outlineLvl w:val="2"/>
        <w:rPr>
          <w:rFonts w:ascii="Times New Roman" w:hAnsi="Times New Roman"/>
          <w:b/>
          <w:bCs/>
          <w:color w:val="626262"/>
          <w:sz w:val="20"/>
          <w:szCs w:val="20"/>
        </w:rPr>
      </w:pPr>
      <w:r>
        <w:rPr>
          <w:rFonts w:ascii="Times New Roman" w:hAnsi="Times New Roman"/>
          <w:sz w:val="20"/>
          <w:szCs w:val="20"/>
        </w:rPr>
        <w:t>Товар должен находиться в тар</w:t>
      </w:r>
      <w:r>
        <w:rPr>
          <w:rFonts w:ascii="Times New Roman" w:hAnsi="Times New Roman"/>
          <w:sz w:val="20"/>
          <w:szCs w:val="20"/>
        </w:rPr>
        <w:t>е и упаковке</w:t>
      </w:r>
      <w:r>
        <w:rPr>
          <w:rFonts w:ascii="Times New Roman" w:hAnsi="Times New Roman"/>
          <w:sz w:val="20"/>
          <w:szCs w:val="20"/>
        </w:rPr>
        <w:t xml:space="preserve">, </w:t>
      </w:r>
      <w:r>
        <w:rPr>
          <w:rFonts w:ascii="Times New Roman" w:hAnsi="Times New Roman"/>
          <w:sz w:val="20"/>
          <w:szCs w:val="20"/>
        </w:rPr>
        <w:t>соответствующей действующим стандартам</w:t>
      </w:r>
      <w:r>
        <w:rPr>
          <w:rFonts w:ascii="Times New Roman" w:hAnsi="Times New Roman"/>
          <w:sz w:val="20"/>
          <w:szCs w:val="20"/>
        </w:rPr>
        <w:t xml:space="preserve">, </w:t>
      </w:r>
      <w:r>
        <w:rPr>
          <w:rFonts w:ascii="Times New Roman" w:hAnsi="Times New Roman"/>
          <w:sz w:val="20"/>
          <w:szCs w:val="20"/>
        </w:rPr>
        <w:t>установленным законодательством РФ и не имеющей дефектов изготовления и транспортировки</w:t>
      </w:r>
      <w:r>
        <w:rPr>
          <w:rFonts w:ascii="Times New Roman" w:hAnsi="Times New Roman"/>
          <w:sz w:val="20"/>
          <w:szCs w:val="20"/>
        </w:rPr>
        <w:t>.</w:t>
      </w:r>
      <w:r>
        <w:rPr>
          <w:rFonts w:ascii="Times New Roman" w:hAnsi="Times New Roman"/>
          <w:b/>
          <w:bCs/>
          <w:color w:val="626262"/>
          <w:sz w:val="20"/>
          <w:szCs w:val="20"/>
          <w:u w:color="626262"/>
        </w:rPr>
        <w:t>  </w:t>
      </w:r>
    </w:p>
    <w:p w:rsidR="0036458E" w:rsidRDefault="000B001F">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Fonts w:ascii="Times New Roman" w:hAnsi="Times New Roman"/>
          <w:sz w:val="20"/>
          <w:szCs w:val="20"/>
        </w:rPr>
        <w:t>Упаковка должна предохранять товар от порчи</w:t>
      </w:r>
      <w:r>
        <w:rPr>
          <w:rFonts w:ascii="Times New Roman" w:hAnsi="Times New Roman"/>
          <w:sz w:val="20"/>
          <w:szCs w:val="20"/>
        </w:rPr>
        <w:t xml:space="preserve">, </w:t>
      </w:r>
      <w:r>
        <w:rPr>
          <w:rFonts w:ascii="Times New Roman" w:hAnsi="Times New Roman"/>
          <w:sz w:val="20"/>
          <w:szCs w:val="20"/>
        </w:rPr>
        <w:t>утраты товарного вида</w:t>
      </w:r>
      <w:r>
        <w:rPr>
          <w:rFonts w:ascii="Times New Roman" w:hAnsi="Times New Roman"/>
          <w:sz w:val="20"/>
          <w:szCs w:val="20"/>
        </w:rPr>
        <w:t xml:space="preserve">. </w:t>
      </w:r>
    </w:p>
    <w:p w:rsidR="0036458E" w:rsidRDefault="000B001F">
      <w:pPr>
        <w:pStyle w:val="a6"/>
        <w:numPr>
          <w:ilvl w:val="0"/>
          <w:numId w:val="7"/>
        </w:numPr>
        <w:suppressAutoHyphens w:val="0"/>
        <w:spacing w:after="0" w:line="240" w:lineRule="auto"/>
        <w:jc w:val="both"/>
        <w:outlineLvl w:val="2"/>
        <w:rPr>
          <w:rFonts w:ascii="Times New Roman" w:hAnsi="Times New Roman"/>
          <w:sz w:val="20"/>
          <w:szCs w:val="20"/>
        </w:rPr>
      </w:pPr>
      <w:r>
        <w:rPr>
          <w:rFonts w:ascii="Times New Roman" w:hAnsi="Times New Roman"/>
          <w:sz w:val="20"/>
          <w:szCs w:val="20"/>
        </w:rPr>
        <w:t>Тара и упаковка входят в стоимость поставл</w:t>
      </w:r>
      <w:r>
        <w:rPr>
          <w:rFonts w:ascii="Times New Roman" w:hAnsi="Times New Roman"/>
          <w:sz w:val="20"/>
          <w:szCs w:val="20"/>
        </w:rPr>
        <w:t>яемого товара</w:t>
      </w:r>
      <w:r>
        <w:rPr>
          <w:rFonts w:ascii="Times New Roman" w:hAnsi="Times New Roman"/>
          <w:sz w:val="20"/>
          <w:szCs w:val="20"/>
        </w:rPr>
        <w:t xml:space="preserve">. </w:t>
      </w:r>
    </w:p>
    <w:p w:rsidR="0036458E" w:rsidRDefault="000B001F">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Fonts w:ascii="Times New Roman" w:hAnsi="Times New Roman"/>
          <w:sz w:val="20"/>
          <w:szCs w:val="20"/>
        </w:rPr>
        <w:t xml:space="preserve">Товар должен иметь маркировочные ярлыки </w:t>
      </w:r>
      <w:r>
        <w:rPr>
          <w:rFonts w:ascii="Times New Roman" w:hAnsi="Times New Roman"/>
          <w:sz w:val="20"/>
          <w:szCs w:val="20"/>
        </w:rPr>
        <w:t>(</w:t>
      </w:r>
      <w:r>
        <w:rPr>
          <w:rFonts w:ascii="Times New Roman" w:hAnsi="Times New Roman"/>
          <w:sz w:val="20"/>
          <w:szCs w:val="20"/>
        </w:rPr>
        <w:t>этикетки</w:t>
      </w:r>
      <w:r>
        <w:rPr>
          <w:rFonts w:ascii="Times New Roman" w:hAnsi="Times New Roman"/>
          <w:sz w:val="20"/>
          <w:szCs w:val="20"/>
        </w:rPr>
        <w:t xml:space="preserve">) </w:t>
      </w:r>
      <w:r>
        <w:rPr>
          <w:rFonts w:ascii="Times New Roman" w:hAnsi="Times New Roman"/>
          <w:sz w:val="20"/>
          <w:szCs w:val="20"/>
        </w:rPr>
        <w:t>с указанием полной информации</w:t>
      </w:r>
      <w:r>
        <w:rPr>
          <w:rFonts w:ascii="Times New Roman" w:hAnsi="Times New Roman"/>
          <w:sz w:val="20"/>
          <w:szCs w:val="20"/>
        </w:rPr>
        <w:t xml:space="preserve">, </w:t>
      </w:r>
      <w:r>
        <w:rPr>
          <w:rFonts w:ascii="Times New Roman" w:hAnsi="Times New Roman"/>
          <w:sz w:val="20"/>
          <w:szCs w:val="20"/>
        </w:rPr>
        <w:t>предусмотренной законами и иными нормативно</w:t>
      </w:r>
      <w:r>
        <w:rPr>
          <w:rFonts w:ascii="Times New Roman" w:hAnsi="Times New Roman"/>
          <w:sz w:val="20"/>
          <w:szCs w:val="20"/>
        </w:rPr>
        <w:t>-</w:t>
      </w:r>
      <w:r>
        <w:rPr>
          <w:rFonts w:ascii="Times New Roman" w:hAnsi="Times New Roman"/>
          <w:sz w:val="20"/>
          <w:szCs w:val="20"/>
        </w:rPr>
        <w:t>правовыми актами РФ</w:t>
      </w:r>
      <w:r>
        <w:rPr>
          <w:rFonts w:ascii="Times New Roman" w:hAnsi="Times New Roman"/>
          <w:sz w:val="20"/>
          <w:szCs w:val="20"/>
        </w:rPr>
        <w:t xml:space="preserve">, </w:t>
      </w:r>
      <w:r>
        <w:rPr>
          <w:rFonts w:ascii="Times New Roman" w:hAnsi="Times New Roman"/>
          <w:sz w:val="20"/>
          <w:szCs w:val="20"/>
        </w:rPr>
        <w:t xml:space="preserve">подтверждающей качество поставляемого товара и его соответствие требованиям законодательства </w:t>
      </w:r>
      <w:r>
        <w:rPr>
          <w:rFonts w:ascii="Times New Roman" w:hAnsi="Times New Roman"/>
          <w:sz w:val="20"/>
          <w:szCs w:val="20"/>
        </w:rPr>
        <w:t>РФ</w:t>
      </w:r>
      <w:r>
        <w:rPr>
          <w:rFonts w:ascii="Times New Roman" w:hAnsi="Times New Roman"/>
          <w:sz w:val="20"/>
          <w:szCs w:val="20"/>
        </w:rPr>
        <w:t>.</w:t>
      </w:r>
    </w:p>
    <w:p w:rsidR="0036458E" w:rsidRDefault="0036458E">
      <w:pPr>
        <w:jc w:val="right"/>
        <w:rPr>
          <w:b/>
          <w:bCs/>
          <w:sz w:val="20"/>
          <w:szCs w:val="20"/>
        </w:rPr>
      </w:pPr>
    </w:p>
    <w:p w:rsidR="0036458E" w:rsidRDefault="0036458E">
      <w:pPr>
        <w:jc w:val="both"/>
        <w:rPr>
          <w:sz w:val="20"/>
          <w:szCs w:val="20"/>
        </w:rPr>
      </w:pPr>
    </w:p>
    <w:p w:rsidR="0036458E" w:rsidRDefault="0036458E">
      <w:pPr>
        <w:jc w:val="both"/>
        <w:rPr>
          <w:sz w:val="20"/>
          <w:szCs w:val="20"/>
        </w:rPr>
      </w:pPr>
    </w:p>
    <w:p w:rsidR="0036458E" w:rsidRDefault="0036458E">
      <w:pPr>
        <w:jc w:val="both"/>
        <w:rPr>
          <w:sz w:val="20"/>
          <w:szCs w:val="20"/>
        </w:rPr>
      </w:pPr>
    </w:p>
    <w:tbl>
      <w:tblPr>
        <w:tblStyle w:val="TableNormal"/>
        <w:tblW w:w="990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4680"/>
        <w:gridCol w:w="540"/>
        <w:gridCol w:w="4680"/>
      </w:tblGrid>
      <w:tr w:rsidR="0036458E">
        <w:tblPrEx>
          <w:tblCellMar>
            <w:top w:w="0" w:type="dxa"/>
            <w:left w:w="0" w:type="dxa"/>
            <w:bottom w:w="0" w:type="dxa"/>
            <w:right w:w="0" w:type="dxa"/>
          </w:tblCellMar>
        </w:tblPrEx>
        <w:trPr>
          <w:trHeight w:val="1772"/>
        </w:trPr>
        <w:tc>
          <w:tcPr>
            <w:tcW w:w="4680" w:type="dxa"/>
            <w:tcBorders>
              <w:top w:val="nil"/>
              <w:left w:val="nil"/>
              <w:bottom w:val="nil"/>
              <w:right w:val="nil"/>
            </w:tcBorders>
            <w:shd w:val="clear" w:color="auto" w:fill="auto"/>
            <w:tcMar>
              <w:top w:w="80" w:type="dxa"/>
              <w:left w:w="80" w:type="dxa"/>
              <w:bottom w:w="80" w:type="dxa"/>
              <w:right w:w="80" w:type="dxa"/>
            </w:tcMar>
          </w:tcPr>
          <w:p w:rsidR="0036458E" w:rsidRDefault="000B001F">
            <w:pPr>
              <w:pStyle w:val="a9"/>
              <w:tabs>
                <w:tab w:val="left" w:pos="2268"/>
              </w:tabs>
              <w:rPr>
                <w:sz w:val="20"/>
                <w:szCs w:val="20"/>
              </w:rPr>
            </w:pPr>
            <w:r>
              <w:rPr>
                <w:sz w:val="20"/>
                <w:szCs w:val="20"/>
              </w:rPr>
              <w:t>Заказчик:</w:t>
            </w:r>
          </w:p>
          <w:p w:rsidR="0036458E" w:rsidRDefault="0036458E">
            <w:pPr>
              <w:pStyle w:val="a9"/>
              <w:tabs>
                <w:tab w:val="left" w:pos="2268"/>
              </w:tabs>
              <w:rPr>
                <w:sz w:val="20"/>
                <w:szCs w:val="20"/>
              </w:rPr>
            </w:pPr>
          </w:p>
          <w:p w:rsidR="0036458E" w:rsidRDefault="000B001F">
            <w:pPr>
              <w:pStyle w:val="a9"/>
              <w:tabs>
                <w:tab w:val="left" w:pos="2268"/>
              </w:tabs>
              <w:rPr>
                <w:sz w:val="20"/>
                <w:szCs w:val="20"/>
              </w:rPr>
            </w:pPr>
            <w:r>
              <w:rPr>
                <w:sz w:val="20"/>
                <w:szCs w:val="20"/>
              </w:rPr>
              <w:t xml:space="preserve">ОГАУЗ «Иркутская городская клиническая больница № 8» </w:t>
            </w:r>
          </w:p>
          <w:p w:rsidR="0036458E" w:rsidRDefault="0036458E">
            <w:pPr>
              <w:pStyle w:val="a9"/>
              <w:tabs>
                <w:tab w:val="left" w:pos="2268"/>
              </w:tabs>
              <w:rPr>
                <w:sz w:val="20"/>
                <w:szCs w:val="20"/>
              </w:rPr>
            </w:pPr>
          </w:p>
          <w:p w:rsidR="0036458E" w:rsidRDefault="000B001F">
            <w:pPr>
              <w:pStyle w:val="a9"/>
              <w:tabs>
                <w:tab w:val="left" w:pos="2268"/>
              </w:tabs>
              <w:rPr>
                <w:sz w:val="20"/>
                <w:szCs w:val="20"/>
              </w:rPr>
            </w:pPr>
            <w:r>
              <w:rPr>
                <w:sz w:val="20"/>
                <w:szCs w:val="20"/>
              </w:rPr>
              <w:t>Главный врач</w:t>
            </w:r>
          </w:p>
          <w:p w:rsidR="0036458E" w:rsidRDefault="000B001F">
            <w:pPr>
              <w:pStyle w:val="a9"/>
              <w:tabs>
                <w:tab w:val="left" w:pos="2268"/>
              </w:tabs>
              <w:rPr>
                <w:sz w:val="20"/>
                <w:szCs w:val="20"/>
              </w:rPr>
            </w:pPr>
            <w:r>
              <w:rPr>
                <w:sz w:val="20"/>
                <w:szCs w:val="20"/>
              </w:rPr>
              <w:t>_____________________/ Ж. В. Есева/</w:t>
            </w:r>
          </w:p>
          <w:p w:rsidR="0036458E" w:rsidRDefault="000B001F">
            <w:r>
              <w:rPr>
                <w:sz w:val="20"/>
                <w:szCs w:val="20"/>
              </w:rPr>
              <w:t>М.П.</w:t>
            </w:r>
          </w:p>
        </w:tc>
        <w:tc>
          <w:tcPr>
            <w:tcW w:w="540" w:type="dxa"/>
            <w:tcBorders>
              <w:top w:val="nil"/>
              <w:left w:val="nil"/>
              <w:bottom w:val="nil"/>
              <w:right w:val="nil"/>
            </w:tcBorders>
            <w:shd w:val="clear" w:color="auto" w:fill="auto"/>
            <w:tcMar>
              <w:top w:w="80" w:type="dxa"/>
              <w:left w:w="80" w:type="dxa"/>
              <w:bottom w:w="80" w:type="dxa"/>
              <w:right w:w="80" w:type="dxa"/>
            </w:tcMar>
          </w:tcPr>
          <w:p w:rsidR="0036458E" w:rsidRDefault="0036458E"/>
        </w:tc>
        <w:tc>
          <w:tcPr>
            <w:tcW w:w="4680" w:type="dxa"/>
            <w:tcBorders>
              <w:top w:val="nil"/>
              <w:left w:val="nil"/>
              <w:bottom w:val="nil"/>
              <w:right w:val="nil"/>
            </w:tcBorders>
            <w:shd w:val="clear" w:color="auto" w:fill="auto"/>
            <w:tcMar>
              <w:top w:w="80" w:type="dxa"/>
              <w:left w:w="80" w:type="dxa"/>
              <w:bottom w:w="80" w:type="dxa"/>
              <w:right w:w="80" w:type="dxa"/>
            </w:tcMar>
          </w:tcPr>
          <w:p w:rsidR="0036458E" w:rsidRDefault="000B001F">
            <w:pPr>
              <w:jc w:val="both"/>
              <w:rPr>
                <w:sz w:val="20"/>
                <w:szCs w:val="20"/>
              </w:rPr>
            </w:pPr>
            <w:r>
              <w:rPr>
                <w:sz w:val="20"/>
                <w:szCs w:val="20"/>
              </w:rPr>
              <w:t xml:space="preserve">Поставщик: </w:t>
            </w:r>
          </w:p>
          <w:p w:rsidR="0036458E" w:rsidRDefault="0036458E">
            <w:pPr>
              <w:widowControl w:val="0"/>
              <w:tabs>
                <w:tab w:val="left" w:pos="5040"/>
              </w:tabs>
              <w:rPr>
                <w:sz w:val="20"/>
                <w:szCs w:val="20"/>
              </w:rPr>
            </w:pPr>
          </w:p>
          <w:p w:rsidR="0036458E" w:rsidRDefault="000B001F">
            <w:pPr>
              <w:widowControl w:val="0"/>
              <w:tabs>
                <w:tab w:val="left" w:pos="5040"/>
              </w:tabs>
              <w:rPr>
                <w:sz w:val="20"/>
                <w:szCs w:val="20"/>
              </w:rPr>
            </w:pPr>
            <w:r>
              <w:rPr>
                <w:sz w:val="20"/>
                <w:szCs w:val="20"/>
              </w:rPr>
              <w:t>ООО «АРФЕН»</w:t>
            </w:r>
          </w:p>
          <w:p w:rsidR="0036458E" w:rsidRDefault="0036458E">
            <w:pPr>
              <w:widowControl w:val="0"/>
              <w:tabs>
                <w:tab w:val="left" w:pos="5040"/>
              </w:tabs>
              <w:rPr>
                <w:sz w:val="20"/>
                <w:szCs w:val="20"/>
              </w:rPr>
            </w:pPr>
          </w:p>
          <w:p w:rsidR="0036458E" w:rsidRDefault="0036458E">
            <w:pPr>
              <w:widowControl w:val="0"/>
              <w:tabs>
                <w:tab w:val="left" w:pos="5040"/>
              </w:tabs>
              <w:rPr>
                <w:sz w:val="20"/>
                <w:szCs w:val="20"/>
              </w:rPr>
            </w:pPr>
          </w:p>
          <w:p w:rsidR="0036458E" w:rsidRDefault="000B001F">
            <w:pPr>
              <w:widowControl w:val="0"/>
              <w:tabs>
                <w:tab w:val="left" w:pos="5040"/>
              </w:tabs>
              <w:rPr>
                <w:sz w:val="20"/>
                <w:szCs w:val="20"/>
              </w:rPr>
            </w:pPr>
            <w:r>
              <w:rPr>
                <w:sz w:val="20"/>
                <w:szCs w:val="20"/>
              </w:rPr>
              <w:t>Управляющий-индивидуальный предприниматель</w:t>
            </w:r>
          </w:p>
          <w:p w:rsidR="0036458E" w:rsidRDefault="000B001F">
            <w:pPr>
              <w:widowControl w:val="0"/>
              <w:tabs>
                <w:tab w:val="left" w:pos="5040"/>
              </w:tabs>
              <w:rPr>
                <w:sz w:val="20"/>
                <w:szCs w:val="20"/>
              </w:rPr>
            </w:pPr>
            <w:r>
              <w:rPr>
                <w:sz w:val="20"/>
                <w:szCs w:val="20"/>
              </w:rPr>
              <w:t>__________________/Р.Р. Таишев /</w:t>
            </w:r>
          </w:p>
          <w:p w:rsidR="0036458E" w:rsidRDefault="000B001F">
            <w:pPr>
              <w:pStyle w:val="aa"/>
            </w:pPr>
            <w:r>
              <w:rPr>
                <w:rFonts w:ascii="Times New Roman" w:hAnsi="Times New Roman"/>
              </w:rPr>
              <w:t>М</w:t>
            </w:r>
            <w:r>
              <w:rPr>
                <w:rFonts w:ascii="Times New Roman" w:hAnsi="Times New Roman"/>
              </w:rPr>
              <w:t>.</w:t>
            </w:r>
            <w:r>
              <w:rPr>
                <w:rFonts w:ascii="Times New Roman" w:hAnsi="Times New Roman"/>
              </w:rPr>
              <w:t>П</w:t>
            </w:r>
            <w:r>
              <w:rPr>
                <w:rFonts w:ascii="Times New Roman" w:hAnsi="Times New Roman"/>
              </w:rPr>
              <w:t>.</w:t>
            </w:r>
          </w:p>
        </w:tc>
      </w:tr>
    </w:tbl>
    <w:p w:rsidR="0036458E" w:rsidRDefault="0036458E">
      <w:pPr>
        <w:widowControl w:val="0"/>
        <w:ind w:left="288" w:hanging="288"/>
        <w:jc w:val="both"/>
      </w:pPr>
    </w:p>
    <w:sectPr w:rsidR="0036458E" w:rsidSect="0036458E">
      <w:headerReference w:type="default" r:id="rId8"/>
      <w:footerReference w:type="default" r:id="rId9"/>
      <w:pgSz w:w="11900" w:h="16840"/>
      <w:pgMar w:top="567"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01F" w:rsidRDefault="000B001F" w:rsidP="0036458E">
      <w:r>
        <w:separator/>
      </w:r>
    </w:p>
  </w:endnote>
  <w:endnote w:type="continuationSeparator" w:id="0">
    <w:p w:rsidR="000B001F" w:rsidRDefault="000B001F" w:rsidP="00364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8E" w:rsidRDefault="003645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01F" w:rsidRDefault="000B001F" w:rsidP="0036458E">
      <w:r>
        <w:separator/>
      </w:r>
    </w:p>
  </w:footnote>
  <w:footnote w:type="continuationSeparator" w:id="0">
    <w:p w:rsidR="000B001F" w:rsidRDefault="000B001F" w:rsidP="00364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8E" w:rsidRDefault="003645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3D0B"/>
    <w:multiLevelType w:val="hybridMultilevel"/>
    <w:tmpl w:val="407E8048"/>
    <w:numStyleLink w:val="1"/>
  </w:abstractNum>
  <w:abstractNum w:abstractNumId="1">
    <w:nsid w:val="11C60020"/>
    <w:multiLevelType w:val="multilevel"/>
    <w:tmpl w:val="454E376A"/>
    <w:numStyleLink w:val="2"/>
  </w:abstractNum>
  <w:abstractNum w:abstractNumId="2">
    <w:nsid w:val="284106B3"/>
    <w:multiLevelType w:val="hybridMultilevel"/>
    <w:tmpl w:val="FAE0E69A"/>
    <w:numStyleLink w:val="3"/>
  </w:abstractNum>
  <w:abstractNum w:abstractNumId="3">
    <w:nsid w:val="5AEB441C"/>
    <w:multiLevelType w:val="hybridMultilevel"/>
    <w:tmpl w:val="407E8048"/>
    <w:styleLink w:val="1"/>
    <w:lvl w:ilvl="0" w:tplc="DE28331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6C148">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707D68">
      <w:start w:val="1"/>
      <w:numFmt w:val="lowerRoman"/>
      <w:lvlText w:val="%3."/>
      <w:lvlJc w:val="left"/>
      <w:pPr>
        <w:tabs>
          <w:tab w:val="left" w:pos="720"/>
        </w:tabs>
        <w:ind w:left="12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6A048902">
      <w:start w:val="1"/>
      <w:numFmt w:val="decimal"/>
      <w:lvlText w:val="%4."/>
      <w:lvlJc w:val="left"/>
      <w:pPr>
        <w:tabs>
          <w:tab w:val="left" w:pos="720"/>
        </w:tabs>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D6BF2C">
      <w:start w:val="1"/>
      <w:numFmt w:val="lowerLetter"/>
      <w:lvlText w:val="%5."/>
      <w:lvlJc w:val="left"/>
      <w:pPr>
        <w:tabs>
          <w:tab w:val="left" w:pos="720"/>
        </w:tabs>
        <w:ind w:left="19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8C0806">
      <w:start w:val="1"/>
      <w:numFmt w:val="lowerRoman"/>
      <w:lvlText w:val="%6."/>
      <w:lvlJc w:val="left"/>
      <w:pPr>
        <w:tabs>
          <w:tab w:val="left" w:pos="720"/>
        </w:tabs>
        <w:ind w:left="21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0F7200EA">
      <w:start w:val="1"/>
      <w:numFmt w:val="decimal"/>
      <w:lvlText w:val="%7."/>
      <w:lvlJc w:val="left"/>
      <w:pPr>
        <w:tabs>
          <w:tab w:val="left" w:pos="7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4A2D96">
      <w:start w:val="1"/>
      <w:numFmt w:val="lowerLetter"/>
      <w:lvlText w:val="%8."/>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46D4FA">
      <w:start w:val="1"/>
      <w:numFmt w:val="lowerRoman"/>
      <w:lvlText w:val="%9."/>
      <w:lvlJc w:val="left"/>
      <w:pPr>
        <w:tabs>
          <w:tab w:val="left" w:pos="720"/>
        </w:tabs>
        <w:ind w:left="306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5B5806F4"/>
    <w:multiLevelType w:val="hybridMultilevel"/>
    <w:tmpl w:val="FAE0E69A"/>
    <w:styleLink w:val="3"/>
    <w:lvl w:ilvl="0" w:tplc="4E8CC4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6833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C85B3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60C57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E464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C0B44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44046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1420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64A5B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C2838CD"/>
    <w:multiLevelType w:val="multilevel"/>
    <w:tmpl w:val="454E376A"/>
    <w:styleLink w:val="2"/>
    <w:lvl w:ilvl="0">
      <w:start w:val="1"/>
      <w:numFmt w:val="decimal"/>
      <w:lvlText w:val="%1."/>
      <w:lvlJc w:val="left"/>
      <w:pPr>
        <w:tabs>
          <w:tab w:val="num" w:pos="1149"/>
        </w:tabs>
        <w:ind w:left="440" w:firstLine="26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134"/>
        </w:tabs>
        <w:ind w:left="600" w:firstLine="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s>
        <w:ind w:left="600" w:firstLine="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s>
        <w:ind w:left="960" w:firstLine="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s>
        <w:ind w:left="960" w:firstLine="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s>
        <w:ind w:left="1134"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5"/>
  </w:num>
  <w:num w:numId="4">
    <w:abstractNumId w:val="1"/>
  </w:num>
  <w:num w:numId="5">
    <w:abstractNumId w:val="0"/>
    <w:lvlOverride w:ilvl="0">
      <w:startOverride w:val="2"/>
      <w:lvl w:ilvl="0" w:tplc="AE7A0E36">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62A802">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B02600">
        <w:start w:val="1"/>
        <w:numFmt w:val="lowerRoman"/>
        <w:lvlText w:val="%3."/>
        <w:lvlJc w:val="left"/>
        <w:pPr>
          <w:ind w:left="9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55217A0">
        <w:start w:val="1"/>
        <w:numFmt w:val="decimal"/>
        <w:lvlText w:val="%4."/>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C8C0388">
        <w:start w:val="1"/>
        <w:numFmt w:val="lowerLetter"/>
        <w:lvlText w:val="%5."/>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EEF9C4">
        <w:start w:val="1"/>
        <w:numFmt w:val="lowerRoman"/>
        <w:lvlText w:val="%6."/>
        <w:lvlJc w:val="left"/>
        <w:pPr>
          <w:ind w:left="18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37CFBAA">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846003A">
        <w:start w:val="1"/>
        <w:numFmt w:val="lowerLetter"/>
        <w:lvlText w:val="%8."/>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4444A4">
        <w:start w:val="1"/>
        <w:numFmt w:val="lowerRoman"/>
        <w:lvlText w:val="%9."/>
        <w:lvlJc w:val="left"/>
        <w:pPr>
          <w:ind w:left="27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useFELayout/>
  </w:compat>
  <w:rsids>
    <w:rsidRoot w:val="0036458E"/>
    <w:rsid w:val="000B001F"/>
    <w:rsid w:val="0036458E"/>
    <w:rsid w:val="00882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458E"/>
    <w:rPr>
      <w:rFonts w:cs="Arial Unicode MS"/>
      <w:color w:val="000000"/>
      <w:sz w:val="24"/>
      <w:szCs w:val="24"/>
      <w:u w:color="000000"/>
    </w:rPr>
  </w:style>
  <w:style w:type="paragraph" w:styleId="10">
    <w:name w:val="heading 1"/>
    <w:next w:val="a"/>
    <w:rsid w:val="0036458E"/>
    <w:pPr>
      <w:keepNext/>
      <w:spacing w:before="240" w:after="60"/>
      <w:outlineLvl w:val="0"/>
    </w:pPr>
    <w:rPr>
      <w:rFonts w:ascii="Arial" w:hAnsi="Arial" w:cs="Arial Unicode MS"/>
      <w:b/>
      <w:bCs/>
      <w:color w:val="000000"/>
      <w:kern w:val="3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458E"/>
    <w:rPr>
      <w:u w:val="single"/>
    </w:rPr>
  </w:style>
  <w:style w:type="table" w:customStyle="1" w:styleId="TableNormal">
    <w:name w:val="Table Normal"/>
    <w:rsid w:val="0036458E"/>
    <w:tblPr>
      <w:tblInd w:w="0" w:type="dxa"/>
      <w:tblCellMar>
        <w:top w:w="0" w:type="dxa"/>
        <w:left w:w="0" w:type="dxa"/>
        <w:bottom w:w="0" w:type="dxa"/>
        <w:right w:w="0" w:type="dxa"/>
      </w:tblCellMar>
    </w:tblPr>
  </w:style>
  <w:style w:type="paragraph" w:customStyle="1" w:styleId="a4">
    <w:name w:val="Колонтитулы"/>
    <w:rsid w:val="0036458E"/>
    <w:pPr>
      <w:tabs>
        <w:tab w:val="right" w:pos="9020"/>
      </w:tabs>
    </w:pPr>
    <w:rPr>
      <w:rFonts w:ascii="Helvetica Neue" w:hAnsi="Helvetica Neue" w:cs="Arial Unicode MS"/>
      <w:color w:val="000000"/>
      <w:sz w:val="24"/>
      <w:szCs w:val="24"/>
    </w:rPr>
  </w:style>
  <w:style w:type="paragraph" w:styleId="a5">
    <w:name w:val="Title"/>
    <w:rsid w:val="0036458E"/>
    <w:pPr>
      <w:jc w:val="center"/>
    </w:pPr>
    <w:rPr>
      <w:rFonts w:cs="Arial Unicode MS"/>
      <w:b/>
      <w:bCs/>
      <w:color w:val="000000"/>
      <w:sz w:val="28"/>
      <w:szCs w:val="28"/>
      <w:u w:color="000000"/>
    </w:rPr>
  </w:style>
  <w:style w:type="paragraph" w:customStyle="1" w:styleId="30">
    <w:name w:val="Текст3"/>
    <w:rsid w:val="0036458E"/>
    <w:rPr>
      <w:rFonts w:ascii="Courier New" w:hAnsi="Courier New" w:cs="Arial Unicode MS"/>
      <w:color w:val="000000"/>
      <w:u w:color="000000"/>
    </w:rPr>
  </w:style>
  <w:style w:type="numbering" w:customStyle="1" w:styleId="1">
    <w:name w:val="Импортированный стиль 1"/>
    <w:rsid w:val="0036458E"/>
    <w:pPr>
      <w:numPr>
        <w:numId w:val="1"/>
      </w:numPr>
    </w:pPr>
  </w:style>
  <w:style w:type="paragraph" w:styleId="a6">
    <w:name w:val="List Paragraph"/>
    <w:rsid w:val="0036458E"/>
    <w:pPr>
      <w:suppressAutoHyphens/>
      <w:spacing w:after="200" w:line="276" w:lineRule="auto"/>
      <w:ind w:left="720"/>
    </w:pPr>
    <w:rPr>
      <w:rFonts w:ascii="Calibri" w:eastAsia="Calibri" w:hAnsi="Calibri" w:cs="Calibri"/>
      <w:color w:val="00000A"/>
      <w:sz w:val="22"/>
      <w:szCs w:val="22"/>
      <w:u w:color="00000A"/>
    </w:rPr>
  </w:style>
  <w:style w:type="numbering" w:customStyle="1" w:styleId="2">
    <w:name w:val="Импортированный стиль 2"/>
    <w:rsid w:val="0036458E"/>
    <w:pPr>
      <w:numPr>
        <w:numId w:val="3"/>
      </w:numPr>
    </w:pPr>
  </w:style>
  <w:style w:type="paragraph" w:styleId="a7">
    <w:name w:val="Body Text Indent"/>
    <w:rsid w:val="0036458E"/>
    <w:pPr>
      <w:ind w:firstLine="708"/>
      <w:jc w:val="both"/>
    </w:pPr>
    <w:rPr>
      <w:rFonts w:cs="Arial Unicode MS"/>
      <w:color w:val="000000"/>
      <w:sz w:val="24"/>
      <w:szCs w:val="24"/>
      <w:u w:color="000000"/>
    </w:rPr>
  </w:style>
  <w:style w:type="paragraph" w:customStyle="1" w:styleId="ConsNonformat">
    <w:name w:val="ConsNonformat"/>
    <w:rsid w:val="0036458E"/>
    <w:pPr>
      <w:widowControl w:val="0"/>
    </w:pPr>
    <w:rPr>
      <w:rFonts w:ascii="Courier New" w:hAnsi="Courier New" w:cs="Arial Unicode MS"/>
      <w:color w:val="000000"/>
      <w:u w:color="000000"/>
    </w:rPr>
  </w:style>
  <w:style w:type="paragraph" w:customStyle="1" w:styleId="a8">
    <w:name w:val="Базовый"/>
    <w:rsid w:val="0036458E"/>
    <w:pPr>
      <w:suppressAutoHyphens/>
    </w:pPr>
    <w:rPr>
      <w:rFonts w:ascii="Calibri" w:eastAsia="Calibri" w:hAnsi="Calibri" w:cs="Calibri"/>
      <w:color w:val="00000A"/>
      <w:sz w:val="22"/>
      <w:szCs w:val="22"/>
      <w:u w:color="00000A"/>
    </w:rPr>
  </w:style>
  <w:style w:type="paragraph" w:styleId="a9">
    <w:name w:val="Body Text"/>
    <w:rsid w:val="0036458E"/>
    <w:rPr>
      <w:rFonts w:cs="Arial Unicode MS"/>
      <w:color w:val="000000"/>
      <w:sz w:val="24"/>
      <w:szCs w:val="24"/>
      <w:u w:color="000000"/>
    </w:rPr>
  </w:style>
  <w:style w:type="paragraph" w:styleId="aa">
    <w:name w:val="Plain Text"/>
    <w:rsid w:val="0036458E"/>
    <w:rPr>
      <w:rFonts w:ascii="Courier New" w:hAnsi="Courier New" w:cs="Arial Unicode MS"/>
      <w:color w:val="000000"/>
      <w:u w:color="000000"/>
    </w:rPr>
  </w:style>
  <w:style w:type="paragraph" w:customStyle="1" w:styleId="32">
    <w:name w:val="Основной текст с отступом 32"/>
    <w:rsid w:val="0036458E"/>
    <w:pPr>
      <w:widowControl w:val="0"/>
      <w:ind w:firstLine="720"/>
      <w:jc w:val="both"/>
    </w:pPr>
    <w:rPr>
      <w:rFonts w:ascii="Arial" w:hAnsi="Arial" w:cs="Arial Unicode MS"/>
      <w:color w:val="000000"/>
      <w:sz w:val="24"/>
      <w:szCs w:val="24"/>
      <w:u w:color="000000"/>
    </w:rPr>
  </w:style>
  <w:style w:type="paragraph" w:styleId="20">
    <w:name w:val="Body Text Indent 2"/>
    <w:rsid w:val="0036458E"/>
    <w:pPr>
      <w:ind w:firstLine="709"/>
      <w:jc w:val="both"/>
    </w:pPr>
    <w:rPr>
      <w:rFonts w:cs="Arial Unicode MS"/>
      <w:color w:val="000000"/>
      <w:sz w:val="24"/>
      <w:szCs w:val="24"/>
      <w:u w:color="000000"/>
    </w:rPr>
  </w:style>
  <w:style w:type="paragraph" w:customStyle="1" w:styleId="31">
    <w:name w:val="Основной текст с отступом 31"/>
    <w:rsid w:val="0036458E"/>
    <w:pPr>
      <w:widowControl w:val="0"/>
      <w:ind w:firstLine="720"/>
      <w:jc w:val="both"/>
    </w:pPr>
    <w:rPr>
      <w:rFonts w:ascii="Arial" w:hAnsi="Arial" w:cs="Arial Unicode MS"/>
      <w:color w:val="000000"/>
      <w:sz w:val="24"/>
      <w:szCs w:val="24"/>
      <w:u w:color="000000"/>
    </w:rPr>
  </w:style>
  <w:style w:type="character" w:customStyle="1" w:styleId="ab">
    <w:name w:val="Ссылка"/>
    <w:rsid w:val="0036458E"/>
    <w:rPr>
      <w:outline w:val="0"/>
      <w:color w:val="0000FF"/>
      <w:u w:val="single" w:color="0000FF"/>
    </w:rPr>
  </w:style>
  <w:style w:type="character" w:customStyle="1" w:styleId="Hyperlink0">
    <w:name w:val="Hyperlink.0"/>
    <w:basedOn w:val="ab"/>
    <w:rsid w:val="0036458E"/>
    <w:rPr>
      <w:lang w:val="en-US"/>
    </w:rPr>
  </w:style>
  <w:style w:type="numbering" w:customStyle="1" w:styleId="3">
    <w:name w:val="Импортированный стиль 3"/>
    <w:rsid w:val="0036458E"/>
    <w:pPr>
      <w:numPr>
        <w:numId w:val="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f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2919</Words>
  <Characters>16641</Characters>
  <Application>Microsoft Office Word</Application>
  <DocSecurity>0</DocSecurity>
  <Lines>138</Lines>
  <Paragraphs>39</Paragraphs>
  <ScaleCrop>false</ScaleCrop>
  <Company>DG Win&amp;Soft</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2019-12-31T06:13:00Z</dcterms:created>
  <dcterms:modified xsi:type="dcterms:W3CDTF">2019-12-31T06:13:00Z</dcterms:modified>
</cp:coreProperties>
</file>