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31" w:rsidRPr="00347ABA" w:rsidRDefault="005C3831" w:rsidP="00347A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7ABA">
        <w:rPr>
          <w:rFonts w:ascii="Times New Roman" w:hAnsi="Times New Roman" w:cs="Times New Roman"/>
          <w:sz w:val="20"/>
          <w:szCs w:val="20"/>
        </w:rPr>
        <w:t>УТВЕРЖДАЮ</w:t>
      </w:r>
    </w:p>
    <w:p w:rsidR="005C3831" w:rsidRPr="00347ABA" w:rsidRDefault="005C3831" w:rsidP="00347ABA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347ABA">
        <w:rPr>
          <w:rFonts w:ascii="Times New Roman" w:hAnsi="Times New Roman" w:cs="Times New Roman"/>
          <w:sz w:val="20"/>
          <w:szCs w:val="20"/>
        </w:rPr>
        <w:t>Главный врач ОГАУЗ «ИГКБ № 8»</w:t>
      </w:r>
    </w:p>
    <w:p w:rsidR="005C3831" w:rsidRPr="00347ABA" w:rsidRDefault="005C3831" w:rsidP="00347ABA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347ABA">
        <w:rPr>
          <w:rFonts w:ascii="Times New Roman" w:hAnsi="Times New Roman" w:cs="Times New Roman"/>
          <w:sz w:val="20"/>
          <w:szCs w:val="20"/>
        </w:rPr>
        <w:t xml:space="preserve">___________________/ Ж.В. </w:t>
      </w:r>
      <w:proofErr w:type="spellStart"/>
      <w:r w:rsidRPr="00347ABA">
        <w:rPr>
          <w:rFonts w:ascii="Times New Roman" w:hAnsi="Times New Roman" w:cs="Times New Roman"/>
          <w:sz w:val="20"/>
          <w:szCs w:val="20"/>
        </w:rPr>
        <w:t>Есева</w:t>
      </w:r>
      <w:proofErr w:type="spellEnd"/>
    </w:p>
    <w:p w:rsidR="005C3831" w:rsidRPr="00347ABA" w:rsidRDefault="005C3831" w:rsidP="00347ABA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347ABA">
        <w:rPr>
          <w:rFonts w:ascii="Times New Roman" w:hAnsi="Times New Roman" w:cs="Times New Roman"/>
          <w:sz w:val="20"/>
          <w:szCs w:val="20"/>
        </w:rPr>
        <w:t xml:space="preserve">«____»____________20___ г. </w:t>
      </w:r>
    </w:p>
    <w:p w:rsidR="005C3831" w:rsidRPr="00347ABA" w:rsidRDefault="005C3831" w:rsidP="00347ABA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347ABA">
        <w:rPr>
          <w:rFonts w:ascii="Times New Roman" w:hAnsi="Times New Roman" w:cs="Times New Roman"/>
          <w:sz w:val="20"/>
          <w:szCs w:val="20"/>
        </w:rPr>
        <w:t>М.</w:t>
      </w:r>
      <w:proofErr w:type="gramStart"/>
      <w:r w:rsidRPr="00347ABA">
        <w:rPr>
          <w:rFonts w:ascii="Times New Roman" w:hAnsi="Times New Roman" w:cs="Times New Roman"/>
          <w:sz w:val="20"/>
          <w:szCs w:val="20"/>
        </w:rPr>
        <w:t>П</w:t>
      </w:r>
      <w:proofErr w:type="gramEnd"/>
    </w:p>
    <w:p w:rsidR="005C3831" w:rsidRPr="00347ABA" w:rsidRDefault="005C3831" w:rsidP="00347ABA">
      <w:pPr>
        <w:pStyle w:val="ConsPlusNonformat"/>
        <w:jc w:val="both"/>
        <w:rPr>
          <w:rFonts w:ascii="Times New Roman" w:hAnsi="Times New Roman" w:cs="Times New Roman"/>
        </w:rPr>
      </w:pPr>
    </w:p>
    <w:p w:rsidR="005C3831" w:rsidRPr="00347ABA" w:rsidRDefault="005C3831" w:rsidP="00347ABA">
      <w:pPr>
        <w:pStyle w:val="ConsPlusNonformat"/>
        <w:jc w:val="center"/>
        <w:rPr>
          <w:rFonts w:ascii="Times New Roman" w:hAnsi="Times New Roman" w:cs="Times New Roman"/>
        </w:rPr>
      </w:pPr>
      <w:r w:rsidRPr="00347ABA">
        <w:rPr>
          <w:rFonts w:ascii="Times New Roman" w:hAnsi="Times New Roman" w:cs="Times New Roman"/>
        </w:rPr>
        <w:t>ЗАЯВКА НА ЗАКУПКУ</w:t>
      </w:r>
    </w:p>
    <w:p w:rsidR="005C3831" w:rsidRPr="00347ABA" w:rsidRDefault="005C3831" w:rsidP="00347ABA">
      <w:pPr>
        <w:pStyle w:val="ConsPlusNonformat"/>
        <w:jc w:val="center"/>
        <w:rPr>
          <w:rFonts w:ascii="Times New Roman" w:hAnsi="Times New Roman" w:cs="Times New Roman"/>
        </w:rPr>
      </w:pPr>
      <w:r w:rsidRPr="00347ABA">
        <w:rPr>
          <w:rFonts w:ascii="Times New Roman" w:hAnsi="Times New Roman" w:cs="Times New Roman"/>
        </w:rPr>
        <w:t>от ___________2019 г</w:t>
      </w:r>
      <w:proofErr w:type="gramStart"/>
      <w:r w:rsidRPr="00347ABA">
        <w:rPr>
          <w:rFonts w:ascii="Times New Roman" w:hAnsi="Times New Roman" w:cs="Times New Roman"/>
        </w:rPr>
        <w:t xml:space="preserve"> .</w:t>
      </w:r>
      <w:proofErr w:type="gramEnd"/>
    </w:p>
    <w:p w:rsidR="005C3831" w:rsidRPr="00347ABA" w:rsidRDefault="005C3831" w:rsidP="00347ABA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3957"/>
        <w:gridCol w:w="4941"/>
      </w:tblGrid>
      <w:tr w:rsidR="005C3831" w:rsidRPr="00347ABA" w:rsidTr="00B9037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31" w:rsidRPr="00347ABA" w:rsidRDefault="005C3831" w:rsidP="003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347A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47A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347A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31" w:rsidRPr="00347ABA" w:rsidRDefault="005C3831" w:rsidP="003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31" w:rsidRPr="00347ABA" w:rsidRDefault="005C3831" w:rsidP="003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Информация</w:t>
            </w:r>
          </w:p>
        </w:tc>
      </w:tr>
      <w:tr w:rsidR="005C3831" w:rsidRPr="00347ABA" w:rsidTr="00B9037D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31" w:rsidRPr="00347ABA" w:rsidRDefault="005C3831" w:rsidP="003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31" w:rsidRPr="00347ABA" w:rsidRDefault="005C3831" w:rsidP="00347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31" w:rsidRPr="00347ABA" w:rsidRDefault="005C3831" w:rsidP="00347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ABA">
              <w:rPr>
                <w:rFonts w:ascii="Times New Roman" w:hAnsi="Times New Roman" w:cs="Times New Roman"/>
                <w:sz w:val="20"/>
                <w:szCs w:val="20"/>
              </w:rPr>
              <w:t xml:space="preserve">Главная </w:t>
            </w:r>
            <w:proofErr w:type="spellStart"/>
            <w:r w:rsidRPr="00347ABA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347AB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47ABA">
              <w:rPr>
                <w:rFonts w:ascii="Times New Roman" w:hAnsi="Times New Roman" w:cs="Times New Roman"/>
                <w:sz w:val="20"/>
                <w:szCs w:val="20"/>
              </w:rPr>
              <w:t>естра</w:t>
            </w:r>
            <w:proofErr w:type="spellEnd"/>
            <w:r w:rsidRPr="0034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3831" w:rsidRPr="00347ABA" w:rsidTr="00B9037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31" w:rsidRPr="00347ABA" w:rsidRDefault="005C3831" w:rsidP="003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31" w:rsidRPr="00347ABA" w:rsidRDefault="005C3831" w:rsidP="00347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</w:t>
            </w:r>
            <w:proofErr w:type="gramStart"/>
            <w:r w:rsidRPr="00347A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</w:p>
          <w:p w:rsidR="005C3831" w:rsidRPr="00347ABA" w:rsidRDefault="005C3831" w:rsidP="00347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Фамилия, имя, отчество;</w:t>
            </w:r>
          </w:p>
          <w:p w:rsidR="005C3831" w:rsidRPr="00347ABA" w:rsidRDefault="005C3831" w:rsidP="00347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31" w:rsidRPr="00347ABA" w:rsidRDefault="005C3831" w:rsidP="00347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ABA">
              <w:rPr>
                <w:rFonts w:ascii="Times New Roman" w:hAnsi="Times New Roman" w:cs="Times New Roman"/>
                <w:sz w:val="20"/>
                <w:szCs w:val="20"/>
              </w:rPr>
              <w:t>Главная мед</w:t>
            </w:r>
            <w:proofErr w:type="gramStart"/>
            <w:r w:rsidRPr="00347A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4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47AB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47ABA">
              <w:rPr>
                <w:rFonts w:ascii="Times New Roman" w:hAnsi="Times New Roman" w:cs="Times New Roman"/>
                <w:sz w:val="20"/>
                <w:szCs w:val="20"/>
              </w:rPr>
              <w:t>естра</w:t>
            </w:r>
          </w:p>
          <w:p w:rsidR="005C3831" w:rsidRPr="00347ABA" w:rsidRDefault="005C3831" w:rsidP="00347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ABA">
              <w:rPr>
                <w:rFonts w:ascii="Times New Roman" w:hAnsi="Times New Roman" w:cs="Times New Roman"/>
                <w:sz w:val="20"/>
                <w:szCs w:val="20"/>
              </w:rPr>
              <w:t>Ладоня</w:t>
            </w:r>
            <w:proofErr w:type="spellEnd"/>
            <w:r w:rsidRPr="00347ABA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Виссарионовна</w:t>
            </w:r>
          </w:p>
          <w:p w:rsidR="005C3831" w:rsidRPr="00347ABA" w:rsidRDefault="005C3831" w:rsidP="00347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ABA">
              <w:rPr>
                <w:rFonts w:ascii="Times New Roman" w:hAnsi="Times New Roman" w:cs="Times New Roman"/>
                <w:sz w:val="20"/>
                <w:szCs w:val="20"/>
              </w:rPr>
              <w:t>44-31-71</w:t>
            </w:r>
          </w:p>
        </w:tc>
      </w:tr>
      <w:tr w:rsidR="005C3831" w:rsidRPr="00347ABA" w:rsidTr="00B9037D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47ABA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347AB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Средства территориального фонда ОМС</w:t>
            </w:r>
          </w:p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47ABA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347AB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Средства от приносящей доход деятельности</w:t>
            </w:r>
          </w:p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47ABA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347AB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Субсидии бюджета Иркутской области</w:t>
            </w:r>
          </w:p>
        </w:tc>
      </w:tr>
      <w:tr w:rsidR="005C3831" w:rsidRPr="00347ABA" w:rsidTr="00B9037D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Наименование объекта закупки товара (работы, услуги)</w:t>
            </w:r>
          </w:p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31" w:rsidRPr="00347ABA" w:rsidRDefault="005C3831" w:rsidP="00347AB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A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Кожные антисептики</w:t>
            </w:r>
          </w:p>
        </w:tc>
      </w:tr>
      <w:tr w:rsidR="005C3831" w:rsidRPr="00347ABA" w:rsidTr="00B9037D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Расходы, включенные в начальную (максимальную) цену договора (цену лота)</w:t>
            </w:r>
          </w:p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ABA">
              <w:rPr>
                <w:rFonts w:ascii="Times New Roman" w:hAnsi="Times New Roman" w:cs="Times New Roman"/>
                <w:bCs/>
                <w:sz w:val="20"/>
                <w:szCs w:val="20"/>
              </w:rPr>
              <w:t>Все расходы включены в цену</w:t>
            </w:r>
          </w:p>
        </w:tc>
      </w:tr>
      <w:tr w:rsidR="005C3831" w:rsidRPr="00347ABA" w:rsidTr="00B9037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A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заявкам до 25.12.2019 года в течени</w:t>
            </w:r>
            <w:proofErr w:type="gramStart"/>
            <w:r w:rsidRPr="00347ABA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proofErr w:type="gramEnd"/>
            <w:r w:rsidRPr="00347A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3-х  рабочих дней с момента подачи заявки</w:t>
            </w:r>
          </w:p>
        </w:tc>
      </w:tr>
      <w:tr w:rsidR="005C3831" w:rsidRPr="00347ABA" w:rsidTr="00B9037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Место доставки товара (выполнения работы, оказания услуги) </w:t>
            </w:r>
          </w:p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г. Иркутск, </w:t>
            </w:r>
            <w:r w:rsidRPr="00347ABA">
              <w:rPr>
                <w:rFonts w:ascii="Times New Roman" w:hAnsi="Times New Roman" w:cs="Times New Roman"/>
                <w:bCs/>
                <w:sz w:val="20"/>
                <w:szCs w:val="20"/>
              </w:rPr>
              <w:t>ул</w:t>
            </w:r>
            <w:proofErr w:type="gramStart"/>
            <w:r w:rsidRPr="00347ABA">
              <w:rPr>
                <w:rFonts w:ascii="Times New Roman" w:hAnsi="Times New Roman" w:cs="Times New Roman"/>
                <w:bCs/>
                <w:sz w:val="20"/>
                <w:szCs w:val="20"/>
              </w:rPr>
              <w:t>.Я</w:t>
            </w:r>
            <w:proofErr w:type="gramEnd"/>
            <w:r w:rsidRPr="00347AB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рославского,300 ; ул. Баумана 214/а; ул. Баумана,206; ул.Образцова,27; ул. Партизанская, 74/ж.</w:t>
            </w:r>
            <w:r w:rsidRPr="00347AB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C3831" w:rsidRPr="00347ABA" w:rsidTr="00B9037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Условия поставки товара (выполнения работы, оказания услуги)</w:t>
            </w:r>
            <w:r w:rsidRPr="00347AB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ab/>
            </w:r>
          </w:p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C3831" w:rsidRPr="00347ABA" w:rsidTr="00B9037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Начальная (максимальная) цена договора</w:t>
            </w:r>
          </w:p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C3831" w:rsidRPr="00347ABA" w:rsidTr="00B9037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Поставщик (подрядчик, исполнитель) (при наличии):</w:t>
            </w:r>
          </w:p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Наименование, контактное лицо (Ф.И.О. тел., адрес электронной почты)</w:t>
            </w:r>
          </w:p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31" w:rsidRPr="00347ABA" w:rsidRDefault="005C3831" w:rsidP="0034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Gothic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5C3831" w:rsidRPr="00347ABA" w:rsidRDefault="005C3831" w:rsidP="00347AB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C3831" w:rsidRPr="00347ABA" w:rsidRDefault="005C3831" w:rsidP="00347ABA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C3831" w:rsidRPr="00347ABA" w:rsidRDefault="005C3831" w:rsidP="00347ABA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C3831" w:rsidRPr="00347ABA" w:rsidRDefault="005C3831" w:rsidP="00347ABA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C3831" w:rsidRPr="00347ABA" w:rsidRDefault="005C3831" w:rsidP="00347ABA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C3831" w:rsidRPr="00347ABA" w:rsidRDefault="005C3831" w:rsidP="00347AB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47ABA">
        <w:rPr>
          <w:rFonts w:ascii="Times New Roman" w:hAnsi="Times New Roman" w:cs="Times New Roman"/>
          <w:sz w:val="20"/>
        </w:rPr>
        <w:t>НАИМЕНОВАНИЕ И ОПИСАНИЕ ОБЪЕКТА ЗАКУПКИ</w:t>
      </w:r>
    </w:p>
    <w:p w:rsidR="005C3831" w:rsidRPr="00347ABA" w:rsidRDefault="005C3831" w:rsidP="00347AB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47ABA">
        <w:rPr>
          <w:rFonts w:ascii="Times New Roman" w:hAnsi="Times New Roman" w:cs="Times New Roman"/>
          <w:sz w:val="20"/>
        </w:rPr>
        <w:t>(ТЕХНИЧЕСКОЕ ЗАДАНИЕ)</w:t>
      </w:r>
    </w:p>
    <w:p w:rsidR="005C3831" w:rsidRPr="00347ABA" w:rsidRDefault="005C3831" w:rsidP="00347ABA">
      <w:pPr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4252"/>
        <w:gridCol w:w="855"/>
        <w:gridCol w:w="987"/>
      </w:tblGrid>
      <w:tr w:rsidR="005C3831" w:rsidRPr="00347ABA" w:rsidTr="00B903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31" w:rsidRPr="00347ABA" w:rsidRDefault="005C3831" w:rsidP="003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347A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47A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347A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31" w:rsidRPr="00347ABA" w:rsidRDefault="005C3831" w:rsidP="003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  <w:p w:rsidR="005C3831" w:rsidRPr="00347ABA" w:rsidRDefault="005C3831" w:rsidP="003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товара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31" w:rsidRPr="00347ABA" w:rsidRDefault="005C3831" w:rsidP="00347ABA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Характеристика  товара, функция или величина параметра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31" w:rsidRPr="00347ABA" w:rsidRDefault="005C3831" w:rsidP="00347A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Ед. </w:t>
            </w:r>
            <w:proofErr w:type="spellStart"/>
            <w:r w:rsidRPr="00347AB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изм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31" w:rsidRPr="00347ABA" w:rsidRDefault="005C3831" w:rsidP="00347A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5C3831" w:rsidRPr="00347ABA" w:rsidTr="00B903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31" w:rsidRPr="00347ABA" w:rsidRDefault="005C3831" w:rsidP="00347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31" w:rsidRPr="00347ABA" w:rsidRDefault="005C3831" w:rsidP="00347AB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ABA">
              <w:rPr>
                <w:rFonts w:ascii="Times New Roman" w:hAnsi="Times New Roman" w:cs="Times New Roman"/>
                <w:sz w:val="20"/>
                <w:szCs w:val="20"/>
              </w:rPr>
              <w:t>Кожный  антисептик «</w:t>
            </w:r>
            <w:proofErr w:type="spellStart"/>
            <w:r w:rsidRPr="00347ABA">
              <w:rPr>
                <w:rFonts w:ascii="Times New Roman" w:hAnsi="Times New Roman" w:cs="Times New Roman"/>
                <w:sz w:val="20"/>
                <w:szCs w:val="20"/>
              </w:rPr>
              <w:t>Дезомакс-Антисепт</w:t>
            </w:r>
            <w:proofErr w:type="spellEnd"/>
            <w:r w:rsidRPr="00347ABA">
              <w:rPr>
                <w:rFonts w:ascii="Times New Roman" w:hAnsi="Times New Roman" w:cs="Times New Roman"/>
                <w:sz w:val="20"/>
                <w:szCs w:val="20"/>
              </w:rPr>
              <w:t>» или эквивалент 1 литр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31" w:rsidRPr="00347ABA" w:rsidRDefault="005C3831" w:rsidP="00347AB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47ABA">
              <w:rPr>
                <w:color w:val="000000"/>
                <w:sz w:val="20"/>
                <w:szCs w:val="20"/>
              </w:rPr>
              <w:t>Соответствует ГОСТ 12.1.007-76 п.п.1.2;1.3; «Нормативные показатели безопасности и эффективности дезинфекционных средств, подлежащих контролю при проведении обязательной сертификации». Токсичность не менее 4 класса малоопасных веще</w:t>
            </w:r>
            <w:proofErr w:type="gramStart"/>
            <w:r w:rsidRPr="00347ABA">
              <w:rPr>
                <w:color w:val="000000"/>
                <w:sz w:val="20"/>
                <w:szCs w:val="20"/>
              </w:rPr>
              <w:t>ств пр</w:t>
            </w:r>
            <w:proofErr w:type="gramEnd"/>
            <w:r w:rsidRPr="00347ABA">
              <w:rPr>
                <w:color w:val="000000"/>
                <w:sz w:val="20"/>
                <w:szCs w:val="20"/>
              </w:rPr>
              <w:t xml:space="preserve">и введении в желудок и нанесении на кожу. Не оказывает местно-раздражающего действия на кожу, </w:t>
            </w:r>
            <w:proofErr w:type="spellStart"/>
            <w:r w:rsidRPr="00347ABA">
              <w:rPr>
                <w:color w:val="000000"/>
                <w:sz w:val="20"/>
                <w:szCs w:val="20"/>
              </w:rPr>
              <w:t>рН</w:t>
            </w:r>
            <w:proofErr w:type="spellEnd"/>
            <w:r w:rsidRPr="00347ABA">
              <w:rPr>
                <w:color w:val="000000"/>
                <w:sz w:val="20"/>
                <w:szCs w:val="20"/>
              </w:rPr>
              <w:t xml:space="preserve"> не более 7.</w:t>
            </w:r>
            <w:r w:rsidRPr="00347ABA">
              <w:rPr>
                <w:color w:val="000000"/>
                <w:sz w:val="20"/>
                <w:szCs w:val="20"/>
              </w:rPr>
              <w:br/>
              <w:t>Средство в виде готового к применению раствора.</w:t>
            </w:r>
            <w:r w:rsidRPr="00347ABA">
              <w:rPr>
                <w:color w:val="000000"/>
                <w:sz w:val="20"/>
                <w:szCs w:val="20"/>
              </w:rPr>
              <w:br/>
              <w:t xml:space="preserve">Средство содержит в своем составе </w:t>
            </w:r>
            <w:r w:rsidRPr="00347ABA">
              <w:rPr>
                <w:color w:val="000000"/>
                <w:sz w:val="20"/>
                <w:szCs w:val="20"/>
              </w:rPr>
              <w:lastRenderedPageBreak/>
              <w:t xml:space="preserve">изопропиловый спирт не менее 65% и </w:t>
            </w:r>
            <w:proofErr w:type="spellStart"/>
            <w:r w:rsidRPr="00347ABA">
              <w:rPr>
                <w:color w:val="000000"/>
                <w:sz w:val="20"/>
                <w:szCs w:val="20"/>
              </w:rPr>
              <w:t>алкилдиметилбензиламмоний</w:t>
            </w:r>
            <w:proofErr w:type="spellEnd"/>
            <w:r w:rsidRPr="00347ABA">
              <w:rPr>
                <w:color w:val="000000"/>
                <w:sz w:val="20"/>
                <w:szCs w:val="20"/>
              </w:rPr>
              <w:t xml:space="preserve"> хлорид не более 0,25%, а также функциональные добавки, в том числе увлажняющие. </w:t>
            </w:r>
            <w:r w:rsidRPr="00347ABA">
              <w:rPr>
                <w:color w:val="000000"/>
                <w:sz w:val="20"/>
                <w:szCs w:val="20"/>
              </w:rPr>
              <w:br/>
              <w:t xml:space="preserve">Средство не содержит в своем составе ПГМГ, </w:t>
            </w:r>
            <w:proofErr w:type="spellStart"/>
            <w:r w:rsidRPr="00347ABA">
              <w:rPr>
                <w:color w:val="000000"/>
                <w:sz w:val="20"/>
                <w:szCs w:val="20"/>
              </w:rPr>
              <w:t>тетранил</w:t>
            </w:r>
            <w:proofErr w:type="spellEnd"/>
            <w:r w:rsidRPr="00347ABA">
              <w:rPr>
                <w:color w:val="000000"/>
                <w:sz w:val="20"/>
                <w:szCs w:val="20"/>
              </w:rPr>
              <w:t xml:space="preserve">, амины, перекись, </w:t>
            </w:r>
            <w:proofErr w:type="spellStart"/>
            <w:r w:rsidRPr="00347ABA">
              <w:rPr>
                <w:color w:val="000000"/>
                <w:sz w:val="20"/>
                <w:szCs w:val="20"/>
              </w:rPr>
              <w:t>хлоргексидин</w:t>
            </w:r>
            <w:proofErr w:type="spellEnd"/>
            <w:r w:rsidRPr="00347ABA">
              <w:rPr>
                <w:color w:val="000000"/>
                <w:sz w:val="20"/>
                <w:szCs w:val="20"/>
              </w:rPr>
              <w:t>.</w:t>
            </w:r>
            <w:r w:rsidRPr="00347ABA">
              <w:rPr>
                <w:color w:val="000000"/>
                <w:sz w:val="20"/>
                <w:szCs w:val="20"/>
              </w:rPr>
              <w:br/>
              <w:t xml:space="preserve">Средство обладает </w:t>
            </w:r>
            <w:proofErr w:type="spellStart"/>
            <w:r w:rsidRPr="00347ABA">
              <w:rPr>
                <w:color w:val="000000"/>
                <w:sz w:val="20"/>
                <w:szCs w:val="20"/>
              </w:rPr>
              <w:t>антимикробной</w:t>
            </w:r>
            <w:proofErr w:type="spellEnd"/>
            <w:r w:rsidRPr="00347ABA">
              <w:rPr>
                <w:color w:val="000000"/>
                <w:sz w:val="20"/>
                <w:szCs w:val="20"/>
              </w:rPr>
              <w:t xml:space="preserve"> активностью в отношении грамположительных и грамотрицательных бактерий (включая возбудителей внутрибольничных инфекций, микобактерии туберкулеза, кишечных инфекций), вирусов (ОРВИ, герпес, полиомиелит, гепатиты всех видов, включая гепатиты</w:t>
            </w:r>
            <w:proofErr w:type="gramStart"/>
            <w:r w:rsidRPr="00347ABA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347ABA">
              <w:rPr>
                <w:color w:val="000000"/>
                <w:sz w:val="20"/>
                <w:szCs w:val="20"/>
              </w:rPr>
              <w:t xml:space="preserve">, В и С, ВИЧ-инфекция, аденовирус и пр.), грибов рода </w:t>
            </w:r>
            <w:proofErr w:type="spellStart"/>
            <w:r w:rsidRPr="00347ABA">
              <w:rPr>
                <w:color w:val="000000"/>
                <w:sz w:val="20"/>
                <w:szCs w:val="20"/>
              </w:rPr>
              <w:t>Кандида</w:t>
            </w:r>
            <w:proofErr w:type="spellEnd"/>
            <w:r w:rsidRPr="00347ABA">
              <w:rPr>
                <w:color w:val="000000"/>
                <w:sz w:val="20"/>
                <w:szCs w:val="20"/>
              </w:rPr>
              <w:t xml:space="preserve">, Трихофитон. </w:t>
            </w:r>
            <w:r w:rsidRPr="00347ABA">
              <w:rPr>
                <w:color w:val="000000"/>
                <w:sz w:val="20"/>
                <w:szCs w:val="20"/>
              </w:rPr>
              <w:br/>
              <w:t>Обладает пролонгированным действием не менее 3 часов.</w:t>
            </w:r>
            <w:r w:rsidRPr="00347ABA">
              <w:rPr>
                <w:color w:val="000000"/>
                <w:sz w:val="20"/>
                <w:szCs w:val="20"/>
              </w:rPr>
              <w:br/>
              <w:t>Имеет разрешение для применения в лечебно-профилактических учреждениях в качестве кожного антисептика для гигиенической и хирургической обработки рук медицинского персонала; для обработки локтевых сгибов доноров; для обработки кожи операционного и инъекционного полей пациентов лечебно-профилактических учреждений.</w:t>
            </w:r>
            <w:r w:rsidRPr="00347ABA">
              <w:rPr>
                <w:color w:val="000000"/>
                <w:sz w:val="20"/>
                <w:szCs w:val="20"/>
              </w:rPr>
              <w:br/>
              <w:t>Средство предназначено в качестве кожного антисептика:</w:t>
            </w:r>
          </w:p>
          <w:p w:rsidR="005C3831" w:rsidRPr="00347ABA" w:rsidRDefault="005C3831" w:rsidP="00347AB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47ABA">
              <w:rPr>
                <w:color w:val="000000"/>
                <w:sz w:val="20"/>
                <w:szCs w:val="20"/>
              </w:rPr>
              <w:t xml:space="preserve">- для обработки рук хирургов (при двукратном нанесении расход средства не более 5мл суммарно), операционных медицинских сестер, акушерок и других лиц, участвующих в проведении операций в лечебно-профилактических учреждениях; </w:t>
            </w:r>
            <w:r w:rsidRPr="00347ABA">
              <w:rPr>
                <w:color w:val="000000"/>
                <w:sz w:val="20"/>
                <w:szCs w:val="20"/>
              </w:rPr>
              <w:br/>
              <w:t xml:space="preserve">- для обработки кожи перед введением катетеров и пункцией суставов (время обработки не более 30 сек); </w:t>
            </w:r>
            <w:r w:rsidRPr="00347ABA">
              <w:rPr>
                <w:color w:val="000000"/>
                <w:sz w:val="20"/>
                <w:szCs w:val="20"/>
              </w:rPr>
              <w:br/>
              <w:t>- для обработки кожи операционного и инъекционного полей</w:t>
            </w:r>
            <w:proofErr w:type="gramStart"/>
            <w:r w:rsidRPr="00347ABA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7ABA">
              <w:rPr>
                <w:color w:val="000000"/>
                <w:sz w:val="20"/>
                <w:szCs w:val="20"/>
              </w:rPr>
              <w:br/>
              <w:t xml:space="preserve">Средство используется с целью очистки и дезинфекции различных твердых непористых поверхностей, предметов, в т.ч. загрязненных кровью: </w:t>
            </w:r>
            <w:r w:rsidRPr="00347ABA">
              <w:rPr>
                <w:color w:val="000000"/>
                <w:sz w:val="20"/>
                <w:szCs w:val="20"/>
              </w:rPr>
              <w:br/>
              <w:t>- датчиков диагностического оборудования (УЗИ и т.п.); стетоскопов и фонендоскопов (экспозиция не более 30 сек)- стоматологических наконечников, зеркал, термометров и других мелких изделий, не загрязненных и загрязненных биологическими выделениями;</w:t>
            </w:r>
            <w:r w:rsidRPr="00347ABA">
              <w:rPr>
                <w:color w:val="000000"/>
                <w:sz w:val="20"/>
                <w:szCs w:val="20"/>
              </w:rPr>
              <w:br/>
              <w:t>- поверхностей в помещениях, жесткой и мягкой мебели, в том числе матрасов, подголовников, подлокотников кресел (100% не более 3 мин);</w:t>
            </w:r>
            <w:r w:rsidRPr="00347ABA">
              <w:rPr>
                <w:color w:val="000000"/>
                <w:sz w:val="20"/>
                <w:szCs w:val="20"/>
              </w:rPr>
              <w:br/>
              <w:t xml:space="preserve">- поверхностей медицинского оборудования и приборов (в том числе поверхностей аппаратов искусственного дыхания, оборудования для анестезии и гемодиализа); </w:t>
            </w:r>
            <w:r w:rsidRPr="00347ABA">
              <w:rPr>
                <w:color w:val="000000"/>
                <w:sz w:val="20"/>
                <w:szCs w:val="20"/>
              </w:rPr>
              <w:br/>
              <w:t>- наружных поверхностей несъемных узлов и деталей эндоскопических установок и физиотерапевтического оборудования;</w:t>
            </w:r>
            <w:r w:rsidRPr="00347ABA">
              <w:rPr>
                <w:color w:val="000000"/>
                <w:sz w:val="20"/>
                <w:szCs w:val="20"/>
              </w:rPr>
              <w:br/>
              <w:t xml:space="preserve">- столов (в т.ч. операционных, манипуляционных, </w:t>
            </w:r>
            <w:proofErr w:type="spellStart"/>
            <w:r w:rsidRPr="00347ABA">
              <w:rPr>
                <w:color w:val="000000"/>
                <w:sz w:val="20"/>
                <w:szCs w:val="20"/>
              </w:rPr>
              <w:t>пеленальных</w:t>
            </w:r>
            <w:proofErr w:type="spellEnd"/>
            <w:r w:rsidRPr="00347ABA">
              <w:rPr>
                <w:color w:val="000000"/>
                <w:sz w:val="20"/>
                <w:szCs w:val="20"/>
              </w:rPr>
              <w:t xml:space="preserve">, родильных), оптических приборов и оборудования, разрешенных производителем к обработке спиртовыми средствами; </w:t>
            </w:r>
            <w:r w:rsidRPr="00347ABA">
              <w:rPr>
                <w:color w:val="000000"/>
                <w:sz w:val="20"/>
                <w:szCs w:val="20"/>
              </w:rPr>
              <w:br/>
              <w:t xml:space="preserve">- оборудования в клинических, микробиологических, вирусологических, микологических, </w:t>
            </w:r>
            <w:proofErr w:type="spellStart"/>
            <w:r w:rsidRPr="00347ABA">
              <w:rPr>
                <w:color w:val="000000"/>
                <w:sz w:val="20"/>
                <w:szCs w:val="20"/>
              </w:rPr>
              <w:t>паразитологических</w:t>
            </w:r>
            <w:proofErr w:type="gramStart"/>
            <w:r w:rsidRPr="00347ABA">
              <w:rPr>
                <w:color w:val="000000"/>
                <w:sz w:val="20"/>
                <w:szCs w:val="20"/>
              </w:rPr>
              <w:t>,м</w:t>
            </w:r>
            <w:proofErr w:type="gramEnd"/>
            <w:r w:rsidRPr="00347ABA">
              <w:rPr>
                <w:color w:val="000000"/>
                <w:sz w:val="20"/>
                <w:szCs w:val="20"/>
              </w:rPr>
              <w:t>олекулярно-генетических</w:t>
            </w:r>
            <w:proofErr w:type="spellEnd"/>
            <w:r w:rsidRPr="00347ABA">
              <w:rPr>
                <w:color w:val="000000"/>
                <w:sz w:val="20"/>
                <w:szCs w:val="20"/>
              </w:rPr>
              <w:t xml:space="preserve"> , ПЦР лабораториях и других лабораториях, в т.ч. анализаторов, </w:t>
            </w:r>
            <w:proofErr w:type="spellStart"/>
            <w:r w:rsidRPr="00347ABA">
              <w:rPr>
                <w:color w:val="000000"/>
                <w:sz w:val="20"/>
                <w:szCs w:val="20"/>
              </w:rPr>
              <w:t>амплификаторов</w:t>
            </w:r>
            <w:proofErr w:type="spellEnd"/>
            <w:r w:rsidRPr="00347ABA">
              <w:rPr>
                <w:color w:val="000000"/>
                <w:sz w:val="20"/>
                <w:szCs w:val="20"/>
              </w:rPr>
              <w:t>, ламинарных шкафов, инкубаторов, предметных стекол, (очистка от иммерсионного масла);</w:t>
            </w:r>
            <w:r w:rsidRPr="00347ABA">
              <w:rPr>
                <w:color w:val="000000"/>
                <w:sz w:val="20"/>
                <w:szCs w:val="20"/>
              </w:rPr>
              <w:br/>
              <w:t xml:space="preserve">- </w:t>
            </w:r>
            <w:proofErr w:type="gramStart"/>
            <w:r w:rsidRPr="00347ABA">
              <w:rPr>
                <w:color w:val="000000"/>
                <w:sz w:val="20"/>
                <w:szCs w:val="20"/>
              </w:rPr>
              <w:t xml:space="preserve">перчаток (из латекса, </w:t>
            </w:r>
            <w:proofErr w:type="spellStart"/>
            <w:r w:rsidRPr="00347ABA">
              <w:rPr>
                <w:color w:val="000000"/>
                <w:sz w:val="20"/>
                <w:szCs w:val="20"/>
              </w:rPr>
              <w:t>неопрена</w:t>
            </w:r>
            <w:proofErr w:type="spellEnd"/>
            <w:r w:rsidRPr="00347ABA">
              <w:rPr>
                <w:color w:val="000000"/>
                <w:sz w:val="20"/>
                <w:szCs w:val="20"/>
              </w:rPr>
              <w:t>, нитрила и др. материалов, устойчивых к воздействию химических веществ), экспозиция не более 3 мин;</w:t>
            </w:r>
            <w:r w:rsidRPr="00347ABA">
              <w:rPr>
                <w:color w:val="000000"/>
                <w:sz w:val="20"/>
                <w:szCs w:val="20"/>
              </w:rPr>
              <w:br/>
              <w:t>- предметов ухода за больными, игрушек из непористых, гладких материалов (пластик, стекло, металл, и др.);</w:t>
            </w:r>
            <w:proofErr w:type="gramEnd"/>
            <w:r w:rsidRPr="00347ABA">
              <w:rPr>
                <w:color w:val="000000"/>
                <w:sz w:val="20"/>
                <w:szCs w:val="20"/>
              </w:rPr>
              <w:t xml:space="preserve"> </w:t>
            </w:r>
            <w:r w:rsidRPr="00347ABA">
              <w:rPr>
                <w:color w:val="000000"/>
                <w:sz w:val="20"/>
                <w:szCs w:val="20"/>
              </w:rPr>
              <w:br/>
              <w:t>Средство применяется для дезинфекции поверхности скорлупы пищевых яиц: согласно инструкции по применению в бактерицидных концентрациях 50% или 100% (по препарату) при температуре (20±2)</w:t>
            </w:r>
            <w:proofErr w:type="spellStart"/>
            <w:r w:rsidRPr="00347ABA">
              <w:rPr>
                <w:color w:val="000000"/>
                <w:sz w:val="20"/>
                <w:szCs w:val="20"/>
              </w:rPr>
              <w:t>ºС</w:t>
            </w:r>
            <w:proofErr w:type="spellEnd"/>
            <w:r w:rsidRPr="00347ABA">
              <w:rPr>
                <w:color w:val="000000"/>
                <w:sz w:val="20"/>
                <w:szCs w:val="20"/>
              </w:rPr>
              <w:t>..</w:t>
            </w:r>
            <w:r w:rsidRPr="00347ABA">
              <w:rPr>
                <w:color w:val="000000"/>
                <w:sz w:val="20"/>
                <w:szCs w:val="20"/>
              </w:rPr>
              <w:br/>
              <w:t>Срок годности средства не менее 5 лет.</w:t>
            </w:r>
          </w:p>
          <w:p w:rsidR="005C3831" w:rsidRPr="00347ABA" w:rsidRDefault="005C3831" w:rsidP="00347AB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47ABA">
              <w:rPr>
                <w:color w:val="000000"/>
                <w:sz w:val="20"/>
                <w:szCs w:val="20"/>
              </w:rPr>
              <w:t>Форма выпуска - полимерные флаконы объемом не менее 1 л.</w:t>
            </w:r>
          </w:p>
          <w:p w:rsidR="005C3831" w:rsidRPr="00347ABA" w:rsidRDefault="005C3831" w:rsidP="00347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31" w:rsidRPr="00347ABA" w:rsidRDefault="005C3831" w:rsidP="003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47A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флак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831" w:rsidRPr="00347ABA" w:rsidRDefault="005C3831" w:rsidP="003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686</w:t>
            </w:r>
          </w:p>
          <w:p w:rsidR="005C3831" w:rsidRPr="00347ABA" w:rsidRDefault="005C3831" w:rsidP="003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C3831" w:rsidRPr="00347ABA" w:rsidTr="00B903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31" w:rsidRPr="00347ABA" w:rsidRDefault="005C3831" w:rsidP="00347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31" w:rsidRPr="00347ABA" w:rsidRDefault="005C3831" w:rsidP="00347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sz w:val="20"/>
                <w:szCs w:val="20"/>
              </w:rPr>
              <w:t>Кожный антисептик «</w:t>
            </w:r>
            <w:proofErr w:type="spellStart"/>
            <w:r w:rsidRPr="00347ABA">
              <w:rPr>
                <w:rFonts w:ascii="Times New Roman" w:hAnsi="Times New Roman" w:cs="Times New Roman"/>
                <w:sz w:val="20"/>
                <w:szCs w:val="20"/>
              </w:rPr>
              <w:t>Анавидин-Экспроф</w:t>
            </w:r>
            <w:proofErr w:type="spellEnd"/>
            <w:r w:rsidRPr="00347AB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31" w:rsidRPr="00347ABA" w:rsidRDefault="005C3831" w:rsidP="00347AB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347ABA">
              <w:rPr>
                <w:sz w:val="20"/>
                <w:szCs w:val="20"/>
              </w:rPr>
              <w:t xml:space="preserve">Соответствуют ГОСТ 12.1.007-76 п.п.1.2;1.3; «Нормативные показатели безопасности и эффективности дезинфекционных средств, подлежащих контролю при проведении обязательной сертификации». </w:t>
            </w:r>
          </w:p>
          <w:p w:rsidR="005C3831" w:rsidRPr="00347ABA" w:rsidRDefault="005C3831" w:rsidP="00347AB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347ABA">
              <w:rPr>
                <w:sz w:val="20"/>
                <w:szCs w:val="20"/>
              </w:rPr>
              <w:t>Средство дезинфицирующее представляет собой готовый к применению препарат в виде прозрачной бесцветной или светло-желтой жидкости, немного пенящейся при встряхивании, без запаха.</w:t>
            </w:r>
          </w:p>
          <w:p w:rsidR="005C3831" w:rsidRPr="00347ABA" w:rsidRDefault="005C3831" w:rsidP="00347AB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347ABA">
              <w:rPr>
                <w:sz w:val="20"/>
                <w:szCs w:val="20"/>
              </w:rPr>
              <w:t>Группа ДВ: ГУАНИДИН не менее 0,8%, СМЕСЬ ЧАС суммарно не менее 0,2%.</w:t>
            </w:r>
          </w:p>
          <w:p w:rsidR="005C3831" w:rsidRPr="00347ABA" w:rsidRDefault="005C3831" w:rsidP="00347AB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347ABA">
              <w:rPr>
                <w:sz w:val="20"/>
                <w:szCs w:val="20"/>
              </w:rPr>
              <w:t xml:space="preserve">Не должно содержать в своем составе </w:t>
            </w:r>
            <w:proofErr w:type="spellStart"/>
            <w:r w:rsidRPr="00347ABA">
              <w:rPr>
                <w:sz w:val="20"/>
                <w:szCs w:val="20"/>
              </w:rPr>
              <w:t>феноксиэтанола</w:t>
            </w:r>
            <w:proofErr w:type="spellEnd"/>
            <w:r w:rsidRPr="00347ABA">
              <w:rPr>
                <w:sz w:val="20"/>
                <w:szCs w:val="20"/>
              </w:rPr>
              <w:t xml:space="preserve">, </w:t>
            </w:r>
            <w:proofErr w:type="spellStart"/>
            <w:r w:rsidRPr="00347ABA">
              <w:rPr>
                <w:sz w:val="20"/>
                <w:szCs w:val="20"/>
              </w:rPr>
              <w:t>пероксидов</w:t>
            </w:r>
            <w:proofErr w:type="spellEnd"/>
            <w:r w:rsidRPr="00347ABA">
              <w:rPr>
                <w:sz w:val="20"/>
                <w:szCs w:val="20"/>
              </w:rPr>
              <w:t xml:space="preserve">, спиртов, </w:t>
            </w:r>
            <w:proofErr w:type="spellStart"/>
            <w:r w:rsidRPr="00347ABA">
              <w:rPr>
                <w:sz w:val="20"/>
                <w:szCs w:val="20"/>
              </w:rPr>
              <w:t>хлоргексидина</w:t>
            </w:r>
            <w:proofErr w:type="spellEnd"/>
            <w:r w:rsidRPr="00347ABA">
              <w:rPr>
                <w:sz w:val="20"/>
                <w:szCs w:val="20"/>
              </w:rPr>
              <w:t>, аминов, красителей и отдушек.</w:t>
            </w:r>
          </w:p>
          <w:p w:rsidR="005C3831" w:rsidRPr="00347ABA" w:rsidRDefault="005C3831" w:rsidP="00347AB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47ABA">
              <w:rPr>
                <w:sz w:val="20"/>
                <w:szCs w:val="20"/>
              </w:rPr>
              <w:t>Срок хранения средства не менее 3 лет.</w:t>
            </w:r>
          </w:p>
          <w:p w:rsidR="005C3831" w:rsidRPr="00347ABA" w:rsidRDefault="005C3831" w:rsidP="00347AB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47ABA">
              <w:rPr>
                <w:sz w:val="20"/>
                <w:szCs w:val="20"/>
              </w:rPr>
              <w:t xml:space="preserve">Средство обладает </w:t>
            </w:r>
            <w:proofErr w:type="spellStart"/>
            <w:r w:rsidRPr="00347ABA">
              <w:rPr>
                <w:sz w:val="20"/>
                <w:szCs w:val="20"/>
              </w:rPr>
              <w:t>антимикробной</w:t>
            </w:r>
            <w:proofErr w:type="spellEnd"/>
            <w:r w:rsidRPr="00347ABA">
              <w:rPr>
                <w:sz w:val="20"/>
                <w:szCs w:val="20"/>
              </w:rPr>
              <w:t xml:space="preserve"> активностью в отношении грамположительных и грамотрицательных бактерий (включая возбудителей внутрибольничных инфекций, микобактерии туберкулеза, кишечных инфекций), вирусов (в отношении всех известных </w:t>
            </w:r>
            <w:proofErr w:type="spellStart"/>
            <w:r w:rsidRPr="00347ABA">
              <w:rPr>
                <w:sz w:val="20"/>
                <w:szCs w:val="20"/>
              </w:rPr>
              <w:t>вирусов-патогенов</w:t>
            </w:r>
            <w:proofErr w:type="spellEnd"/>
            <w:r w:rsidRPr="00347ABA">
              <w:rPr>
                <w:sz w:val="20"/>
                <w:szCs w:val="20"/>
              </w:rPr>
              <w:t xml:space="preserve"> человека, в том числе вирусов </w:t>
            </w:r>
            <w:proofErr w:type="spellStart"/>
            <w:r w:rsidRPr="00347ABA">
              <w:rPr>
                <w:sz w:val="20"/>
                <w:szCs w:val="20"/>
              </w:rPr>
              <w:t>энтеральных</w:t>
            </w:r>
            <w:proofErr w:type="spellEnd"/>
            <w:r w:rsidRPr="00347ABA">
              <w:rPr>
                <w:sz w:val="20"/>
                <w:szCs w:val="20"/>
              </w:rPr>
              <w:t xml:space="preserve"> и парентеральных гепатитов (в т.ч. гепатита</w:t>
            </w:r>
            <w:proofErr w:type="gramStart"/>
            <w:r w:rsidRPr="00347ABA">
              <w:rPr>
                <w:sz w:val="20"/>
                <w:szCs w:val="20"/>
              </w:rPr>
              <w:t xml:space="preserve"> А</w:t>
            </w:r>
            <w:proofErr w:type="gramEnd"/>
            <w:r w:rsidRPr="00347ABA">
              <w:rPr>
                <w:sz w:val="20"/>
                <w:szCs w:val="20"/>
              </w:rPr>
              <w:t>, В и С), ВИЧ, полиомиелита, аденовирусов, вирусов «</w:t>
            </w:r>
            <w:proofErr w:type="spellStart"/>
            <w:r w:rsidRPr="00347ABA">
              <w:rPr>
                <w:sz w:val="20"/>
                <w:szCs w:val="20"/>
              </w:rPr>
              <w:t>атипичной</w:t>
            </w:r>
            <w:proofErr w:type="spellEnd"/>
            <w:r w:rsidRPr="00347ABA">
              <w:rPr>
                <w:sz w:val="20"/>
                <w:szCs w:val="20"/>
              </w:rPr>
              <w:t xml:space="preserve"> пневмонии» (</w:t>
            </w:r>
            <w:r w:rsidRPr="00347ABA">
              <w:rPr>
                <w:sz w:val="20"/>
                <w:szCs w:val="20"/>
                <w:lang w:val="en-US"/>
              </w:rPr>
              <w:t>SARS</w:t>
            </w:r>
            <w:r w:rsidRPr="00347ABA">
              <w:rPr>
                <w:sz w:val="20"/>
                <w:szCs w:val="20"/>
              </w:rPr>
              <w:t xml:space="preserve">), «птичьего» гриппа H5N1, «свиного» гриппа, гриппа человека, герпеса и др.), грибов рода </w:t>
            </w:r>
            <w:proofErr w:type="spellStart"/>
            <w:r w:rsidRPr="00347ABA">
              <w:rPr>
                <w:sz w:val="20"/>
                <w:szCs w:val="20"/>
              </w:rPr>
              <w:t>Кандида</w:t>
            </w:r>
            <w:proofErr w:type="spellEnd"/>
            <w:r w:rsidRPr="00347ABA">
              <w:rPr>
                <w:sz w:val="20"/>
                <w:szCs w:val="20"/>
              </w:rPr>
              <w:t>, Трихофитон.</w:t>
            </w:r>
          </w:p>
          <w:p w:rsidR="005C3831" w:rsidRPr="00347ABA" w:rsidRDefault="005C3831" w:rsidP="00347AB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47ABA">
              <w:rPr>
                <w:sz w:val="20"/>
                <w:szCs w:val="20"/>
              </w:rPr>
              <w:t>Средство должно сохранять свои свойства после замерзания и последующего оттаивания.</w:t>
            </w:r>
          </w:p>
          <w:p w:rsidR="005C3831" w:rsidRPr="00347ABA" w:rsidRDefault="005C3831" w:rsidP="00347AB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47ABA">
              <w:rPr>
                <w:sz w:val="20"/>
                <w:szCs w:val="20"/>
              </w:rPr>
              <w:t xml:space="preserve">Средство обладает </w:t>
            </w:r>
            <w:r w:rsidRPr="00347ABA">
              <w:rPr>
                <w:b/>
                <w:bCs/>
                <w:sz w:val="20"/>
                <w:szCs w:val="20"/>
              </w:rPr>
              <w:t xml:space="preserve">пролонгированным </w:t>
            </w:r>
            <w:proofErr w:type="spellStart"/>
            <w:r w:rsidRPr="00347ABA">
              <w:rPr>
                <w:b/>
                <w:bCs/>
                <w:sz w:val="20"/>
                <w:szCs w:val="20"/>
              </w:rPr>
              <w:t>антимикробным</w:t>
            </w:r>
            <w:proofErr w:type="spellEnd"/>
            <w:r w:rsidRPr="00347ABA">
              <w:rPr>
                <w:b/>
                <w:bCs/>
                <w:sz w:val="20"/>
                <w:szCs w:val="20"/>
              </w:rPr>
              <w:t xml:space="preserve"> действием не менее 5 часов. </w:t>
            </w:r>
          </w:p>
          <w:p w:rsidR="005C3831" w:rsidRPr="00347ABA" w:rsidRDefault="005C3831" w:rsidP="00347AB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47ABA">
              <w:rPr>
                <w:sz w:val="20"/>
                <w:szCs w:val="20"/>
              </w:rPr>
              <w:t xml:space="preserve">Средство должно быть безопасно для обработки кожи </w:t>
            </w:r>
            <w:r w:rsidRPr="00347ABA">
              <w:rPr>
                <w:b/>
                <w:bCs/>
                <w:sz w:val="20"/>
                <w:szCs w:val="20"/>
              </w:rPr>
              <w:t>детей с 3 месяцев</w:t>
            </w:r>
            <w:r w:rsidRPr="00347ABA">
              <w:rPr>
                <w:sz w:val="20"/>
                <w:szCs w:val="20"/>
              </w:rPr>
              <w:t>.</w:t>
            </w:r>
          </w:p>
          <w:p w:rsidR="005C3831" w:rsidRPr="00347ABA" w:rsidRDefault="005C3831" w:rsidP="00347AB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47ABA">
              <w:rPr>
                <w:sz w:val="20"/>
                <w:szCs w:val="20"/>
              </w:rPr>
              <w:t xml:space="preserve">Средство предназначено </w:t>
            </w:r>
            <w:proofErr w:type="gramStart"/>
            <w:r w:rsidRPr="00347ABA">
              <w:rPr>
                <w:sz w:val="20"/>
                <w:szCs w:val="20"/>
              </w:rPr>
              <w:t>для</w:t>
            </w:r>
            <w:proofErr w:type="gramEnd"/>
            <w:r w:rsidRPr="00347ABA">
              <w:rPr>
                <w:sz w:val="20"/>
                <w:szCs w:val="20"/>
              </w:rPr>
              <w:t>:</w:t>
            </w:r>
          </w:p>
          <w:p w:rsidR="005C3831" w:rsidRPr="00347ABA" w:rsidRDefault="005C3831" w:rsidP="00347AB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347ABA">
              <w:rPr>
                <w:sz w:val="20"/>
                <w:szCs w:val="20"/>
              </w:rPr>
              <w:t>- обработки рук хирургов, операционных медицинских сестер - двукратно по 2,5 мл не более 3 мин.</w:t>
            </w:r>
          </w:p>
          <w:p w:rsidR="005C3831" w:rsidRPr="00347ABA" w:rsidRDefault="005C3831" w:rsidP="00347AB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347ABA">
              <w:rPr>
                <w:sz w:val="20"/>
                <w:szCs w:val="20"/>
              </w:rPr>
              <w:t>- обработки локтевых сгибов доноров;</w:t>
            </w:r>
          </w:p>
          <w:p w:rsidR="005C3831" w:rsidRPr="00347ABA" w:rsidRDefault="005C3831" w:rsidP="00347AB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347ABA">
              <w:rPr>
                <w:sz w:val="20"/>
                <w:szCs w:val="20"/>
              </w:rPr>
              <w:t>- обработки кожи операционного и инъекционного полей пациентов. Экспозиционная выдержка при обработке операционного поля и локтевых сгибов доноров должна составлять не более 2 минут, при обработке инъекционного поля – не более 0,5 минут.</w:t>
            </w:r>
          </w:p>
          <w:p w:rsidR="005C3831" w:rsidRPr="00347ABA" w:rsidRDefault="005C3831" w:rsidP="00347AB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347ABA">
              <w:rPr>
                <w:sz w:val="20"/>
                <w:szCs w:val="20"/>
              </w:rPr>
              <w:t xml:space="preserve">- </w:t>
            </w:r>
            <w:proofErr w:type="gramStart"/>
            <w:r w:rsidRPr="00347ABA">
              <w:rPr>
                <w:sz w:val="20"/>
                <w:szCs w:val="20"/>
              </w:rPr>
              <w:t>г</w:t>
            </w:r>
            <w:proofErr w:type="gramEnd"/>
            <w:r w:rsidRPr="00347ABA">
              <w:rPr>
                <w:sz w:val="20"/>
                <w:szCs w:val="20"/>
              </w:rPr>
              <w:t>игиенической обработки рук медицинского персонала. Расход средства для однократной обработки должен составлять не более 3 мл при экспозиции не более 0,5 минуты.</w:t>
            </w:r>
          </w:p>
          <w:p w:rsidR="005C3831" w:rsidRPr="00347ABA" w:rsidRDefault="005C3831" w:rsidP="00347AB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347ABA">
              <w:rPr>
                <w:sz w:val="20"/>
                <w:szCs w:val="20"/>
              </w:rPr>
              <w:t>- обеззараживания резиновых перчаток (из латекса), надетых на руки персонала;</w:t>
            </w:r>
          </w:p>
          <w:p w:rsidR="005C3831" w:rsidRPr="00347ABA" w:rsidRDefault="005C3831" w:rsidP="00347AB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347ABA">
              <w:rPr>
                <w:sz w:val="20"/>
                <w:szCs w:val="20"/>
              </w:rPr>
              <w:t>- обработки поверхностей в помещениях, приборов, мед оборудования загрязненными и не загрязненными биологическими выделениями.</w:t>
            </w:r>
          </w:p>
          <w:p w:rsidR="005C3831" w:rsidRPr="00347ABA" w:rsidRDefault="005C3831" w:rsidP="00347AB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47ABA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47ABA">
              <w:rPr>
                <w:color w:val="000000"/>
                <w:sz w:val="20"/>
                <w:szCs w:val="20"/>
              </w:rPr>
              <w:t>Форма выпуска - полимерные флаконы объемом не менее 1 л.</w:t>
            </w:r>
          </w:p>
          <w:p w:rsidR="005C3831" w:rsidRPr="00347ABA" w:rsidRDefault="005C3831" w:rsidP="00347ABA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C3831" w:rsidRPr="00347ABA" w:rsidRDefault="005C3831" w:rsidP="00347A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31" w:rsidRPr="00347ABA" w:rsidRDefault="005C3831" w:rsidP="00347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47A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флак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831" w:rsidRPr="00347ABA" w:rsidRDefault="005C3831" w:rsidP="003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5C3831" w:rsidRPr="00347ABA" w:rsidRDefault="005C3831" w:rsidP="00347ABA">
      <w:pPr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</w:p>
    <w:p w:rsidR="005C3831" w:rsidRPr="00347ABA" w:rsidRDefault="005C3831" w:rsidP="00347A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3831" w:rsidRPr="00347ABA" w:rsidRDefault="005C3831" w:rsidP="00347A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3831" w:rsidRPr="00347ABA" w:rsidRDefault="005C3831" w:rsidP="00347A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7ABA">
        <w:rPr>
          <w:rFonts w:ascii="Times New Roman" w:hAnsi="Times New Roman" w:cs="Times New Roman"/>
          <w:sz w:val="20"/>
          <w:szCs w:val="20"/>
        </w:rPr>
        <w:t xml:space="preserve">Дополнительные </w:t>
      </w:r>
      <w:proofErr w:type="spellStart"/>
      <w:r w:rsidRPr="00347ABA">
        <w:rPr>
          <w:rFonts w:ascii="Times New Roman" w:hAnsi="Times New Roman" w:cs="Times New Roman"/>
          <w:sz w:val="20"/>
          <w:szCs w:val="20"/>
        </w:rPr>
        <w:t>условия</w:t>
      </w:r>
      <w:proofErr w:type="gramStart"/>
      <w:r w:rsidRPr="00347ABA">
        <w:rPr>
          <w:rFonts w:ascii="Times New Roman" w:hAnsi="Times New Roman" w:cs="Times New Roman"/>
          <w:sz w:val="20"/>
          <w:szCs w:val="20"/>
        </w:rPr>
        <w:t>:П</w:t>
      </w:r>
      <w:proofErr w:type="gramEnd"/>
      <w:r w:rsidRPr="00347ABA">
        <w:rPr>
          <w:rFonts w:ascii="Times New Roman" w:hAnsi="Times New Roman" w:cs="Times New Roman"/>
          <w:sz w:val="20"/>
          <w:szCs w:val="20"/>
        </w:rPr>
        <w:t>риложение</w:t>
      </w:r>
      <w:proofErr w:type="spellEnd"/>
      <w:r w:rsidRPr="00347ABA">
        <w:rPr>
          <w:rFonts w:ascii="Times New Roman" w:hAnsi="Times New Roman" w:cs="Times New Roman"/>
          <w:sz w:val="20"/>
          <w:szCs w:val="20"/>
        </w:rPr>
        <w:t xml:space="preserve"> к заявке:</w:t>
      </w:r>
    </w:p>
    <w:p w:rsidR="005C3831" w:rsidRPr="00347ABA" w:rsidRDefault="005C3831" w:rsidP="00347A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7ABA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                      (указать организацию 1)</w:t>
      </w:r>
    </w:p>
    <w:p w:rsidR="005C3831" w:rsidRPr="00347ABA" w:rsidRDefault="005C3831" w:rsidP="00347A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7ABA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                      (указать организацию 2)</w:t>
      </w:r>
    </w:p>
    <w:p w:rsidR="005C3831" w:rsidRPr="00347ABA" w:rsidRDefault="005C3831" w:rsidP="00347A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7ABA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                      (указать организацию 3)</w:t>
      </w:r>
    </w:p>
    <w:p w:rsidR="005C3831" w:rsidRPr="00347ABA" w:rsidRDefault="005C3831" w:rsidP="00347A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Ind w:w="-34" w:type="dxa"/>
        <w:tblLayout w:type="fixed"/>
        <w:tblLook w:val="04A0"/>
      </w:tblPr>
      <w:tblGrid>
        <w:gridCol w:w="10485"/>
      </w:tblGrid>
      <w:tr w:rsidR="005C3831" w:rsidRPr="00347ABA" w:rsidTr="00B9037D">
        <w:tc>
          <w:tcPr>
            <w:tcW w:w="10485" w:type="dxa"/>
          </w:tcPr>
          <w:p w:rsidR="005C3831" w:rsidRPr="00347ABA" w:rsidRDefault="005C3831" w:rsidP="00347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47ABA">
              <w:rPr>
                <w:rFonts w:ascii="Times New Roman" w:hAnsi="Times New Roman" w:cs="Times New Roman"/>
                <w:sz w:val="20"/>
                <w:szCs w:val="20"/>
              </w:rPr>
              <w:t xml:space="preserve">Либо: Локальный сметный ресурсный расчет </w:t>
            </w:r>
            <w:proofErr w:type="gramStart"/>
            <w:r w:rsidRPr="00347AB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47ABA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</w:t>
            </w:r>
          </w:p>
        </w:tc>
      </w:tr>
    </w:tbl>
    <w:p w:rsidR="005C3831" w:rsidRPr="00347ABA" w:rsidRDefault="005C3831" w:rsidP="00347AB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47ABA">
        <w:rPr>
          <w:rFonts w:ascii="Times New Roman" w:hAnsi="Times New Roman" w:cs="Times New Roman"/>
          <w:sz w:val="20"/>
        </w:rPr>
        <w:t>Руководитель структурного подразделения _______________/</w:t>
      </w:r>
      <w:r w:rsidRPr="00347ABA">
        <w:rPr>
          <w:rFonts w:ascii="Times New Roman" w:hAnsi="Times New Roman" w:cs="Times New Roman"/>
          <w:sz w:val="20"/>
          <w:u w:val="single"/>
        </w:rPr>
        <w:t xml:space="preserve">   </w:t>
      </w:r>
      <w:proofErr w:type="spellStart"/>
      <w:r w:rsidRPr="00347ABA">
        <w:rPr>
          <w:rFonts w:ascii="Times New Roman" w:hAnsi="Times New Roman" w:cs="Times New Roman"/>
          <w:sz w:val="20"/>
          <w:u w:val="single"/>
        </w:rPr>
        <w:t>Ладоня</w:t>
      </w:r>
      <w:proofErr w:type="spellEnd"/>
      <w:r w:rsidRPr="00347ABA">
        <w:rPr>
          <w:rFonts w:ascii="Times New Roman" w:hAnsi="Times New Roman" w:cs="Times New Roman"/>
          <w:sz w:val="20"/>
          <w:u w:val="single"/>
        </w:rPr>
        <w:t xml:space="preserve">  М. В.   </w:t>
      </w:r>
      <w:r w:rsidRPr="00347ABA">
        <w:rPr>
          <w:rFonts w:ascii="Times New Roman" w:hAnsi="Times New Roman" w:cs="Times New Roman"/>
          <w:sz w:val="20"/>
        </w:rPr>
        <w:t>/</w:t>
      </w:r>
    </w:p>
    <w:p w:rsidR="005C3831" w:rsidRPr="00347ABA" w:rsidRDefault="005C3831" w:rsidP="00347AB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47ABA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Подпись                                     ФИО</w:t>
      </w:r>
    </w:p>
    <w:p w:rsidR="005C3831" w:rsidRPr="00347ABA" w:rsidRDefault="005C3831" w:rsidP="00347A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3831" w:rsidRPr="00347ABA" w:rsidRDefault="005C3831" w:rsidP="00347A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3831" w:rsidRPr="00347ABA" w:rsidRDefault="005C3831" w:rsidP="00347A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3831" w:rsidRPr="00347ABA" w:rsidRDefault="005C3831" w:rsidP="00347A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3831" w:rsidRPr="00347ABA" w:rsidRDefault="005C3831" w:rsidP="00347A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3831" w:rsidRPr="00347ABA" w:rsidRDefault="005C3831" w:rsidP="00347A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3831" w:rsidRPr="00347ABA" w:rsidRDefault="005C3831" w:rsidP="00347A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3831" w:rsidRPr="00347ABA" w:rsidRDefault="005C3831" w:rsidP="00347A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3831" w:rsidRPr="00347ABA" w:rsidRDefault="005C3831" w:rsidP="00347A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3831" w:rsidRPr="00347ABA" w:rsidRDefault="005C3831" w:rsidP="00347A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3831" w:rsidRPr="00347ABA" w:rsidRDefault="005C3831" w:rsidP="00347A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3831" w:rsidRPr="00347ABA" w:rsidRDefault="005C3831" w:rsidP="00347A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3831" w:rsidRPr="00347ABA" w:rsidRDefault="005C3831" w:rsidP="00347A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3831" w:rsidRPr="00347ABA" w:rsidRDefault="005C3831" w:rsidP="00347A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3831" w:rsidRPr="00347ABA" w:rsidRDefault="005C3831" w:rsidP="00347A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17D" w:rsidRPr="00347ABA" w:rsidRDefault="0095017D" w:rsidP="00347A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5017D" w:rsidRPr="00347ABA" w:rsidSect="00B31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F1227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3831"/>
    <w:rsid w:val="00347ABA"/>
    <w:rsid w:val="005C3831"/>
    <w:rsid w:val="0095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8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C38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5C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C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6898</Characters>
  <Application>Microsoft Office Word</Application>
  <DocSecurity>0</DocSecurity>
  <Lines>57</Lines>
  <Paragraphs>16</Paragraphs>
  <ScaleCrop>false</ScaleCrop>
  <Company/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Ладоня</dc:creator>
  <cp:keywords/>
  <dc:description/>
  <cp:lastModifiedBy>Островская</cp:lastModifiedBy>
  <cp:revision>3</cp:revision>
  <dcterms:created xsi:type="dcterms:W3CDTF">2019-04-04T06:17:00Z</dcterms:created>
  <dcterms:modified xsi:type="dcterms:W3CDTF">2019-04-08T00:30:00Z</dcterms:modified>
</cp:coreProperties>
</file>