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21" w:rsidRDefault="00192521" w:rsidP="00192521">
      <w:pPr>
        <w:jc w:val="right"/>
      </w:pPr>
      <w:r>
        <w:rPr>
          <w:sz w:val="24"/>
          <w:szCs w:val="24"/>
        </w:rPr>
        <w:t>УТВЕРЖДАЮ</w:t>
      </w:r>
    </w:p>
    <w:p w:rsidR="00192521" w:rsidRDefault="00192521" w:rsidP="0019252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Главный врач ОГАУЗ «ИГКБ № 8»</w:t>
      </w:r>
    </w:p>
    <w:p w:rsidR="00192521" w:rsidRDefault="00192521" w:rsidP="0019252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___________________/ Ж.В. </w:t>
      </w:r>
      <w:proofErr w:type="spellStart"/>
      <w:r>
        <w:rPr>
          <w:sz w:val="24"/>
          <w:szCs w:val="24"/>
        </w:rPr>
        <w:t>Есева</w:t>
      </w:r>
      <w:proofErr w:type="spellEnd"/>
    </w:p>
    <w:p w:rsidR="00192521" w:rsidRDefault="00192521" w:rsidP="0019252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«____»____________20___ г. </w:t>
      </w:r>
    </w:p>
    <w:p w:rsidR="00192521" w:rsidRDefault="00192521" w:rsidP="0019252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М.</w:t>
      </w:r>
      <w:proofErr w:type="gramStart"/>
      <w:r>
        <w:rPr>
          <w:sz w:val="24"/>
          <w:szCs w:val="24"/>
        </w:rPr>
        <w:t>П</w:t>
      </w:r>
      <w:proofErr w:type="gramEnd"/>
    </w:p>
    <w:p w:rsidR="00192521" w:rsidRDefault="00192521" w:rsidP="001925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2521" w:rsidRDefault="00192521" w:rsidP="001925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ЗАКУПКУ</w:t>
      </w:r>
    </w:p>
    <w:p w:rsidR="00192521" w:rsidRDefault="00192521" w:rsidP="001925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___________2019 г.</w:t>
      </w:r>
    </w:p>
    <w:p w:rsidR="00192521" w:rsidRDefault="00192521" w:rsidP="00192521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"/>
        <w:gridCol w:w="3957"/>
        <w:gridCol w:w="4941"/>
      </w:tblGrid>
      <w:tr w:rsidR="00192521" w:rsidTr="0017634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21" w:rsidRDefault="00192521" w:rsidP="001763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21" w:rsidRDefault="00192521" w:rsidP="001763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21" w:rsidRDefault="00192521" w:rsidP="001763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Информация</w:t>
            </w:r>
          </w:p>
        </w:tc>
      </w:tr>
      <w:tr w:rsidR="00192521" w:rsidTr="0017634F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21" w:rsidRDefault="00192521" w:rsidP="001763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21" w:rsidRDefault="00192521" w:rsidP="001763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1" w:rsidRPr="009E59BC" w:rsidRDefault="00192521" w:rsidP="00176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Главная </w:t>
            </w:r>
            <w:proofErr w:type="spellStart"/>
            <w:r>
              <w:rPr>
                <w:sz w:val="24"/>
                <w:szCs w:val="24"/>
              </w:rPr>
              <w:t>мед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естра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 xml:space="preserve">/о.  г/о.  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 xml:space="preserve">/о. у/о.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/о . к/о.  т/о.  э/о.  </w:t>
            </w:r>
            <w:proofErr w:type="spellStart"/>
            <w:r>
              <w:rPr>
                <w:sz w:val="24"/>
                <w:szCs w:val="24"/>
              </w:rPr>
              <w:t>пол-ка</w:t>
            </w:r>
            <w:proofErr w:type="spellEnd"/>
            <w:r>
              <w:rPr>
                <w:sz w:val="24"/>
                <w:szCs w:val="24"/>
              </w:rPr>
              <w:t xml:space="preserve"> , ДПО, </w:t>
            </w:r>
            <w:proofErr w:type="spellStart"/>
            <w:r>
              <w:rPr>
                <w:sz w:val="24"/>
                <w:szCs w:val="24"/>
              </w:rPr>
              <w:t>Профамб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192521" w:rsidTr="0017634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21" w:rsidRDefault="00192521" w:rsidP="001763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21" w:rsidRDefault="00192521" w:rsidP="001763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</w:p>
          <w:p w:rsidR="00192521" w:rsidRDefault="00192521" w:rsidP="001763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Фамилия, имя, отчество;</w:t>
            </w:r>
          </w:p>
          <w:p w:rsidR="00192521" w:rsidRDefault="00192521" w:rsidP="001763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1" w:rsidRDefault="00192521" w:rsidP="00176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Главная мед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естра</w:t>
            </w:r>
          </w:p>
          <w:p w:rsidR="00192521" w:rsidRDefault="00192521" w:rsidP="001763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Ладоня</w:t>
            </w:r>
            <w:proofErr w:type="spellEnd"/>
            <w:r>
              <w:rPr>
                <w:sz w:val="24"/>
                <w:szCs w:val="24"/>
              </w:rPr>
              <w:t xml:space="preserve"> Маргарита Виссарионовна</w:t>
            </w:r>
          </w:p>
          <w:p w:rsidR="00192521" w:rsidRDefault="00192521" w:rsidP="00176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44-31-71</w:t>
            </w:r>
          </w:p>
        </w:tc>
      </w:tr>
      <w:tr w:rsidR="00192521" w:rsidTr="0017634F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21" w:rsidRDefault="00192521" w:rsidP="0017634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21" w:rsidRDefault="00192521" w:rsidP="001763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21" w:rsidRDefault="00192521" w:rsidP="0017634F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lang w:eastAsia="en-US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  <w:lang w:eastAsia="en-US"/>
              </w:rPr>
              <w:t>☐</w:t>
            </w:r>
            <w:r>
              <w:rPr>
                <w:bCs/>
                <w:sz w:val="24"/>
                <w:szCs w:val="24"/>
                <w:lang w:eastAsia="en-US"/>
              </w:rPr>
              <w:t>Средства территориального фонда ОМС</w:t>
            </w:r>
          </w:p>
          <w:p w:rsidR="00192521" w:rsidRDefault="00192521" w:rsidP="0017634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  <w:lang w:eastAsia="en-US"/>
              </w:rPr>
              <w:t>☐</w:t>
            </w:r>
            <w:r>
              <w:rPr>
                <w:bCs/>
                <w:sz w:val="24"/>
                <w:szCs w:val="24"/>
                <w:lang w:eastAsia="en-US"/>
              </w:rPr>
              <w:t>Средства от приносящей доход деятельности</w:t>
            </w:r>
          </w:p>
          <w:p w:rsidR="00192521" w:rsidRDefault="00192521" w:rsidP="0017634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  <w:lang w:eastAsia="en-US"/>
              </w:rPr>
              <w:t>☐</w:t>
            </w:r>
            <w:r>
              <w:rPr>
                <w:bCs/>
                <w:sz w:val="24"/>
                <w:szCs w:val="24"/>
                <w:lang w:eastAsia="en-US"/>
              </w:rPr>
              <w:t>Субсидии бюджета Иркутской области</w:t>
            </w:r>
          </w:p>
        </w:tc>
      </w:tr>
      <w:tr w:rsidR="00192521" w:rsidTr="0017634F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21" w:rsidRDefault="00192521" w:rsidP="0017634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1" w:rsidRDefault="00192521" w:rsidP="0017634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Наименование объекта закупки товара (работы, услуги)</w:t>
            </w:r>
          </w:p>
          <w:p w:rsidR="00192521" w:rsidRDefault="00192521" w:rsidP="0017634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192521" w:rsidRDefault="00192521" w:rsidP="001763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1" w:rsidRPr="00622C31" w:rsidRDefault="00192521" w:rsidP="0017634F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Индикаторы</w:t>
            </w:r>
            <w:r w:rsidRPr="00622C31">
              <w:rPr>
                <w:b/>
                <w:bCs/>
                <w:i/>
                <w:sz w:val="28"/>
                <w:szCs w:val="28"/>
              </w:rPr>
              <w:t xml:space="preserve"> воздушн</w:t>
            </w:r>
            <w:r>
              <w:rPr>
                <w:b/>
                <w:bCs/>
                <w:i/>
                <w:sz w:val="28"/>
                <w:szCs w:val="28"/>
              </w:rPr>
              <w:t>о</w:t>
            </w:r>
            <w:r w:rsidRPr="00622C31">
              <w:rPr>
                <w:b/>
                <w:bCs/>
                <w:i/>
                <w:sz w:val="28"/>
                <w:szCs w:val="28"/>
              </w:rPr>
              <w:t>й и паровой стерилизации</w:t>
            </w:r>
          </w:p>
        </w:tc>
      </w:tr>
      <w:tr w:rsidR="00192521" w:rsidTr="0017634F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21" w:rsidRDefault="00192521" w:rsidP="0017634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1" w:rsidRDefault="00192521" w:rsidP="001763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Расходы, включенные в начальную (максимальную) цену договора (цену лота)</w:t>
            </w:r>
          </w:p>
          <w:p w:rsidR="00192521" w:rsidRDefault="00192521" w:rsidP="001763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1" w:rsidRDefault="00192521" w:rsidP="0017634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 расходы включены в цену</w:t>
            </w:r>
          </w:p>
        </w:tc>
      </w:tr>
      <w:tr w:rsidR="00192521" w:rsidTr="0017634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21" w:rsidRDefault="00192521" w:rsidP="0017634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1" w:rsidRDefault="00192521" w:rsidP="0017634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192521" w:rsidRDefault="00192521" w:rsidP="001763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1" w:rsidRDefault="00192521" w:rsidP="0017634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по заявкам, партиями в течени</w:t>
            </w:r>
            <w:proofErr w:type="gramStart"/>
            <w:r>
              <w:rPr>
                <w:bCs/>
                <w:sz w:val="24"/>
                <w:szCs w:val="24"/>
              </w:rPr>
              <w:t>и</w:t>
            </w:r>
            <w:proofErr w:type="gramEnd"/>
            <w:r>
              <w:rPr>
                <w:bCs/>
                <w:sz w:val="24"/>
                <w:szCs w:val="24"/>
              </w:rPr>
              <w:t xml:space="preserve"> 3-х рабочих дней </w:t>
            </w:r>
          </w:p>
          <w:p w:rsidR="00192521" w:rsidRDefault="00192521" w:rsidP="0017634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 до 25.12.19 г.)</w:t>
            </w:r>
          </w:p>
        </w:tc>
      </w:tr>
      <w:tr w:rsidR="00192521" w:rsidTr="0017634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21" w:rsidRDefault="00192521" w:rsidP="0017634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1" w:rsidRDefault="00192521" w:rsidP="0017634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Место доставки товара (выполнения работы, оказания услуги) </w:t>
            </w:r>
          </w:p>
          <w:p w:rsidR="00192521" w:rsidRDefault="00192521" w:rsidP="001763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1" w:rsidRDefault="00192521" w:rsidP="0017634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г. Иркутск,  </w:t>
            </w:r>
            <w:r>
              <w:rPr>
                <w:bCs/>
                <w:sz w:val="24"/>
                <w:szCs w:val="24"/>
              </w:rPr>
              <w:t>ул. Баумана 214/а ( 2 этаж )              ул</w:t>
            </w:r>
            <w:proofErr w:type="gramStart"/>
            <w:r>
              <w:rPr>
                <w:bCs/>
                <w:sz w:val="24"/>
                <w:szCs w:val="24"/>
              </w:rPr>
              <w:t>.Б</w:t>
            </w:r>
            <w:proofErr w:type="gramEnd"/>
            <w:r>
              <w:rPr>
                <w:bCs/>
                <w:sz w:val="24"/>
                <w:szCs w:val="24"/>
              </w:rPr>
              <w:t xml:space="preserve">аумана,206 (1этаж),ул.Ярославского 300 ( 4 этаж. </w:t>
            </w:r>
            <w:proofErr w:type="gramStart"/>
            <w:r>
              <w:rPr>
                <w:bCs/>
                <w:sz w:val="24"/>
                <w:szCs w:val="24"/>
              </w:rPr>
              <w:t>Ул. Партизанская 74ж (2 этаж))</w:t>
            </w:r>
            <w:r>
              <w:rPr>
                <w:bCs/>
                <w:sz w:val="24"/>
                <w:szCs w:val="24"/>
                <w:lang w:eastAsia="en-US"/>
              </w:rPr>
              <w:t xml:space="preserve">   </w:t>
            </w:r>
            <w:proofErr w:type="gramEnd"/>
          </w:p>
        </w:tc>
      </w:tr>
      <w:tr w:rsidR="00192521" w:rsidTr="0017634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21" w:rsidRDefault="00192521" w:rsidP="0017634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1" w:rsidRDefault="00192521" w:rsidP="0017634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Условия поставки товара (выполнения работы, оказания услуги)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  <w:p w:rsidR="00192521" w:rsidRDefault="00192521" w:rsidP="0017634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1" w:rsidRDefault="00192521" w:rsidP="0017634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</w:p>
        </w:tc>
      </w:tr>
      <w:tr w:rsidR="00192521" w:rsidTr="0017634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21" w:rsidRDefault="00192521" w:rsidP="0017634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1" w:rsidRDefault="00192521" w:rsidP="001763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Начальная (максимальная) цена договора</w:t>
            </w:r>
          </w:p>
          <w:p w:rsidR="00192521" w:rsidRDefault="00192521" w:rsidP="001763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1" w:rsidRDefault="00192521" w:rsidP="0017634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192521" w:rsidTr="0017634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21" w:rsidRDefault="00192521" w:rsidP="0017634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1" w:rsidRDefault="00192521" w:rsidP="0017634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Поставщик (подрядчик, исполнитель) (при наличии):</w:t>
            </w:r>
          </w:p>
          <w:p w:rsidR="00192521" w:rsidRDefault="00192521" w:rsidP="0017634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Наименование, контактное лицо (Ф.И.О. тел., адрес электронной почты)</w:t>
            </w:r>
          </w:p>
          <w:p w:rsidR="00192521" w:rsidRDefault="00192521" w:rsidP="001763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1" w:rsidRDefault="00192521" w:rsidP="0017634F">
            <w:pPr>
              <w:autoSpaceDE w:val="0"/>
              <w:autoSpaceDN w:val="0"/>
              <w:adjustRightInd w:val="0"/>
              <w:jc w:val="both"/>
              <w:rPr>
                <w:rFonts w:ascii="MS Gothic" w:eastAsia="MS Gothic" w:hAnsi="MS Gothic"/>
                <w:bCs/>
                <w:sz w:val="24"/>
                <w:szCs w:val="24"/>
                <w:lang w:eastAsia="en-US"/>
              </w:rPr>
            </w:pPr>
          </w:p>
        </w:tc>
      </w:tr>
    </w:tbl>
    <w:p w:rsidR="00192521" w:rsidRDefault="00192521" w:rsidP="001925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2521" w:rsidRDefault="00192521" w:rsidP="001925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92521" w:rsidRDefault="00192521" w:rsidP="001925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92521" w:rsidRDefault="00192521" w:rsidP="001925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92521" w:rsidRDefault="00192521" w:rsidP="001925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ОПИСАНИЕ ОБЪЕКТА ЗАКУПКИ</w:t>
      </w:r>
    </w:p>
    <w:p w:rsidR="00192521" w:rsidRDefault="00192521" w:rsidP="001925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(ТЕХНИЧЕСКОЕ ЗАДАНИЕ)</w:t>
      </w:r>
    </w:p>
    <w:p w:rsidR="00192521" w:rsidRDefault="00192521" w:rsidP="00192521">
      <w:pPr>
        <w:ind w:left="4500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836"/>
        <w:gridCol w:w="4536"/>
        <w:gridCol w:w="851"/>
        <w:gridCol w:w="850"/>
      </w:tblGrid>
      <w:tr w:rsidR="00192521" w:rsidTr="0017634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21" w:rsidRDefault="00192521" w:rsidP="001763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21" w:rsidRDefault="00192521" w:rsidP="001763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  <w:p w:rsidR="00192521" w:rsidRDefault="00192521" w:rsidP="001763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товара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21" w:rsidRDefault="00192521" w:rsidP="0017634F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Характеристика  товара, функция или величина параметра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21" w:rsidRDefault="00192521" w:rsidP="0017634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Ед.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изм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21" w:rsidRDefault="00192521" w:rsidP="0017634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Кол-во</w:t>
            </w:r>
          </w:p>
        </w:tc>
      </w:tr>
      <w:tr w:rsidR="00192521" w:rsidTr="0017634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1" w:rsidRDefault="00192521" w:rsidP="001763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1" w:rsidRPr="00564202" w:rsidRDefault="00192521" w:rsidP="00176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Индикатор воздушной стерилизации химически </w:t>
            </w:r>
            <w:proofErr w:type="gramStart"/>
            <w:r>
              <w:rPr>
                <w:sz w:val="24"/>
                <w:szCs w:val="24"/>
              </w:rPr>
              <w:t>одноразовых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Стериконт-В-ВИНАР</w:t>
            </w:r>
            <w:proofErr w:type="spellEnd"/>
            <w:r w:rsidRPr="00564202">
              <w:rPr>
                <w:sz w:val="24"/>
                <w:szCs w:val="24"/>
              </w:rPr>
              <w:t xml:space="preserve"> 180/60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1" w:rsidRDefault="00192521" w:rsidP="001763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Индикаторы предназначены для оперативного визуального контроля соблюдения критических переменных воздушной стерилизаци</w:t>
            </w:r>
            <w:proofErr w:type="gramStart"/>
            <w:r>
              <w:rPr>
                <w:color w:val="000000"/>
                <w:sz w:val="24"/>
                <w:szCs w:val="24"/>
              </w:rPr>
              <w:t>и-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температуры стерилизации и времени стерилизационной выдержки </w:t>
            </w:r>
            <w:r w:rsidRPr="00564202">
              <w:rPr>
                <w:color w:val="000000"/>
                <w:sz w:val="24"/>
                <w:szCs w:val="24"/>
                <w:u w:val="single"/>
              </w:rPr>
              <w:t>в камере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64202">
              <w:rPr>
                <w:color w:val="000000"/>
                <w:sz w:val="24"/>
                <w:szCs w:val="24"/>
                <w:u w:val="single"/>
              </w:rPr>
              <w:t>воздушного стерилизатора</w:t>
            </w:r>
            <w:r>
              <w:rPr>
                <w:color w:val="000000"/>
                <w:sz w:val="24"/>
                <w:szCs w:val="24"/>
              </w:rPr>
              <w:t xml:space="preserve"> по ГОСТ 22649-83. Применение индикаторов позволяет обнаружить несоблюдение </w:t>
            </w:r>
            <w:r>
              <w:rPr>
                <w:color w:val="000000"/>
                <w:sz w:val="24"/>
                <w:szCs w:val="24"/>
              </w:rPr>
              <w:lastRenderedPageBreak/>
              <w:t>режима стерилизации, обусловленное  технической неисправностью стерилизаторов, нарушением правил их загрузки, ошибкой в установке параметров или их сбоем, и тем самым исключить возможность использования нестерильных медицинских изделий. Индикаторы обеспечивают документированное подтверждение контроля параметров стерилизации с сохранностью результатов в качестве документа архива в течение  не менее 12 месяцев. Индикаторы предназначены для использования персоналом учреждений, предприятий и служб, эксплуатирующих и контролирующих стерилизационное оборудование.</w:t>
            </w:r>
          </w:p>
          <w:p w:rsidR="00192521" w:rsidRDefault="00192521" w:rsidP="001763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Индикаторы соответствуют 4 классу (</w:t>
            </w:r>
            <w:proofErr w:type="spellStart"/>
            <w:r>
              <w:rPr>
                <w:color w:val="000000"/>
                <w:sz w:val="24"/>
                <w:szCs w:val="24"/>
              </w:rPr>
              <w:t>многопеременные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индикаторы) по классификации ГОСТ </w:t>
            </w:r>
            <w:r>
              <w:rPr>
                <w:color w:val="000000"/>
                <w:sz w:val="24"/>
                <w:szCs w:val="24"/>
                <w:lang w:val="en-US"/>
              </w:rPr>
              <w:t>ISO</w:t>
            </w:r>
            <w:r>
              <w:rPr>
                <w:color w:val="000000"/>
                <w:sz w:val="24"/>
                <w:szCs w:val="24"/>
              </w:rPr>
              <w:t xml:space="preserve"> 11140-1-2011. Индикатор  представляет собой прямоугольную полоску из инертного бумажного  основания с нанесёнными на лицевой стороне двумя цветовыми метками: индикаторной меткой голубого цвета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</w:rPr>
              <w:t>элементом сравнения коричневого цвета, и маркировки, включающей условное обозначение метода стерилизации, параметров стерилизационной выдержки, логотип предприятия-изготовителя. Голубой цвет  индикаторной метки необратимо меняется в зависимости от достижения значений критических переменных стерилизации в течени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цикла воздушной стерилизации. Коричневый элемент сравнения показывает конечный цвет индикаторной метки при соблюдении требуемых критических переменных стерилизации. На обратной стороне индикатора нанесен липкий слой, закрытый двумя половинками </w:t>
            </w:r>
            <w:r>
              <w:rPr>
                <w:color w:val="000000"/>
                <w:sz w:val="24"/>
                <w:szCs w:val="24"/>
              </w:rPr>
              <w:lastRenderedPageBreak/>
              <w:t>защитной бумаги, служащей для его фиксации в месте контроля и в качестве документа архива. Индикатор не оставляет следов на материалах, с которыми соприкасается до, в процессе и после стерилизации. Индикаторы поставляются в листах с перфорацией между индикаторами.</w:t>
            </w:r>
          </w:p>
          <w:p w:rsidR="00192521" w:rsidRDefault="00192521" w:rsidP="001763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Упаковка 500 штук. </w:t>
            </w:r>
          </w:p>
          <w:p w:rsidR="00192521" w:rsidRPr="00F8615B" w:rsidRDefault="00192521" w:rsidP="001763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Срок годности 36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1" w:rsidRPr="005C7772" w:rsidRDefault="00192521" w:rsidP="0017634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521" w:rsidRDefault="00192521" w:rsidP="001763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</w:t>
            </w:r>
          </w:p>
        </w:tc>
      </w:tr>
      <w:tr w:rsidR="00192521" w:rsidTr="0017634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1" w:rsidRDefault="00192521" w:rsidP="001763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1" w:rsidRPr="0009106C" w:rsidRDefault="00192521" w:rsidP="00176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Индикатор паровой стерилизации </w:t>
            </w:r>
            <w:proofErr w:type="gramStart"/>
            <w:r>
              <w:rPr>
                <w:sz w:val="24"/>
                <w:szCs w:val="24"/>
              </w:rPr>
              <w:t>химических</w:t>
            </w:r>
            <w:proofErr w:type="gramEnd"/>
            <w:r>
              <w:rPr>
                <w:sz w:val="24"/>
                <w:szCs w:val="24"/>
              </w:rPr>
              <w:t xml:space="preserve"> одноразовых  </w:t>
            </w:r>
            <w:proofErr w:type="spellStart"/>
            <w:r>
              <w:rPr>
                <w:sz w:val="24"/>
                <w:szCs w:val="24"/>
              </w:rPr>
              <w:t>Стериконт-П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64202">
              <w:rPr>
                <w:sz w:val="24"/>
                <w:szCs w:val="24"/>
              </w:rPr>
              <w:t xml:space="preserve"> </w:t>
            </w:r>
            <w:r w:rsidRPr="0009106C">
              <w:rPr>
                <w:sz w:val="24"/>
                <w:szCs w:val="24"/>
              </w:rPr>
              <w:t>132/20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1" w:rsidRDefault="00192521" w:rsidP="001763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Индикаторы предназначены для оперативного визуального контроля соблюдения критических переменных процесса паровой стерилизации – температуры стерилизации, времени стерилизационной выдержки и наличия насыщенного водяного пара в камере паровых стерилизаторов с удалением воздуха из неё методом продувки паром (гравитационных). Индикаторы предназначены для использования персоналом учреждений, предприятий и служб, эксплуатирующих и контролирующих стерилизационное оборудование. Применение индикаторов позволяет обнаружить несоблюдение режима стерилизации, обусловленное  технической неисправностью стерилизаторов, нарушением правил их загрузки и технологии стерилизации, ошибкой в установке значений параметров или их сбоем. И тем самым уменьшить вероятность использования нестерильных изделий. Индикаторы соответствуют 4 классу (</w:t>
            </w:r>
            <w:proofErr w:type="spellStart"/>
            <w:r>
              <w:rPr>
                <w:color w:val="000000"/>
                <w:sz w:val="24"/>
                <w:szCs w:val="24"/>
              </w:rPr>
              <w:t>многопеременные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индикаторы) по классификации ГОСТ </w:t>
            </w:r>
            <w:r>
              <w:rPr>
                <w:color w:val="000000"/>
                <w:sz w:val="24"/>
                <w:szCs w:val="24"/>
                <w:lang w:val="en-US"/>
              </w:rPr>
              <w:t>ISO</w:t>
            </w:r>
            <w:r>
              <w:rPr>
                <w:color w:val="000000"/>
                <w:sz w:val="24"/>
                <w:szCs w:val="24"/>
              </w:rPr>
              <w:t xml:space="preserve"> 11140-1-2011. Индикаторы  представляют собой прямоугольные  полоски  бумажно-пленочного основания с нанесенными на него двумя цветными метками –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индикаторной меткой желто-оранжевого цвета и элементом сравнения, и маркировкой: обозначение метода стерилизации, параметры стерилизационной выдержки, логотип предприятия изготовителя. На поверхность индикатора нанесено защитное паропроницаемое полимерное покрытие, изолирующее индикаторную композицию и  предотвращающее контакт с </w:t>
            </w:r>
            <w:proofErr w:type="gramStart"/>
            <w:r>
              <w:rPr>
                <w:color w:val="000000"/>
                <w:sz w:val="24"/>
                <w:szCs w:val="24"/>
              </w:rPr>
              <w:t>медицинскими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издедиями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Индикаторная композиция не </w:t>
            </w:r>
            <w:proofErr w:type="spellStart"/>
            <w:r>
              <w:rPr>
                <w:color w:val="000000"/>
                <w:sz w:val="24"/>
                <w:szCs w:val="24"/>
              </w:rPr>
              <w:t>отмарывается</w:t>
            </w:r>
            <w:proofErr w:type="spellEnd"/>
            <w:r>
              <w:rPr>
                <w:color w:val="000000"/>
                <w:sz w:val="24"/>
                <w:szCs w:val="24"/>
              </w:rPr>
              <w:t>, не проникает через подложку и не переходит на материал, с которым индикатор соприкасается до, в течение и после соответствующего режима стерилизации. При воздействии насыщенного водяного пара на индикатор исходный оранжево-желтый цвет индикаторной метки необратимо меняется. При соблюдении условий  паровой стерилизации индикаторная метка достигает цвета элемента сравнения (темный сине-фиолетовый) или становится темнее его. Индикаторы изготавливают с липким слоем на оборотной стороне индикатора, закрытым защитной бумагой, и поставляются в листах с перфорацией между индикаторами. Прозрачная полимерная пленка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закрывающая сверху индикаторную метку, не должна иметь царапин и механических повреждении.</w:t>
            </w:r>
          </w:p>
          <w:p w:rsidR="00192521" w:rsidRDefault="00192521" w:rsidP="001763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Упаковка 500 штук. Без журнала. </w:t>
            </w:r>
          </w:p>
          <w:p w:rsidR="00192521" w:rsidRDefault="00192521" w:rsidP="001763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Срок годности 36 месяцев.</w:t>
            </w:r>
          </w:p>
          <w:p w:rsidR="00192521" w:rsidRPr="00564202" w:rsidRDefault="00192521" w:rsidP="001763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1" w:rsidRDefault="00192521" w:rsidP="0017634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521" w:rsidRDefault="00192521" w:rsidP="001763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</w:t>
            </w:r>
          </w:p>
        </w:tc>
      </w:tr>
      <w:tr w:rsidR="00192521" w:rsidTr="0017634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1" w:rsidRDefault="00192521" w:rsidP="001763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1" w:rsidRPr="00742FB7" w:rsidRDefault="00192521" w:rsidP="00176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Индикатор паровой стерилизации </w:t>
            </w:r>
            <w:proofErr w:type="gramStart"/>
            <w:r>
              <w:rPr>
                <w:sz w:val="24"/>
                <w:szCs w:val="24"/>
              </w:rPr>
              <w:t>химических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одноразовых  </w:t>
            </w:r>
            <w:proofErr w:type="spellStart"/>
            <w:r>
              <w:rPr>
                <w:sz w:val="24"/>
                <w:szCs w:val="24"/>
              </w:rPr>
              <w:t>Стериконт-П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642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120/45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1" w:rsidRDefault="00192521" w:rsidP="001763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Индикаторы предназначены для оперативного визуального контроля соблюдения критических переменных </w:t>
            </w:r>
            <w:r>
              <w:rPr>
                <w:color w:val="000000"/>
                <w:sz w:val="24"/>
                <w:szCs w:val="24"/>
              </w:rPr>
              <w:lastRenderedPageBreak/>
              <w:t>процесса паровой стерилизации – температуры стерилизации, времени стерилизационной выдержки и наличия насыщенного водяного пара в камере паровых стерилизаторов с удалением воздуха из неё методом продувки паром (гравитационных). Индикаторы предназначены для использования персоналом учреждений, предприятий и служб, эксплуатирующих и контролирующих стерилизационное оборудование. Применение индикаторов позволяет обнаружить несоблюдение режима стерилизации, обусловленное  технической неисправностью стерилизаторов, нарушением правил их загрузки и технологии стерилизации, ошибкой в установке значений параметров или их сбоем. И тем самым уменьшить вероятность использования нестерильных изделий. Индикаторы соответствуют 4 классу (</w:t>
            </w:r>
            <w:proofErr w:type="spellStart"/>
            <w:r>
              <w:rPr>
                <w:color w:val="000000"/>
                <w:sz w:val="24"/>
                <w:szCs w:val="24"/>
              </w:rPr>
              <w:t>многопеременные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индикаторы) по классификации ГОСТ </w:t>
            </w:r>
            <w:r>
              <w:rPr>
                <w:color w:val="000000"/>
                <w:sz w:val="24"/>
                <w:szCs w:val="24"/>
                <w:lang w:val="en-US"/>
              </w:rPr>
              <w:t>ISO</w:t>
            </w:r>
            <w:r>
              <w:rPr>
                <w:color w:val="000000"/>
                <w:sz w:val="24"/>
                <w:szCs w:val="24"/>
              </w:rPr>
              <w:t xml:space="preserve"> 11140-1-2011. Индикаторы  представляют собой прямоугольные  полоски  бумажно-пленочного основания с нанесенными на него двумя цветными метками – индикаторной меткой желто-оранжевого цвета и элементом сравнения, и маркировкой: обозначение метода стерилизации, параметры стерилизационной выдержки, логотип предприятия изготовителя. На поверхность индикатора нанесено защитное паропроницаемое полимерное покрытие, изолирующее индикаторную композицию и  предотвращающее контакт с </w:t>
            </w:r>
            <w:proofErr w:type="gramStart"/>
            <w:r>
              <w:rPr>
                <w:color w:val="000000"/>
                <w:sz w:val="24"/>
                <w:szCs w:val="24"/>
              </w:rPr>
              <w:t>медицинскими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издедиями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Индикаторная композиция не </w:t>
            </w:r>
            <w:proofErr w:type="spellStart"/>
            <w:r>
              <w:rPr>
                <w:color w:val="000000"/>
                <w:sz w:val="24"/>
                <w:szCs w:val="24"/>
              </w:rPr>
              <w:t>отмарывается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не проникает через подложку и не переходит на материал, с которым индикатор соприкасается до, в </w:t>
            </w:r>
            <w:r>
              <w:rPr>
                <w:color w:val="000000"/>
                <w:sz w:val="24"/>
                <w:szCs w:val="24"/>
              </w:rPr>
              <w:lastRenderedPageBreak/>
              <w:t>течение и после соответствующего режима стерилизации. При воздействии насыщенного водяного пара на индикатор исходный оранжево-желтый цвет индикаторной метки необратимо меняется. При соблюдении условий  паровой стерилизации индикаторная метка достигает цвета элемента сравнения (темный сине-фиолетовый) или становится темнее его. Индикаторы изготавливают с липким слоем на оборотной стороне индикатора, закрытым защитной бумагой, и поставляются в листах с перфорацией между индикаторами. Прозрачная полимерная пленка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закрывающая сверху индикаторную метку, не должна иметь царапин и механических повреждении.</w:t>
            </w:r>
          </w:p>
          <w:p w:rsidR="00192521" w:rsidRDefault="00192521" w:rsidP="001763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Упаковка 500 штук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., 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Без журнала. </w:t>
            </w:r>
          </w:p>
          <w:p w:rsidR="00192521" w:rsidRPr="00564202" w:rsidRDefault="00192521" w:rsidP="001763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Срок годности 36 месяцев.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1" w:rsidRDefault="00192521" w:rsidP="0017634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2521" w:rsidRDefault="00192521" w:rsidP="001763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</w:tr>
    </w:tbl>
    <w:p w:rsidR="00192521" w:rsidRDefault="00192521" w:rsidP="00192521">
      <w:pPr>
        <w:ind w:left="4500"/>
        <w:rPr>
          <w:sz w:val="24"/>
          <w:szCs w:val="24"/>
        </w:rPr>
      </w:pPr>
    </w:p>
    <w:p w:rsidR="00192521" w:rsidRDefault="00192521" w:rsidP="00192521">
      <w:r>
        <w:t>Дополнительные условия:</w:t>
      </w:r>
    </w:p>
    <w:p w:rsidR="00192521" w:rsidRDefault="00192521" w:rsidP="00192521">
      <w:r>
        <w:t>Приложение к заявке:</w:t>
      </w:r>
    </w:p>
    <w:p w:rsidR="00192521" w:rsidRDefault="00192521" w:rsidP="00192521">
      <w:pPr>
        <w:numPr>
          <w:ilvl w:val="0"/>
          <w:numId w:val="1"/>
        </w:numPr>
        <w:spacing w:after="0" w:line="240" w:lineRule="auto"/>
      </w:pPr>
      <w:r>
        <w:t xml:space="preserve">Коммерческое </w:t>
      </w:r>
      <w:r w:rsidRPr="000E64E8">
        <w:t xml:space="preserve">предложение  </w:t>
      </w:r>
      <w:r>
        <w:t xml:space="preserve">                                                                  (указать организацию 1)</w:t>
      </w:r>
    </w:p>
    <w:p w:rsidR="00192521" w:rsidRDefault="00192521" w:rsidP="00192521">
      <w:pPr>
        <w:numPr>
          <w:ilvl w:val="0"/>
          <w:numId w:val="1"/>
        </w:numPr>
        <w:spacing w:after="0" w:line="240" w:lineRule="auto"/>
      </w:pPr>
      <w:r>
        <w:t>Коммерческое предложение                                                                    (указать организацию 2)</w:t>
      </w:r>
    </w:p>
    <w:p w:rsidR="00192521" w:rsidRDefault="00192521" w:rsidP="00192521">
      <w:pPr>
        <w:numPr>
          <w:ilvl w:val="0"/>
          <w:numId w:val="1"/>
        </w:numPr>
        <w:spacing w:after="0" w:line="240" w:lineRule="auto"/>
      </w:pPr>
      <w:r>
        <w:t>Коммерческое предложение                                                                    (указать организацию 3)</w:t>
      </w:r>
    </w:p>
    <w:p w:rsidR="00192521" w:rsidRDefault="00192521" w:rsidP="00192521"/>
    <w:tbl>
      <w:tblPr>
        <w:tblW w:w="10485" w:type="dxa"/>
        <w:tblInd w:w="-34" w:type="dxa"/>
        <w:tblLayout w:type="fixed"/>
        <w:tblLook w:val="04A0"/>
      </w:tblPr>
      <w:tblGrid>
        <w:gridCol w:w="10485"/>
      </w:tblGrid>
      <w:tr w:rsidR="00192521" w:rsidTr="0017634F">
        <w:tc>
          <w:tcPr>
            <w:tcW w:w="10485" w:type="dxa"/>
          </w:tcPr>
          <w:p w:rsidR="00192521" w:rsidRDefault="00192521" w:rsidP="0017634F">
            <w:pPr>
              <w:rPr>
                <w:rFonts w:ascii="Calibri" w:eastAsia="Calibri" w:hAnsi="Calibri"/>
                <w:lang w:eastAsia="en-US"/>
              </w:rPr>
            </w:pPr>
            <w:r>
              <w:t xml:space="preserve">Либо: Локальный сметный ресурсный расчет </w:t>
            </w:r>
            <w:proofErr w:type="gramStart"/>
            <w:r>
              <w:t>на</w:t>
            </w:r>
            <w:proofErr w:type="gramEnd"/>
            <w:r>
              <w:t xml:space="preserve"> _____________________________</w:t>
            </w:r>
          </w:p>
          <w:p w:rsidR="00192521" w:rsidRDefault="00192521" w:rsidP="0017634F">
            <w:pPr>
              <w:rPr>
                <w:rFonts w:ascii="Calibri" w:eastAsia="Calibri" w:hAnsi="Calibri"/>
                <w:lang w:eastAsia="en-US"/>
              </w:rPr>
            </w:pPr>
          </w:p>
          <w:p w:rsidR="00192521" w:rsidRDefault="00192521" w:rsidP="0017634F">
            <w:pPr>
              <w:rPr>
                <w:rFonts w:ascii="Calibri" w:eastAsia="Calibri" w:hAnsi="Calibri"/>
                <w:lang w:eastAsia="en-US"/>
              </w:rPr>
            </w:pPr>
          </w:p>
        </w:tc>
      </w:tr>
    </w:tbl>
    <w:p w:rsidR="00192521" w:rsidRDefault="00192521" w:rsidP="001925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_______________/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Ладоня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 М. В.   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192521" w:rsidRDefault="00192521" w:rsidP="0019252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Подпись                                     ФИО</w:t>
      </w:r>
    </w:p>
    <w:p w:rsidR="00192521" w:rsidRDefault="00192521" w:rsidP="00192521"/>
    <w:p w:rsidR="00192521" w:rsidRDefault="00192521" w:rsidP="00192521"/>
    <w:p w:rsidR="00192521" w:rsidRDefault="00192521" w:rsidP="00192521"/>
    <w:p w:rsidR="00000000" w:rsidRDefault="00192521"/>
    <w:sectPr w:rsidR="00000000" w:rsidSect="00976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4823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2521"/>
    <w:rsid w:val="0019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25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925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1335</Words>
  <Characters>7615</Characters>
  <Application>Microsoft Office Word</Application>
  <DocSecurity>0</DocSecurity>
  <Lines>63</Lines>
  <Paragraphs>17</Paragraphs>
  <ScaleCrop>false</ScaleCrop>
  <Company/>
  <LinksUpToDate>false</LinksUpToDate>
  <CharactersWithSpaces>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Ладоня</dc:creator>
  <cp:keywords/>
  <dc:description/>
  <cp:lastModifiedBy>Ладоня</cp:lastModifiedBy>
  <cp:revision>2</cp:revision>
  <dcterms:created xsi:type="dcterms:W3CDTF">2019-04-03T05:13:00Z</dcterms:created>
  <dcterms:modified xsi:type="dcterms:W3CDTF">2019-04-03T05:13:00Z</dcterms:modified>
</cp:coreProperties>
</file>