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6E" w:rsidRDefault="0066616E" w:rsidP="0066616E">
      <w:pPr>
        <w:ind w:left="4500"/>
        <w:jc w:val="right"/>
      </w:pPr>
      <w:r>
        <w:t xml:space="preserve">    УТВЕРЖДАЮ</w:t>
      </w:r>
    </w:p>
    <w:p w:rsidR="0066616E" w:rsidRDefault="0066616E" w:rsidP="0066616E">
      <w:pPr>
        <w:ind w:left="4500"/>
        <w:jc w:val="right"/>
      </w:pPr>
      <w:r>
        <w:t>Главный врач ОГАУЗ «ИГКБ № 8»</w:t>
      </w:r>
    </w:p>
    <w:p w:rsidR="0066616E" w:rsidRDefault="0066616E" w:rsidP="0066616E">
      <w:pPr>
        <w:ind w:left="4500"/>
        <w:jc w:val="right"/>
      </w:pPr>
      <w:r>
        <w:t xml:space="preserve">___________________/ Ж.В. </w:t>
      </w:r>
      <w:proofErr w:type="spellStart"/>
      <w:r>
        <w:t>Есева</w:t>
      </w:r>
      <w:proofErr w:type="spellEnd"/>
    </w:p>
    <w:p w:rsidR="0066616E" w:rsidRDefault="0066616E" w:rsidP="0066616E">
      <w:pPr>
        <w:ind w:left="4500"/>
        <w:jc w:val="right"/>
      </w:pPr>
      <w:r>
        <w:t xml:space="preserve">«____»____________20___ г. </w:t>
      </w:r>
    </w:p>
    <w:p w:rsidR="0066616E" w:rsidRDefault="0066616E" w:rsidP="0066616E">
      <w:pPr>
        <w:ind w:left="4500"/>
        <w:jc w:val="right"/>
      </w:pPr>
      <w:r>
        <w:t>М.П</w:t>
      </w:r>
    </w:p>
    <w:p w:rsidR="0066616E" w:rsidRDefault="0066616E" w:rsidP="0066616E">
      <w:pPr>
        <w:pStyle w:val="ConsPlusNonformat"/>
        <w:jc w:val="both"/>
        <w:rPr>
          <w:rFonts w:ascii="Times New Roman" w:hAnsi="Times New Roman" w:cs="Times New Roman"/>
          <w:sz w:val="24"/>
          <w:szCs w:val="24"/>
        </w:rPr>
      </w:pPr>
    </w:p>
    <w:p w:rsidR="0066616E" w:rsidRDefault="0066616E" w:rsidP="0066616E">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 НА ЗАКУПКУ</w:t>
      </w:r>
    </w:p>
    <w:p w:rsidR="0066616E" w:rsidRDefault="0066616E" w:rsidP="0066616E">
      <w:pPr>
        <w:pStyle w:val="ConsPlusNonformat"/>
        <w:jc w:val="center"/>
        <w:rPr>
          <w:rFonts w:ascii="Times New Roman" w:hAnsi="Times New Roman" w:cs="Times New Roman"/>
          <w:sz w:val="24"/>
          <w:szCs w:val="24"/>
        </w:rPr>
      </w:pPr>
      <w:r>
        <w:rPr>
          <w:rFonts w:ascii="Times New Roman" w:hAnsi="Times New Roman" w:cs="Times New Roman"/>
          <w:sz w:val="24"/>
          <w:szCs w:val="24"/>
        </w:rPr>
        <w:t>от 2</w:t>
      </w:r>
      <w:r w:rsidR="00ED2DD7">
        <w:rPr>
          <w:rFonts w:ascii="Times New Roman" w:hAnsi="Times New Roman" w:cs="Times New Roman"/>
          <w:sz w:val="24"/>
          <w:szCs w:val="24"/>
        </w:rPr>
        <w:t>7</w:t>
      </w:r>
      <w:r>
        <w:rPr>
          <w:rFonts w:ascii="Times New Roman" w:hAnsi="Times New Roman" w:cs="Times New Roman"/>
          <w:sz w:val="24"/>
          <w:szCs w:val="24"/>
        </w:rPr>
        <w:t xml:space="preserve"> марта 2019г.</w:t>
      </w:r>
    </w:p>
    <w:p w:rsidR="0066616E" w:rsidRDefault="0066616E" w:rsidP="0066616E">
      <w:pPr>
        <w:pStyle w:val="ConsPlusNonformat"/>
        <w:ind w:left="453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3752"/>
        <w:gridCol w:w="6065"/>
      </w:tblGrid>
      <w:tr w:rsidR="0066616E" w:rsidTr="0066616E">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jc w:val="center"/>
            </w:pPr>
            <w:r>
              <w:t xml:space="preserve">№ </w:t>
            </w:r>
            <w:proofErr w:type="spellStart"/>
            <w:r>
              <w:t>п</w:t>
            </w:r>
            <w:proofErr w:type="spell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jc w:val="center"/>
            </w:pPr>
            <w:r>
              <w:t>Наименование пункта</w:t>
            </w:r>
          </w:p>
        </w:tc>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jc w:val="center"/>
            </w:pPr>
            <w:r>
              <w:t>Информация</w:t>
            </w:r>
          </w:p>
        </w:tc>
      </w:tr>
      <w:tr w:rsidR="0066616E" w:rsidTr="0066616E">
        <w:trPr>
          <w:trHeight w:val="451"/>
        </w:trPr>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jc w:val="center"/>
            </w:pPr>
            <w:r>
              <w:t>1.1</w:t>
            </w:r>
          </w:p>
        </w:tc>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r>
              <w:t>Наименование структурного подразделения</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jc w:val="center"/>
            </w:pPr>
            <w:r>
              <w:t>Информационно – аналитический отдел</w:t>
            </w:r>
          </w:p>
        </w:tc>
      </w:tr>
      <w:tr w:rsidR="0066616E" w:rsidTr="0066616E">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jc w:val="center"/>
            </w:pPr>
            <w:r>
              <w:t>1.2</w:t>
            </w:r>
          </w:p>
        </w:tc>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r>
              <w:t>Ответственный исполнитель:</w:t>
            </w:r>
          </w:p>
          <w:p w:rsidR="0066616E" w:rsidRDefault="0066616E" w:rsidP="0066616E">
            <w:r>
              <w:t>Фамилия, имя, отчество;</w:t>
            </w:r>
          </w:p>
          <w:p w:rsidR="0066616E" w:rsidRDefault="0066616E" w:rsidP="0066616E">
            <w: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roofErr w:type="spellStart"/>
            <w:r>
              <w:t>Эдельман</w:t>
            </w:r>
            <w:proofErr w:type="spellEnd"/>
            <w:r>
              <w:t xml:space="preserve"> Артём Вадимович</w:t>
            </w:r>
          </w:p>
          <w:p w:rsidR="0066616E" w:rsidRDefault="0066616E" w:rsidP="0066616E">
            <w:r>
              <w:t>666-279</w:t>
            </w:r>
          </w:p>
        </w:tc>
      </w:tr>
      <w:tr w:rsidR="0066616E" w:rsidTr="0066616E">
        <w:trPr>
          <w:trHeight w:val="540"/>
        </w:trPr>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1.3</w:t>
            </w:r>
          </w:p>
        </w:tc>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both"/>
            </w:pPr>
            <w:r>
              <w:t>Источник финансирования</w:t>
            </w:r>
          </w:p>
        </w:tc>
        <w:tc>
          <w:tcPr>
            <w:tcW w:w="0" w:type="auto"/>
            <w:tcBorders>
              <w:top w:val="single" w:sz="4" w:space="0" w:color="auto"/>
              <w:left w:val="single" w:sz="4" w:space="0" w:color="auto"/>
              <w:bottom w:val="single" w:sz="4" w:space="0" w:color="auto"/>
              <w:right w:val="single" w:sz="4" w:space="0" w:color="auto"/>
            </w:tcBorders>
            <w:hideMark/>
          </w:tcPr>
          <w:p w:rsidR="0066616E" w:rsidRPr="0066616E" w:rsidRDefault="0066616E" w:rsidP="0066616E">
            <w:pPr>
              <w:autoSpaceDE w:val="0"/>
              <w:autoSpaceDN w:val="0"/>
              <w:adjustRightInd w:val="0"/>
              <w:jc w:val="both"/>
              <w:rPr>
                <w:bCs/>
                <w:sz w:val="16"/>
                <w:szCs w:val="16"/>
              </w:rPr>
            </w:pPr>
            <w:r>
              <w:rPr>
                <w:rFonts w:ascii="MS Gothic" w:eastAsia="MS Gothic" w:hAnsi="MS Gothic" w:hint="eastAsia"/>
                <w:bCs/>
              </w:rPr>
              <w:t>☐</w:t>
            </w:r>
            <w:r>
              <w:rPr>
                <w:bCs/>
              </w:rPr>
              <w:t>Средства территориального фонда ОМС</w:t>
            </w:r>
          </w:p>
        </w:tc>
      </w:tr>
      <w:tr w:rsidR="0066616E" w:rsidTr="0066616E">
        <w:trPr>
          <w:trHeight w:val="540"/>
        </w:trPr>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1.4</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bCs/>
              </w:rPr>
              <w:t>Наименование объекта закупки товара (работы, услуги)</w:t>
            </w:r>
          </w:p>
          <w:p w:rsidR="0066616E" w:rsidRDefault="0066616E" w:rsidP="0066616E">
            <w:pPr>
              <w:autoSpaceDE w:val="0"/>
              <w:autoSpaceDN w:val="0"/>
              <w:adjustRightInd w:val="0"/>
              <w:jc w:val="both"/>
              <w:rPr>
                <w:bCs/>
              </w:rPr>
            </w:pPr>
          </w:p>
          <w:p w:rsidR="0066616E" w:rsidRDefault="0066616E" w:rsidP="0066616E">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t>О</w:t>
            </w:r>
            <w:r w:rsidRPr="004F69AD">
              <w:t>каза</w:t>
            </w:r>
            <w:r>
              <w:t>ние</w:t>
            </w:r>
            <w:r w:rsidRPr="004F69AD">
              <w:t xml:space="preserve"> </w:t>
            </w:r>
            <w:r w:rsidRPr="00C46A85">
              <w:t>комплекс</w:t>
            </w:r>
            <w:r>
              <w:t>а</w:t>
            </w:r>
            <w:r w:rsidRPr="00C46A85">
              <w:t xml:space="preserve">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tc>
      </w:tr>
      <w:tr w:rsidR="0066616E" w:rsidTr="0066616E">
        <w:trPr>
          <w:trHeight w:val="540"/>
        </w:trPr>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1.5</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pPr>
            <w:r>
              <w:t>Расходы, включенные в начальную (максимальную) цену договора (цену лота)</w:t>
            </w:r>
          </w:p>
          <w:p w:rsidR="0066616E" w:rsidRDefault="0066616E" w:rsidP="0066616E">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bCs/>
              </w:rPr>
              <w:t>Цена с учетом налогов, сборов, НДС и трудозатрат.</w:t>
            </w:r>
          </w:p>
        </w:tc>
      </w:tr>
      <w:tr w:rsidR="0066616E" w:rsidTr="0066616E">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1.6</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bCs/>
              </w:rPr>
              <w:t>Сроки поставки товара (завершения работы, оказания услуги) или график оказания услуг, работ</w:t>
            </w:r>
          </w:p>
          <w:p w:rsidR="0066616E" w:rsidRDefault="0066616E" w:rsidP="0066616E">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bCs/>
              </w:rPr>
              <w:t>С 01.05.2019 по 31.12.2019</w:t>
            </w:r>
          </w:p>
          <w:p w:rsidR="0066616E" w:rsidRPr="0066616E" w:rsidRDefault="0066616E" w:rsidP="0066616E">
            <w:pPr>
              <w:tabs>
                <w:tab w:val="left" w:pos="1811"/>
              </w:tabs>
            </w:pPr>
            <w:r>
              <w:tab/>
            </w:r>
          </w:p>
        </w:tc>
      </w:tr>
      <w:tr w:rsidR="0066616E" w:rsidTr="0066616E">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1.7</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bCs/>
              </w:rPr>
              <w:t>Место доставки товара (выполнения работы, оказания услуги)</w:t>
            </w:r>
            <w:bookmarkStart w:id="0" w:name="OLE_LINK1"/>
            <w:r>
              <w:rPr>
                <w:bCs/>
              </w:rPr>
              <w:t xml:space="preserve"> </w:t>
            </w:r>
            <w:bookmarkEnd w:id="0"/>
          </w:p>
          <w:p w:rsidR="0066616E" w:rsidRDefault="0066616E" w:rsidP="0066616E">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color w:val="000000"/>
              </w:rPr>
            </w:pPr>
            <w:r w:rsidRPr="00180F63">
              <w:rPr>
                <w:color w:val="000000"/>
              </w:rPr>
              <w:t>По адресам заказчика:</w:t>
            </w:r>
          </w:p>
          <w:p w:rsidR="0066616E" w:rsidRDefault="0066616E" w:rsidP="0066616E">
            <w:pPr>
              <w:autoSpaceDE w:val="0"/>
              <w:autoSpaceDN w:val="0"/>
              <w:adjustRightInd w:val="0"/>
              <w:jc w:val="both"/>
              <w:rPr>
                <w:color w:val="000000"/>
              </w:rPr>
            </w:pPr>
            <w:r>
              <w:rPr>
                <w:color w:val="000000"/>
              </w:rPr>
              <w:t>ул. Ярославского, д.300;</w:t>
            </w:r>
          </w:p>
          <w:p w:rsidR="0066616E" w:rsidRDefault="0066616E" w:rsidP="0066616E">
            <w:pPr>
              <w:autoSpaceDE w:val="0"/>
              <w:autoSpaceDN w:val="0"/>
              <w:adjustRightInd w:val="0"/>
              <w:jc w:val="both"/>
              <w:rPr>
                <w:color w:val="000000"/>
              </w:rPr>
            </w:pPr>
            <w:r>
              <w:rPr>
                <w:color w:val="000000"/>
              </w:rPr>
              <w:t>ул. Баумана, д.214а;</w:t>
            </w:r>
          </w:p>
          <w:p w:rsidR="0066616E" w:rsidRDefault="0066616E" w:rsidP="0066616E">
            <w:pPr>
              <w:autoSpaceDE w:val="0"/>
              <w:autoSpaceDN w:val="0"/>
              <w:adjustRightInd w:val="0"/>
              <w:jc w:val="both"/>
              <w:rPr>
                <w:color w:val="000000"/>
              </w:rPr>
            </w:pPr>
            <w:r>
              <w:rPr>
                <w:color w:val="000000"/>
              </w:rPr>
              <w:t>ул. Баумана, д.206;</w:t>
            </w:r>
          </w:p>
          <w:p w:rsidR="001B2531" w:rsidRDefault="001B2531" w:rsidP="0066616E">
            <w:pPr>
              <w:autoSpaceDE w:val="0"/>
              <w:autoSpaceDN w:val="0"/>
              <w:adjustRightInd w:val="0"/>
              <w:jc w:val="both"/>
              <w:rPr>
                <w:color w:val="000000"/>
              </w:rPr>
            </w:pPr>
            <w:r>
              <w:rPr>
                <w:color w:val="000000"/>
              </w:rPr>
              <w:t>ул. Баумана, д.235/4;</w:t>
            </w:r>
          </w:p>
          <w:p w:rsidR="0066616E" w:rsidRDefault="0066616E" w:rsidP="0066616E">
            <w:pPr>
              <w:autoSpaceDE w:val="0"/>
              <w:autoSpaceDN w:val="0"/>
              <w:adjustRightInd w:val="0"/>
              <w:jc w:val="both"/>
              <w:rPr>
                <w:color w:val="000000"/>
              </w:rPr>
            </w:pPr>
            <w:r w:rsidRPr="00180F63">
              <w:rPr>
                <w:color w:val="000000"/>
              </w:rPr>
              <w:t>ул. А</w:t>
            </w:r>
            <w:r>
              <w:rPr>
                <w:color w:val="000000"/>
              </w:rPr>
              <w:t>кадемика Образцова, д.27 лит. Ш;</w:t>
            </w:r>
          </w:p>
          <w:p w:rsidR="0066616E" w:rsidRPr="00FA5FB7" w:rsidRDefault="0066616E" w:rsidP="0066616E">
            <w:pPr>
              <w:autoSpaceDE w:val="0"/>
              <w:autoSpaceDN w:val="0"/>
              <w:adjustRightInd w:val="0"/>
              <w:jc w:val="both"/>
              <w:rPr>
                <w:color w:val="000000"/>
              </w:rPr>
            </w:pPr>
            <w:r w:rsidRPr="00180F63">
              <w:rPr>
                <w:color w:val="000000"/>
              </w:rPr>
              <w:t xml:space="preserve">ул. Академика Образцова, д.27 лит. </w:t>
            </w:r>
            <w:r>
              <w:rPr>
                <w:color w:val="000000"/>
              </w:rPr>
              <w:t>Ч.</w:t>
            </w:r>
          </w:p>
        </w:tc>
      </w:tr>
      <w:tr w:rsidR="0066616E" w:rsidTr="0066616E">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1.8</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bCs/>
              </w:rPr>
              <w:t>Условия поставки товара (выполнения работы, оказания услуги)</w:t>
            </w:r>
            <w:r>
              <w:rPr>
                <w:bCs/>
              </w:rPr>
              <w:tab/>
            </w:r>
          </w:p>
          <w:p w:rsidR="0066616E" w:rsidRDefault="0066616E" w:rsidP="0066616E">
            <w:pPr>
              <w:autoSpaceDE w:val="0"/>
              <w:autoSpaceDN w:val="0"/>
              <w:adjustRightInd w:val="0"/>
              <w:jc w:val="both"/>
              <w:rPr>
                <w:bCs/>
              </w:rPr>
            </w:pP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rFonts w:ascii="Calibri" w:hAnsi="Calibri"/>
                <w:bCs/>
              </w:rPr>
            </w:pPr>
            <w:r>
              <w:rPr>
                <w:bCs/>
              </w:rPr>
              <w:t>Указаны в</w:t>
            </w:r>
            <w:r w:rsidRPr="0066616E">
              <w:rPr>
                <w:bCs/>
              </w:rPr>
              <w:t xml:space="preserve"> техническо</w:t>
            </w:r>
            <w:r>
              <w:rPr>
                <w:bCs/>
              </w:rPr>
              <w:t>м</w:t>
            </w:r>
            <w:r w:rsidRPr="0066616E">
              <w:rPr>
                <w:bCs/>
              </w:rPr>
              <w:t xml:space="preserve"> задани</w:t>
            </w:r>
            <w:r>
              <w:rPr>
                <w:bCs/>
              </w:rPr>
              <w:t>и</w:t>
            </w:r>
          </w:p>
        </w:tc>
      </w:tr>
      <w:tr w:rsidR="0066616E" w:rsidTr="0066616E">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1.9</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pPr>
            <w:r>
              <w:t>Начальная (максимальная) цена договора</w:t>
            </w:r>
          </w:p>
          <w:p w:rsidR="0066616E" w:rsidRDefault="0066616E" w:rsidP="0066616E">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color w:val="000000"/>
              </w:rPr>
              <w:t>510967,44 (Пятьсот десять тысяч девятьсот шестьдесят семь рублей, 44 копейки).</w:t>
            </w:r>
          </w:p>
        </w:tc>
      </w:tr>
      <w:tr w:rsidR="0066616E" w:rsidTr="0066616E">
        <w:tc>
          <w:tcPr>
            <w:tcW w:w="0" w:type="auto"/>
            <w:tcBorders>
              <w:top w:val="single" w:sz="4" w:space="0" w:color="auto"/>
              <w:left w:val="single" w:sz="4" w:space="0" w:color="auto"/>
              <w:bottom w:val="single" w:sz="4" w:space="0" w:color="auto"/>
              <w:right w:val="single" w:sz="4" w:space="0" w:color="auto"/>
            </w:tcBorders>
            <w:hideMark/>
          </w:tcPr>
          <w:p w:rsidR="0066616E" w:rsidRDefault="0066616E" w:rsidP="0066616E">
            <w:pPr>
              <w:autoSpaceDE w:val="0"/>
              <w:autoSpaceDN w:val="0"/>
              <w:adjustRightInd w:val="0"/>
              <w:jc w:val="center"/>
              <w:rPr>
                <w:bCs/>
              </w:rPr>
            </w:pPr>
            <w:r>
              <w:rPr>
                <w:bCs/>
              </w:rPr>
              <w:t>2.0</w:t>
            </w: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bCs/>
              </w:rPr>
            </w:pPr>
            <w:r>
              <w:rPr>
                <w:bCs/>
              </w:rPr>
              <w:t>Поставщик (подрядчик, исполнитель) (при наличии):</w:t>
            </w:r>
          </w:p>
          <w:p w:rsidR="0066616E" w:rsidRDefault="0066616E" w:rsidP="0066616E">
            <w:pPr>
              <w:autoSpaceDE w:val="0"/>
              <w:autoSpaceDN w:val="0"/>
              <w:adjustRightInd w:val="0"/>
              <w:jc w:val="both"/>
              <w:rPr>
                <w:bCs/>
              </w:rPr>
            </w:pPr>
            <w:r>
              <w:rPr>
                <w:bCs/>
              </w:rPr>
              <w:t>Наименование, контактное лицо (Ф.И.О. тел., адрес электронной почты)</w:t>
            </w:r>
          </w:p>
          <w:p w:rsidR="0066616E" w:rsidRDefault="0066616E" w:rsidP="0066616E">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66616E" w:rsidRDefault="0066616E" w:rsidP="0066616E">
            <w:pPr>
              <w:autoSpaceDE w:val="0"/>
              <w:autoSpaceDN w:val="0"/>
              <w:adjustRightInd w:val="0"/>
              <w:jc w:val="both"/>
              <w:rPr>
                <w:rFonts w:ascii="MS Gothic" w:eastAsia="MS Gothic" w:hAnsi="MS Gothic"/>
                <w:bCs/>
              </w:rPr>
            </w:pPr>
          </w:p>
        </w:tc>
      </w:tr>
    </w:tbl>
    <w:p w:rsidR="0066616E" w:rsidRDefault="0066616E" w:rsidP="0066616E">
      <w:pPr>
        <w:pStyle w:val="ConsPlusNormal"/>
        <w:jc w:val="both"/>
        <w:rPr>
          <w:rFonts w:ascii="Times New Roman" w:hAnsi="Times New Roman" w:cs="Times New Roman"/>
          <w:sz w:val="24"/>
          <w:szCs w:val="24"/>
        </w:rPr>
      </w:pPr>
    </w:p>
    <w:p w:rsidR="0066616E" w:rsidRDefault="0066616E">
      <w:pPr>
        <w:spacing w:after="200" w:line="276" w:lineRule="auto"/>
        <w:rPr>
          <w:b/>
          <w:color w:val="000000" w:themeColor="text1"/>
        </w:rPr>
      </w:pPr>
    </w:p>
    <w:p w:rsidR="0066616E" w:rsidRDefault="0066616E">
      <w:pPr>
        <w:spacing w:after="200" w:line="276" w:lineRule="auto"/>
        <w:rPr>
          <w:b/>
          <w:color w:val="000000" w:themeColor="text1"/>
        </w:rPr>
      </w:pPr>
      <w:r>
        <w:rPr>
          <w:b/>
          <w:color w:val="000000" w:themeColor="text1"/>
        </w:rPr>
        <w:br w:type="page"/>
      </w:r>
    </w:p>
    <w:p w:rsidR="00BD0707" w:rsidRPr="00971EBC" w:rsidRDefault="00BD0707" w:rsidP="00554587">
      <w:pPr>
        <w:shd w:val="clear" w:color="auto" w:fill="FFFFFF"/>
        <w:ind w:right="-2"/>
        <w:jc w:val="center"/>
        <w:rPr>
          <w:b/>
          <w:color w:val="000000" w:themeColor="text1"/>
        </w:rPr>
      </w:pPr>
      <w:r w:rsidRPr="00971EBC">
        <w:rPr>
          <w:b/>
          <w:color w:val="000000" w:themeColor="text1"/>
        </w:rPr>
        <w:lastRenderedPageBreak/>
        <w:t>ТЕХНИЧЕСКОЕ ЗАДАНИЕ</w:t>
      </w:r>
    </w:p>
    <w:p w:rsidR="00BD0707" w:rsidRDefault="00DB542D" w:rsidP="00BD10D5">
      <w:pPr>
        <w:shd w:val="clear" w:color="auto" w:fill="FFFFFF"/>
        <w:spacing w:after="120"/>
        <w:jc w:val="both"/>
      </w:pPr>
      <w:r>
        <w:t xml:space="preserve">на </w:t>
      </w:r>
      <w:r w:rsidRPr="004F69AD">
        <w:t>оказа</w:t>
      </w:r>
      <w:r>
        <w:t>ние</w:t>
      </w:r>
      <w:r w:rsidRPr="004F69AD">
        <w:t xml:space="preserve"> </w:t>
      </w:r>
      <w:r w:rsidRPr="00C46A85">
        <w:t>комплекс</w:t>
      </w:r>
      <w:r>
        <w:t>а</w:t>
      </w:r>
      <w:r w:rsidRPr="00C46A85">
        <w:t xml:space="preserve">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tbl>
      <w:tblPr>
        <w:tblStyle w:val="af2"/>
        <w:tblW w:w="10173" w:type="dxa"/>
        <w:tblLook w:val="04A0"/>
      </w:tblPr>
      <w:tblGrid>
        <w:gridCol w:w="576"/>
        <w:gridCol w:w="4068"/>
        <w:gridCol w:w="1560"/>
        <w:gridCol w:w="1169"/>
        <w:gridCol w:w="1382"/>
        <w:gridCol w:w="1418"/>
      </w:tblGrid>
      <w:tr w:rsidR="00ED2DD7" w:rsidTr="00AE5BBF">
        <w:tc>
          <w:tcPr>
            <w:tcW w:w="576" w:type="dxa"/>
            <w:tcBorders>
              <w:top w:val="single" w:sz="4" w:space="0" w:color="auto"/>
              <w:left w:val="single" w:sz="4" w:space="0" w:color="auto"/>
              <w:bottom w:val="single" w:sz="4" w:space="0" w:color="auto"/>
              <w:right w:val="single" w:sz="4" w:space="0" w:color="auto"/>
            </w:tcBorders>
            <w:vAlign w:val="center"/>
            <w:hideMark/>
          </w:tcPr>
          <w:p w:rsidR="00ED2DD7" w:rsidRDefault="00ED2DD7" w:rsidP="00AE5BBF">
            <w:pPr>
              <w:jc w:val="center"/>
              <w:rPr>
                <w:b/>
                <w:highlight w:val="yellow"/>
              </w:rPr>
            </w:pPr>
            <w:r>
              <w:rPr>
                <w:b/>
              </w:rPr>
              <w:t xml:space="preserve">№ </w:t>
            </w:r>
            <w:proofErr w:type="spellStart"/>
            <w:r>
              <w:rPr>
                <w:b/>
              </w:rPr>
              <w:t>п</w:t>
            </w:r>
            <w:proofErr w:type="spellEnd"/>
            <w:r>
              <w:rPr>
                <w:b/>
              </w:rPr>
              <w:t>/</w:t>
            </w:r>
            <w:proofErr w:type="spellStart"/>
            <w:r>
              <w:rPr>
                <w:b/>
              </w:rPr>
              <w:t>п</w:t>
            </w:r>
            <w:proofErr w:type="spellEnd"/>
          </w:p>
        </w:tc>
        <w:tc>
          <w:tcPr>
            <w:tcW w:w="4068" w:type="dxa"/>
            <w:tcBorders>
              <w:top w:val="single" w:sz="4" w:space="0" w:color="auto"/>
              <w:left w:val="single" w:sz="4" w:space="0" w:color="auto"/>
              <w:bottom w:val="single" w:sz="4" w:space="0" w:color="auto"/>
              <w:right w:val="single" w:sz="4" w:space="0" w:color="auto"/>
            </w:tcBorders>
            <w:vAlign w:val="center"/>
            <w:hideMark/>
          </w:tcPr>
          <w:p w:rsidR="00ED2DD7" w:rsidRDefault="00ED2DD7" w:rsidP="00AE5BBF">
            <w:pPr>
              <w:jc w:val="center"/>
              <w:rPr>
                <w:b/>
              </w:rPr>
            </w:pPr>
            <w:r>
              <w:rPr>
                <w:b/>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2DD7" w:rsidRDefault="00ED2DD7" w:rsidP="00AE5BBF">
            <w:pPr>
              <w:jc w:val="center"/>
              <w:rPr>
                <w:b/>
              </w:rPr>
            </w:pPr>
            <w:r>
              <w:rPr>
                <w:b/>
              </w:rPr>
              <w:t>Ед. измерения услуги</w:t>
            </w:r>
          </w:p>
        </w:tc>
        <w:tc>
          <w:tcPr>
            <w:tcW w:w="1169" w:type="dxa"/>
            <w:tcBorders>
              <w:top w:val="single" w:sz="4" w:space="0" w:color="auto"/>
              <w:left w:val="single" w:sz="4" w:space="0" w:color="auto"/>
              <w:bottom w:val="single" w:sz="4" w:space="0" w:color="auto"/>
              <w:right w:val="single" w:sz="4" w:space="0" w:color="auto"/>
            </w:tcBorders>
            <w:vAlign w:val="center"/>
          </w:tcPr>
          <w:p w:rsidR="00ED2DD7" w:rsidRDefault="00ED2DD7" w:rsidP="00AE5BBF">
            <w:pPr>
              <w:jc w:val="center"/>
              <w:rPr>
                <w:b/>
              </w:rPr>
            </w:pPr>
            <w:r>
              <w:rPr>
                <w:b/>
              </w:rPr>
              <w:t>Кол-во</w:t>
            </w:r>
          </w:p>
          <w:p w:rsidR="00ED2DD7" w:rsidRDefault="00ED2DD7" w:rsidP="00AE5BBF">
            <w:pPr>
              <w:jc w:val="center"/>
              <w:rPr>
                <w:b/>
              </w:rPr>
            </w:pPr>
            <w:r>
              <w:rPr>
                <w:b/>
              </w:rPr>
              <w:t>(</w:t>
            </w:r>
            <w:proofErr w:type="spellStart"/>
            <w:r>
              <w:rPr>
                <w:b/>
              </w:rPr>
              <w:t>усл</w:t>
            </w:r>
            <w:proofErr w:type="spellEnd"/>
            <w:r>
              <w:rPr>
                <w:b/>
              </w:rPr>
              <w:t>. ед.)</w:t>
            </w:r>
          </w:p>
        </w:tc>
        <w:tc>
          <w:tcPr>
            <w:tcW w:w="1382" w:type="dxa"/>
            <w:tcBorders>
              <w:top w:val="single" w:sz="4" w:space="0" w:color="auto"/>
              <w:left w:val="single" w:sz="4" w:space="0" w:color="auto"/>
              <w:bottom w:val="single" w:sz="4" w:space="0" w:color="auto"/>
              <w:right w:val="single" w:sz="4" w:space="0" w:color="auto"/>
            </w:tcBorders>
            <w:vAlign w:val="center"/>
          </w:tcPr>
          <w:p w:rsidR="00ED2DD7" w:rsidRDefault="00ED2DD7" w:rsidP="00AE5BBF">
            <w:pPr>
              <w:jc w:val="center"/>
              <w:rPr>
                <w:b/>
              </w:rPr>
            </w:pPr>
            <w:r>
              <w:rPr>
                <w:b/>
              </w:rPr>
              <w:t>Цена оказания услуг за один месяц в, руб.</w:t>
            </w:r>
          </w:p>
        </w:tc>
        <w:tc>
          <w:tcPr>
            <w:tcW w:w="1418" w:type="dxa"/>
            <w:tcBorders>
              <w:top w:val="single" w:sz="4" w:space="0" w:color="auto"/>
              <w:left w:val="single" w:sz="4" w:space="0" w:color="auto"/>
              <w:bottom w:val="single" w:sz="4" w:space="0" w:color="auto"/>
              <w:right w:val="single" w:sz="4" w:space="0" w:color="auto"/>
            </w:tcBorders>
            <w:vAlign w:val="center"/>
          </w:tcPr>
          <w:p w:rsidR="00ED2DD7" w:rsidRDefault="00ED2DD7" w:rsidP="00AE5BBF">
            <w:pPr>
              <w:jc w:val="center"/>
              <w:rPr>
                <w:b/>
              </w:rPr>
            </w:pPr>
            <w:r>
              <w:rPr>
                <w:b/>
              </w:rPr>
              <w:t>Цена, в руб.</w:t>
            </w:r>
          </w:p>
        </w:tc>
      </w:tr>
      <w:tr w:rsidR="00ED2DD7" w:rsidTr="00AE5BBF">
        <w:tc>
          <w:tcPr>
            <w:tcW w:w="576" w:type="dxa"/>
            <w:tcBorders>
              <w:top w:val="single" w:sz="4" w:space="0" w:color="auto"/>
              <w:left w:val="single" w:sz="4" w:space="0" w:color="auto"/>
              <w:bottom w:val="single" w:sz="4" w:space="0" w:color="auto"/>
              <w:right w:val="single" w:sz="4" w:space="0" w:color="auto"/>
            </w:tcBorders>
            <w:hideMark/>
          </w:tcPr>
          <w:p w:rsidR="00ED2DD7" w:rsidRDefault="00ED2DD7" w:rsidP="00AE5BBF">
            <w:pPr>
              <w:jc w:val="center"/>
              <w:rPr>
                <w:b/>
                <w:highlight w:val="yellow"/>
              </w:rPr>
            </w:pPr>
            <w:r>
              <w:rPr>
                <w:b/>
              </w:rPr>
              <w:t>1</w:t>
            </w:r>
          </w:p>
        </w:tc>
        <w:tc>
          <w:tcPr>
            <w:tcW w:w="4068" w:type="dxa"/>
            <w:tcBorders>
              <w:top w:val="single" w:sz="4" w:space="0" w:color="auto"/>
              <w:left w:val="single" w:sz="4" w:space="0" w:color="auto"/>
              <w:bottom w:val="single" w:sz="4" w:space="0" w:color="auto"/>
              <w:right w:val="single" w:sz="4" w:space="0" w:color="auto"/>
            </w:tcBorders>
            <w:hideMark/>
          </w:tcPr>
          <w:p w:rsidR="00ED2DD7" w:rsidRDefault="00ED2DD7" w:rsidP="00AE5BBF">
            <w:pPr>
              <w:pStyle w:val="afffffffe"/>
              <w:shd w:val="clear" w:color="auto" w:fill="FFFFFF"/>
              <w:tabs>
                <w:tab w:val="left" w:pos="709"/>
                <w:tab w:val="left" w:pos="1701"/>
              </w:tabs>
              <w:jc w:val="both"/>
              <w:rPr>
                <w:highlight w:val="yellow"/>
              </w:rPr>
            </w:pPr>
            <w:r w:rsidRPr="00AA1F86">
              <w:rPr>
                <w:rFonts w:ascii="Times New Roman" w:hAnsi="Times New Roman" w:cs="Times New Roman"/>
                <w:b/>
              </w:rPr>
              <w:t>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Pr>
                <w:rFonts w:ascii="Times New Roman" w:hAnsi="Times New Roman" w:cs="Times New Roman"/>
              </w:rPr>
              <w:t xml:space="preserve"> в соответствии с Техническим заданием (</w:t>
            </w:r>
            <w:r>
              <w:rPr>
                <w:rFonts w:ascii="Times New Roman" w:hAnsi="Times New Roman" w:cs="Times New Roman"/>
                <w:i/>
              </w:rPr>
              <w:t xml:space="preserve">Приложение № 1 к Приложению № 1 </w:t>
            </w:r>
            <w:r>
              <w:rPr>
                <w:rFonts w:ascii="Times New Roman" w:hAnsi="Times New Roman" w:cs="Times New Roman"/>
                <w:i/>
                <w:color w:val="auto"/>
              </w:rPr>
              <w:t>К Запросу на предоставление ценовой информации</w:t>
            </w:r>
            <w:r>
              <w:rPr>
                <w:rFonts w:ascii="Times New Roman" w:hAnsi="Times New Roman" w:cs="Times New Roman"/>
                <w:i/>
              </w:rPr>
              <w:t>), включающий в себя:</w:t>
            </w:r>
          </w:p>
        </w:tc>
        <w:tc>
          <w:tcPr>
            <w:tcW w:w="1560" w:type="dxa"/>
            <w:tcBorders>
              <w:top w:val="single" w:sz="4" w:space="0" w:color="auto"/>
              <w:left w:val="single" w:sz="4" w:space="0" w:color="auto"/>
              <w:bottom w:val="single" w:sz="4" w:space="0" w:color="auto"/>
              <w:right w:val="single" w:sz="4" w:space="0" w:color="auto"/>
            </w:tcBorders>
            <w:hideMark/>
          </w:tcPr>
          <w:p w:rsidR="00ED2DD7" w:rsidRDefault="00ED2DD7" w:rsidP="00AE5BBF">
            <w:pPr>
              <w:jc w:val="center"/>
              <w:rPr>
                <w:b/>
                <w:highlight w:val="yellow"/>
              </w:rPr>
            </w:pPr>
          </w:p>
        </w:tc>
        <w:tc>
          <w:tcPr>
            <w:tcW w:w="1169"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c>
          <w:tcPr>
            <w:tcW w:w="1382"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r>
      <w:tr w:rsidR="00ED2DD7" w:rsidTr="00AE5BBF">
        <w:tc>
          <w:tcPr>
            <w:tcW w:w="576"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r>
              <w:rPr>
                <w:b/>
              </w:rPr>
              <w:t>1.1.</w:t>
            </w:r>
          </w:p>
        </w:tc>
        <w:tc>
          <w:tcPr>
            <w:tcW w:w="4068" w:type="dxa"/>
            <w:tcBorders>
              <w:top w:val="single" w:sz="4" w:space="0" w:color="auto"/>
              <w:left w:val="single" w:sz="4" w:space="0" w:color="auto"/>
              <w:bottom w:val="single" w:sz="4" w:space="0" w:color="auto"/>
              <w:right w:val="single" w:sz="4" w:space="0" w:color="auto"/>
            </w:tcBorders>
          </w:tcPr>
          <w:p w:rsidR="00ED2DD7" w:rsidRPr="00AA1F86" w:rsidRDefault="00ED2DD7" w:rsidP="00AE5BBF">
            <w:pPr>
              <w:pStyle w:val="afffffffe"/>
              <w:shd w:val="clear" w:color="auto" w:fill="FFFFFF"/>
              <w:tabs>
                <w:tab w:val="left" w:pos="709"/>
                <w:tab w:val="left" w:pos="1701"/>
              </w:tabs>
              <w:jc w:val="both"/>
              <w:rPr>
                <w:rFonts w:ascii="Times New Roman" w:hAnsi="Times New Roman" w:cs="Times New Roman"/>
                <w:b/>
              </w:rPr>
            </w:pPr>
            <w:r>
              <w:rPr>
                <w:rFonts w:ascii="Times New Roman" w:hAnsi="Times New Roman" w:cs="Times New Roman"/>
                <w:b/>
              </w:rPr>
              <w:t>Поддержка МИС</w:t>
            </w:r>
          </w:p>
        </w:tc>
        <w:tc>
          <w:tcPr>
            <w:tcW w:w="1560"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r>
              <w:rPr>
                <w:b/>
              </w:rPr>
              <w:t>месяц</w:t>
            </w:r>
          </w:p>
        </w:tc>
        <w:tc>
          <w:tcPr>
            <w:tcW w:w="1169"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r>
              <w:rPr>
                <w:b/>
              </w:rPr>
              <w:t>8</w:t>
            </w:r>
          </w:p>
        </w:tc>
        <w:tc>
          <w:tcPr>
            <w:tcW w:w="1382"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r>
      <w:tr w:rsidR="00ED2DD7" w:rsidTr="00AE5BBF">
        <w:tc>
          <w:tcPr>
            <w:tcW w:w="576"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r>
              <w:rPr>
                <w:b/>
              </w:rPr>
              <w:t>1.2.</w:t>
            </w:r>
          </w:p>
        </w:tc>
        <w:tc>
          <w:tcPr>
            <w:tcW w:w="4068" w:type="dxa"/>
            <w:tcBorders>
              <w:top w:val="single" w:sz="4" w:space="0" w:color="auto"/>
              <w:left w:val="single" w:sz="4" w:space="0" w:color="auto"/>
              <w:bottom w:val="single" w:sz="4" w:space="0" w:color="auto"/>
              <w:right w:val="single" w:sz="4" w:space="0" w:color="auto"/>
            </w:tcBorders>
          </w:tcPr>
          <w:p w:rsidR="00ED2DD7" w:rsidRDefault="00ED2DD7" w:rsidP="00AE5BBF">
            <w:pPr>
              <w:pStyle w:val="afffffffe"/>
              <w:shd w:val="clear" w:color="auto" w:fill="FFFFFF"/>
              <w:tabs>
                <w:tab w:val="left" w:pos="709"/>
                <w:tab w:val="left" w:pos="1701"/>
              </w:tabs>
              <w:jc w:val="both"/>
              <w:rPr>
                <w:rFonts w:ascii="Times New Roman" w:hAnsi="Times New Roman" w:cs="Times New Roman"/>
                <w:b/>
              </w:rPr>
            </w:pPr>
            <w:r>
              <w:rPr>
                <w:rFonts w:ascii="Times New Roman" w:hAnsi="Times New Roman" w:cs="Times New Roman"/>
                <w:b/>
              </w:rPr>
              <w:t>Ресурсы облачной платформы (Аренда ЦОД)</w:t>
            </w:r>
          </w:p>
        </w:tc>
        <w:tc>
          <w:tcPr>
            <w:tcW w:w="1560"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pPr>
            <w:r w:rsidRPr="00AB1A0C">
              <w:rPr>
                <w:b/>
              </w:rPr>
              <w:t>месяц</w:t>
            </w:r>
          </w:p>
        </w:tc>
        <w:tc>
          <w:tcPr>
            <w:tcW w:w="1169"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r>
              <w:rPr>
                <w:b/>
              </w:rPr>
              <w:t>8</w:t>
            </w:r>
          </w:p>
        </w:tc>
        <w:tc>
          <w:tcPr>
            <w:tcW w:w="1382"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r>
      <w:tr w:rsidR="00ED2DD7" w:rsidTr="00AE5BBF">
        <w:tc>
          <w:tcPr>
            <w:tcW w:w="576"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r>
              <w:rPr>
                <w:b/>
              </w:rPr>
              <w:t>1.3.</w:t>
            </w:r>
          </w:p>
        </w:tc>
        <w:tc>
          <w:tcPr>
            <w:tcW w:w="4068" w:type="dxa"/>
            <w:tcBorders>
              <w:top w:val="single" w:sz="4" w:space="0" w:color="auto"/>
              <w:left w:val="single" w:sz="4" w:space="0" w:color="auto"/>
              <w:bottom w:val="single" w:sz="4" w:space="0" w:color="auto"/>
              <w:right w:val="single" w:sz="4" w:space="0" w:color="auto"/>
            </w:tcBorders>
          </w:tcPr>
          <w:p w:rsidR="00ED2DD7" w:rsidRDefault="00ED2DD7" w:rsidP="00AE5BBF">
            <w:pPr>
              <w:pStyle w:val="afffffffe"/>
              <w:shd w:val="clear" w:color="auto" w:fill="FFFFFF"/>
              <w:tabs>
                <w:tab w:val="left" w:pos="709"/>
                <w:tab w:val="left" w:pos="1701"/>
              </w:tabs>
              <w:jc w:val="both"/>
              <w:rPr>
                <w:rFonts w:ascii="Times New Roman" w:hAnsi="Times New Roman" w:cs="Times New Roman"/>
                <w:b/>
              </w:rPr>
            </w:pPr>
            <w:r>
              <w:rPr>
                <w:rFonts w:ascii="Times New Roman" w:hAnsi="Times New Roman" w:cs="Times New Roman"/>
                <w:b/>
              </w:rPr>
              <w:t>Предоставление каналов связи</w:t>
            </w:r>
          </w:p>
        </w:tc>
        <w:tc>
          <w:tcPr>
            <w:tcW w:w="1560"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pPr>
            <w:r w:rsidRPr="00AB1A0C">
              <w:rPr>
                <w:b/>
              </w:rPr>
              <w:t>месяц</w:t>
            </w:r>
          </w:p>
        </w:tc>
        <w:tc>
          <w:tcPr>
            <w:tcW w:w="1169"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r>
              <w:rPr>
                <w:b/>
              </w:rPr>
              <w:t>8</w:t>
            </w:r>
          </w:p>
        </w:tc>
        <w:tc>
          <w:tcPr>
            <w:tcW w:w="1382"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r>
      <w:tr w:rsidR="00ED2DD7" w:rsidTr="00AE5BBF">
        <w:tc>
          <w:tcPr>
            <w:tcW w:w="7373" w:type="dxa"/>
            <w:gridSpan w:val="4"/>
            <w:tcBorders>
              <w:top w:val="single" w:sz="4" w:space="0" w:color="auto"/>
              <w:left w:val="single" w:sz="4" w:space="0" w:color="auto"/>
              <w:bottom w:val="single" w:sz="4" w:space="0" w:color="auto"/>
              <w:right w:val="single" w:sz="4" w:space="0" w:color="auto"/>
            </w:tcBorders>
          </w:tcPr>
          <w:p w:rsidR="00ED2DD7" w:rsidRDefault="00ED2DD7" w:rsidP="00AE5BBF">
            <w:pPr>
              <w:jc w:val="right"/>
              <w:rPr>
                <w:b/>
              </w:rPr>
            </w:pPr>
            <w:r>
              <w:rPr>
                <w:b/>
              </w:rPr>
              <w:t>ИТОГО:</w:t>
            </w:r>
          </w:p>
        </w:tc>
        <w:tc>
          <w:tcPr>
            <w:tcW w:w="1382"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ED2DD7" w:rsidRDefault="00ED2DD7" w:rsidP="00AE5BBF">
            <w:pPr>
              <w:jc w:val="center"/>
              <w:rPr>
                <w:b/>
              </w:rPr>
            </w:pPr>
          </w:p>
        </w:tc>
      </w:tr>
    </w:tbl>
    <w:p w:rsidR="00DB542D" w:rsidRPr="00971EBC" w:rsidRDefault="00DB542D" w:rsidP="00554587">
      <w:pPr>
        <w:shd w:val="clear" w:color="auto" w:fill="FFFFFF"/>
        <w:ind w:right="-2"/>
        <w:jc w:val="center"/>
        <w:rPr>
          <w:b/>
          <w:color w:val="000000" w:themeColor="text1"/>
        </w:rPr>
      </w:pPr>
    </w:p>
    <w:p w:rsidR="00BD0707" w:rsidRPr="00D20E0D" w:rsidRDefault="00BD0707" w:rsidP="00D20E0D">
      <w:pPr>
        <w:numPr>
          <w:ilvl w:val="0"/>
          <w:numId w:val="40"/>
        </w:numPr>
        <w:suppressAutoHyphens/>
        <w:ind w:left="0" w:right="-6" w:firstLine="709"/>
        <w:rPr>
          <w:b/>
          <w:color w:val="000000" w:themeColor="text1"/>
          <w:sz w:val="20"/>
          <w:szCs w:val="20"/>
        </w:rPr>
      </w:pPr>
      <w:r w:rsidRPr="00D20E0D">
        <w:rPr>
          <w:b/>
          <w:color w:val="000000" w:themeColor="text1"/>
          <w:sz w:val="20"/>
          <w:szCs w:val="20"/>
        </w:rPr>
        <w:t>Общие положения</w:t>
      </w:r>
    </w:p>
    <w:p w:rsidR="00BD0707" w:rsidRPr="00D20E0D" w:rsidRDefault="00BD0707" w:rsidP="00D20E0D">
      <w:pPr>
        <w:suppressAutoHyphens/>
        <w:ind w:firstLine="709"/>
        <w:jc w:val="both"/>
        <w:rPr>
          <w:color w:val="000000" w:themeColor="text1"/>
          <w:sz w:val="20"/>
          <w:szCs w:val="20"/>
        </w:rPr>
      </w:pPr>
      <w:r w:rsidRPr="00D20E0D">
        <w:rPr>
          <w:color w:val="000000" w:themeColor="text1"/>
          <w:sz w:val="20"/>
          <w:szCs w:val="20"/>
        </w:rPr>
        <w:tab/>
        <w:t xml:space="preserve">Настоящее </w:t>
      </w:r>
      <w:r w:rsidR="00DB542D" w:rsidRPr="00D20E0D">
        <w:rPr>
          <w:color w:val="000000" w:themeColor="text1"/>
          <w:sz w:val="20"/>
          <w:szCs w:val="20"/>
        </w:rPr>
        <w:t>Техническое задание</w:t>
      </w:r>
      <w:r w:rsidRPr="00D20E0D">
        <w:rPr>
          <w:color w:val="000000" w:themeColor="text1"/>
          <w:sz w:val="20"/>
          <w:szCs w:val="20"/>
        </w:rPr>
        <w:t xml:space="preserve"> является неотъемлемой частью Договора и устанавливает состав услуг по сопровождению (технической поддержке) </w:t>
      </w:r>
      <w:r w:rsidR="00824956" w:rsidRPr="00D20E0D">
        <w:rPr>
          <w:color w:val="000000" w:themeColor="text1"/>
          <w:sz w:val="20"/>
          <w:szCs w:val="20"/>
        </w:rPr>
        <w:t>Фрагмента Единой государственной информационной системы в сфере здравоохранения</w:t>
      </w:r>
      <w:r w:rsidR="00DB542D" w:rsidRPr="00D20E0D">
        <w:rPr>
          <w:color w:val="000000" w:themeColor="text1"/>
          <w:sz w:val="20"/>
          <w:szCs w:val="20"/>
        </w:rPr>
        <w:t xml:space="preserve"> </w:t>
      </w:r>
      <w:r w:rsidRPr="00D20E0D">
        <w:rPr>
          <w:color w:val="000000" w:themeColor="text1"/>
          <w:sz w:val="20"/>
          <w:szCs w:val="20"/>
        </w:rPr>
        <w:t>(далее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Договора.</w:t>
      </w:r>
    </w:p>
    <w:p w:rsidR="00BD0707" w:rsidRPr="00D20E0D" w:rsidRDefault="00BD0707" w:rsidP="00D20E0D">
      <w:pPr>
        <w:numPr>
          <w:ilvl w:val="0"/>
          <w:numId w:val="40"/>
        </w:numPr>
        <w:suppressAutoHyphens/>
        <w:ind w:left="0" w:right="-6" w:firstLine="709"/>
        <w:rPr>
          <w:b/>
          <w:color w:val="000000" w:themeColor="text1"/>
          <w:sz w:val="20"/>
          <w:szCs w:val="20"/>
        </w:rPr>
      </w:pPr>
      <w:r w:rsidRPr="00D20E0D">
        <w:rPr>
          <w:b/>
          <w:color w:val="000000" w:themeColor="text1"/>
          <w:sz w:val="20"/>
          <w:szCs w:val="20"/>
        </w:rPr>
        <w:t>Термины, определения и обозначения</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Администратор МО -</w:t>
      </w:r>
      <w:r w:rsidRPr="00D20E0D">
        <w:rPr>
          <w:color w:val="000000" w:themeColor="text1"/>
          <w:sz w:val="20"/>
          <w:szCs w:val="20"/>
        </w:rPr>
        <w:tab/>
        <w:t xml:space="preserve">Назначенный представитель Пользователей </w:t>
      </w:r>
      <w:r w:rsidR="00282E29" w:rsidRPr="00D20E0D">
        <w:rPr>
          <w:color w:val="000000" w:themeColor="text1"/>
          <w:sz w:val="20"/>
          <w:szCs w:val="20"/>
        </w:rPr>
        <w:t>РМИС</w:t>
      </w:r>
      <w:r w:rsidRPr="00D20E0D">
        <w:rPr>
          <w:color w:val="000000" w:themeColor="text1"/>
          <w:sz w:val="20"/>
          <w:szCs w:val="20"/>
        </w:rPr>
        <w:t xml:space="preserve"> в МО, уполномоченный на сбор, формирование и отправку Обращений в СТП и получения Решений по Обращению</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Вторая линия технической поддержки (2ЛП) - 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Потребитель -</w:t>
      </w:r>
      <w:r w:rsidR="00DB542D" w:rsidRPr="00D20E0D">
        <w:rPr>
          <w:color w:val="000000" w:themeColor="text1"/>
          <w:sz w:val="20"/>
          <w:szCs w:val="20"/>
        </w:rPr>
        <w:t xml:space="preserve"> </w:t>
      </w:r>
      <w:r w:rsidRPr="00D20E0D">
        <w:rPr>
          <w:color w:val="000000" w:themeColor="text1"/>
          <w:sz w:val="20"/>
          <w:szCs w:val="20"/>
        </w:rPr>
        <w:t xml:space="preserve">Медицинская организация, потребляющая услуги по техническому обслуживанию и сопровождению ПО </w:t>
      </w:r>
      <w:r w:rsidR="00282E29" w:rsidRPr="00D20E0D">
        <w:rPr>
          <w:color w:val="000000" w:themeColor="text1"/>
          <w:sz w:val="20"/>
          <w:szCs w:val="20"/>
        </w:rPr>
        <w:t>РМИС</w:t>
      </w:r>
      <w:r w:rsidRPr="00D20E0D">
        <w:rPr>
          <w:color w:val="000000" w:themeColor="text1"/>
          <w:sz w:val="20"/>
          <w:szCs w:val="20"/>
        </w:rPr>
        <w:t xml:space="preserve"> на основании и в объёме заключенного </w:t>
      </w:r>
      <w:r w:rsidR="00DB7D73" w:rsidRPr="00D20E0D">
        <w:rPr>
          <w:color w:val="000000" w:themeColor="text1"/>
          <w:sz w:val="20"/>
          <w:szCs w:val="20"/>
        </w:rPr>
        <w:t>Договор</w:t>
      </w:r>
      <w:r w:rsidRPr="00D20E0D">
        <w:rPr>
          <w:color w:val="000000" w:themeColor="text1"/>
          <w:sz w:val="20"/>
          <w:szCs w:val="20"/>
        </w:rPr>
        <w:t>а</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Запрос - Зарегистрированное в СУЗ Исполнителя Обращение пользователя</w:t>
      </w:r>
      <w:r w:rsidR="00DB542D"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 xml:space="preserve">Инициатор Обращения - Пользователь </w:t>
      </w:r>
      <w:r w:rsidR="00282E29" w:rsidRPr="00D20E0D">
        <w:rPr>
          <w:color w:val="000000" w:themeColor="text1"/>
          <w:sz w:val="20"/>
          <w:szCs w:val="20"/>
        </w:rPr>
        <w:t>РМИС</w:t>
      </w:r>
      <w:r w:rsidRPr="00D20E0D">
        <w:rPr>
          <w:color w:val="000000" w:themeColor="text1"/>
          <w:sz w:val="20"/>
          <w:szCs w:val="20"/>
        </w:rPr>
        <w:t xml:space="preserve"> (Администратор МО), инициировавший подачу Обращения</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 xml:space="preserve">Исполнитель - Организация, предоставляющая услуги по техническому обслуживанию и сопровождению ПО </w:t>
      </w:r>
      <w:r w:rsidR="00282E29" w:rsidRPr="00D20E0D">
        <w:rPr>
          <w:color w:val="000000" w:themeColor="text1"/>
          <w:sz w:val="20"/>
          <w:szCs w:val="20"/>
        </w:rPr>
        <w:t>РМИС</w:t>
      </w:r>
      <w:r w:rsidRPr="00D20E0D">
        <w:rPr>
          <w:color w:val="000000" w:themeColor="text1"/>
          <w:sz w:val="20"/>
          <w:szCs w:val="20"/>
        </w:rPr>
        <w:t xml:space="preserve"> на основании и в объёме заключенного </w:t>
      </w:r>
      <w:r w:rsidR="00DB7D73" w:rsidRPr="00D20E0D">
        <w:rPr>
          <w:color w:val="000000" w:themeColor="text1"/>
          <w:sz w:val="20"/>
          <w:szCs w:val="20"/>
        </w:rPr>
        <w:t>Договор</w:t>
      </w:r>
      <w:r w:rsidRPr="00D20E0D">
        <w:rPr>
          <w:color w:val="000000" w:themeColor="text1"/>
          <w:sz w:val="20"/>
          <w:szCs w:val="20"/>
        </w:rPr>
        <w:t>а</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МО</w:t>
      </w:r>
      <w:r w:rsidR="005A54F3" w:rsidRPr="00D20E0D">
        <w:rPr>
          <w:color w:val="000000" w:themeColor="text1"/>
          <w:sz w:val="20"/>
          <w:szCs w:val="20"/>
        </w:rPr>
        <w:t xml:space="preserve"> -</w:t>
      </w:r>
      <w:r w:rsidR="004904A3" w:rsidRPr="00D20E0D">
        <w:rPr>
          <w:color w:val="000000" w:themeColor="text1"/>
          <w:sz w:val="20"/>
          <w:szCs w:val="20"/>
        </w:rPr>
        <w:t xml:space="preserve"> </w:t>
      </w:r>
      <w:r w:rsidRPr="00D20E0D">
        <w:rPr>
          <w:color w:val="000000" w:themeColor="text1"/>
          <w:sz w:val="20"/>
          <w:szCs w:val="20"/>
        </w:rPr>
        <w:t>Медицинская организация</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Обработка Обращения</w:t>
      </w:r>
      <w:r w:rsidR="004904A3" w:rsidRPr="00D20E0D">
        <w:rPr>
          <w:b/>
          <w:color w:val="000000" w:themeColor="text1"/>
          <w:sz w:val="20"/>
          <w:szCs w:val="20"/>
        </w:rPr>
        <w:t xml:space="preserve"> </w:t>
      </w:r>
      <w:r w:rsidR="005A54F3" w:rsidRPr="00D20E0D">
        <w:rPr>
          <w:color w:val="000000" w:themeColor="text1"/>
          <w:sz w:val="20"/>
          <w:szCs w:val="20"/>
        </w:rPr>
        <w:t xml:space="preserve">- </w:t>
      </w:r>
      <w:r w:rsidRPr="00D20E0D">
        <w:rPr>
          <w:color w:val="000000" w:themeColor="text1"/>
          <w:sz w:val="20"/>
          <w:szCs w:val="20"/>
        </w:rPr>
        <w:t>Комплекс мероприятий, направленных на предоставление Решения по Обращению</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Обращение</w:t>
      </w:r>
      <w:r w:rsidR="004904A3" w:rsidRPr="00D20E0D">
        <w:rPr>
          <w:color w:val="000000" w:themeColor="text1"/>
          <w:sz w:val="20"/>
          <w:szCs w:val="20"/>
        </w:rPr>
        <w:t xml:space="preserve"> </w:t>
      </w:r>
      <w:r w:rsidR="005A54F3" w:rsidRPr="00D20E0D">
        <w:rPr>
          <w:color w:val="000000" w:themeColor="text1"/>
          <w:sz w:val="20"/>
          <w:szCs w:val="20"/>
        </w:rPr>
        <w:t xml:space="preserve">- </w:t>
      </w:r>
      <w:r w:rsidRPr="00D20E0D">
        <w:rPr>
          <w:color w:val="000000" w:themeColor="text1"/>
          <w:sz w:val="20"/>
          <w:szCs w:val="20"/>
        </w:rPr>
        <w:t>Оформленный Администратором МО запрос на консультацию, модификацию или устранение ошибки, содержащий все необходимые сведения для его обработки</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 xml:space="preserve">Оператор </w:t>
      </w:r>
      <w:r w:rsidR="00282E29" w:rsidRPr="00D20E0D">
        <w:rPr>
          <w:color w:val="000000" w:themeColor="text1"/>
          <w:sz w:val="20"/>
          <w:szCs w:val="20"/>
        </w:rPr>
        <w:t>РМИС</w:t>
      </w:r>
      <w:r w:rsidR="004904A3" w:rsidRPr="00D20E0D">
        <w:rPr>
          <w:color w:val="000000" w:themeColor="text1"/>
          <w:sz w:val="20"/>
          <w:szCs w:val="20"/>
        </w:rPr>
        <w:t xml:space="preserve"> </w:t>
      </w:r>
      <w:r w:rsidR="005A54F3" w:rsidRPr="00D20E0D">
        <w:rPr>
          <w:color w:val="000000" w:themeColor="text1"/>
          <w:sz w:val="20"/>
          <w:szCs w:val="20"/>
        </w:rPr>
        <w:t xml:space="preserve">- </w:t>
      </w:r>
      <w:r w:rsidRPr="00D20E0D">
        <w:rPr>
          <w:color w:val="000000" w:themeColor="text1"/>
          <w:sz w:val="20"/>
          <w:szCs w:val="20"/>
        </w:rPr>
        <w:t>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Первая линия технической поддержки (1ЛП)</w:t>
      </w:r>
      <w:r w:rsidR="005A54F3" w:rsidRPr="00D20E0D">
        <w:rPr>
          <w:color w:val="000000" w:themeColor="text1"/>
          <w:sz w:val="20"/>
          <w:szCs w:val="20"/>
        </w:rPr>
        <w:t xml:space="preserve"> -</w:t>
      </w:r>
      <w:r w:rsidR="004904A3" w:rsidRPr="00D20E0D">
        <w:rPr>
          <w:color w:val="000000" w:themeColor="text1"/>
          <w:sz w:val="20"/>
          <w:szCs w:val="20"/>
        </w:rPr>
        <w:t xml:space="preserve"> </w:t>
      </w:r>
      <w:r w:rsidRPr="00D20E0D">
        <w:rPr>
          <w:color w:val="000000" w:themeColor="text1"/>
          <w:sz w:val="20"/>
          <w:szCs w:val="20"/>
        </w:rPr>
        <w:t>Служба Исполнителя для взаимодействия с Пользователями и первичной обработки Обращений в рамках сервисн</w:t>
      </w:r>
      <w:r w:rsidR="005A54F3" w:rsidRPr="00D20E0D">
        <w:rPr>
          <w:color w:val="000000" w:themeColor="text1"/>
          <w:sz w:val="20"/>
          <w:szCs w:val="20"/>
        </w:rPr>
        <w:t>ого сопровождения.</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ПО</w:t>
      </w:r>
      <w:r w:rsidR="005A54F3" w:rsidRPr="00D20E0D">
        <w:rPr>
          <w:color w:val="000000" w:themeColor="text1"/>
          <w:sz w:val="20"/>
          <w:szCs w:val="20"/>
        </w:rPr>
        <w:t xml:space="preserve"> </w:t>
      </w:r>
      <w:r w:rsidR="005A54F3" w:rsidRPr="00D20E0D">
        <w:rPr>
          <w:b/>
          <w:color w:val="000000" w:themeColor="text1"/>
          <w:sz w:val="20"/>
          <w:szCs w:val="20"/>
        </w:rPr>
        <w:t xml:space="preserve">- </w:t>
      </w:r>
      <w:r w:rsidRPr="00D20E0D">
        <w:rPr>
          <w:color w:val="000000" w:themeColor="text1"/>
          <w:sz w:val="20"/>
          <w:szCs w:val="20"/>
        </w:rPr>
        <w:t>Программное обеспечение</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Пользователь</w:t>
      </w:r>
      <w:r w:rsidR="005A54F3" w:rsidRPr="00D20E0D">
        <w:rPr>
          <w:color w:val="000000" w:themeColor="text1"/>
          <w:sz w:val="20"/>
          <w:szCs w:val="20"/>
        </w:rPr>
        <w:t xml:space="preserve"> - </w:t>
      </w:r>
      <w:r w:rsidR="006F4774" w:rsidRPr="00D20E0D">
        <w:rPr>
          <w:color w:val="000000" w:themeColor="text1"/>
          <w:sz w:val="20"/>
          <w:szCs w:val="20"/>
        </w:rPr>
        <w:t>Специалист</w:t>
      </w:r>
      <w:r w:rsidRPr="00D20E0D">
        <w:rPr>
          <w:color w:val="000000" w:themeColor="text1"/>
          <w:sz w:val="20"/>
          <w:szCs w:val="20"/>
        </w:rPr>
        <w:t xml:space="preserve"> МО, допущенный к </w:t>
      </w:r>
      <w:r w:rsidR="00EE254F" w:rsidRPr="00D20E0D">
        <w:rPr>
          <w:color w:val="000000" w:themeColor="text1"/>
          <w:sz w:val="20"/>
          <w:szCs w:val="20"/>
        </w:rPr>
        <w:t>использованию РМИС</w:t>
      </w:r>
      <w:r w:rsidRPr="00D20E0D">
        <w:rPr>
          <w:color w:val="000000" w:themeColor="text1"/>
          <w:sz w:val="20"/>
          <w:szCs w:val="20"/>
        </w:rPr>
        <w:t xml:space="preserve"> в рамках исполнения должностных обязанностей</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Решение по Обращению</w:t>
      </w:r>
      <w:r w:rsidR="005A54F3" w:rsidRPr="00D20E0D">
        <w:rPr>
          <w:color w:val="000000" w:themeColor="text1"/>
          <w:sz w:val="20"/>
          <w:szCs w:val="20"/>
        </w:rPr>
        <w:t xml:space="preserve"> - </w:t>
      </w:r>
      <w:r w:rsidRPr="00D20E0D">
        <w:rPr>
          <w:color w:val="000000" w:themeColor="text1"/>
          <w:sz w:val="20"/>
          <w:szCs w:val="20"/>
        </w:rPr>
        <w:t>Предоставленная информация или совершённые действия, направленные на устранение причины Обращения</w:t>
      </w:r>
      <w:r w:rsidR="005A54F3" w:rsidRPr="00D20E0D">
        <w:rPr>
          <w:color w:val="000000" w:themeColor="text1"/>
          <w:sz w:val="20"/>
          <w:szCs w:val="20"/>
        </w:rPr>
        <w:t>.</w:t>
      </w:r>
    </w:p>
    <w:p w:rsidR="00D77AB6" w:rsidRPr="00D20E0D" w:rsidRDefault="00E05294" w:rsidP="00D20E0D">
      <w:pPr>
        <w:autoSpaceDE w:val="0"/>
        <w:autoSpaceDN w:val="0"/>
        <w:adjustRightInd w:val="0"/>
        <w:ind w:firstLine="709"/>
        <w:jc w:val="both"/>
        <w:rPr>
          <w:color w:val="000000" w:themeColor="text1"/>
          <w:sz w:val="20"/>
          <w:szCs w:val="20"/>
        </w:rPr>
      </w:pPr>
      <w:r w:rsidRPr="00D20E0D">
        <w:rPr>
          <w:color w:val="000000" w:themeColor="text1"/>
          <w:sz w:val="20"/>
          <w:szCs w:val="20"/>
        </w:rPr>
        <w:t xml:space="preserve">РФ ЕГИСЗ, </w:t>
      </w:r>
      <w:r w:rsidR="00282E29" w:rsidRPr="00D20E0D">
        <w:rPr>
          <w:color w:val="000000" w:themeColor="text1"/>
          <w:sz w:val="20"/>
          <w:szCs w:val="20"/>
        </w:rPr>
        <w:t>РМИС</w:t>
      </w:r>
      <w:r w:rsidR="005A54F3" w:rsidRPr="00D20E0D">
        <w:rPr>
          <w:color w:val="000000" w:themeColor="text1"/>
          <w:sz w:val="20"/>
          <w:szCs w:val="20"/>
        </w:rPr>
        <w:t xml:space="preserve">, </w:t>
      </w:r>
      <w:r w:rsidR="00D77AB6" w:rsidRPr="00D20E0D">
        <w:rPr>
          <w:color w:val="000000" w:themeColor="text1"/>
          <w:sz w:val="20"/>
          <w:szCs w:val="20"/>
        </w:rPr>
        <w:t>Система</w:t>
      </w:r>
      <w:r w:rsidR="005A54F3" w:rsidRPr="00D20E0D">
        <w:rPr>
          <w:color w:val="000000" w:themeColor="text1"/>
          <w:sz w:val="20"/>
          <w:szCs w:val="20"/>
        </w:rPr>
        <w:t xml:space="preserve"> - </w:t>
      </w:r>
      <w:r w:rsidR="00824956" w:rsidRPr="00D20E0D">
        <w:rPr>
          <w:color w:val="000000" w:themeColor="text1"/>
          <w:sz w:val="20"/>
          <w:szCs w:val="20"/>
        </w:rPr>
        <w:t>Фрагмента Единой государственной информационной системы в сфере здравоохранения</w:t>
      </w:r>
      <w:r w:rsidR="004904A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СТП</w:t>
      </w:r>
      <w:r w:rsidR="004904A3" w:rsidRPr="00D20E0D">
        <w:rPr>
          <w:color w:val="000000" w:themeColor="text1"/>
          <w:sz w:val="20"/>
          <w:szCs w:val="20"/>
        </w:rPr>
        <w:t xml:space="preserve"> </w:t>
      </w:r>
      <w:r w:rsidR="005A54F3" w:rsidRPr="00D20E0D">
        <w:rPr>
          <w:color w:val="000000" w:themeColor="text1"/>
          <w:sz w:val="20"/>
          <w:szCs w:val="20"/>
        </w:rPr>
        <w:t xml:space="preserve">- </w:t>
      </w:r>
      <w:r w:rsidRPr="00D20E0D">
        <w:rPr>
          <w:color w:val="000000" w:themeColor="text1"/>
          <w:sz w:val="20"/>
          <w:szCs w:val="20"/>
        </w:rPr>
        <w:t>Служба</w:t>
      </w:r>
      <w:r w:rsidR="005A54F3" w:rsidRPr="00D20E0D">
        <w:rPr>
          <w:color w:val="000000" w:themeColor="text1"/>
          <w:sz w:val="20"/>
          <w:szCs w:val="20"/>
        </w:rPr>
        <w:t xml:space="preserve"> технической поддержки </w:t>
      </w:r>
      <w:r w:rsidR="00282E29" w:rsidRPr="00D20E0D">
        <w:rPr>
          <w:color w:val="000000" w:themeColor="text1"/>
          <w:sz w:val="20"/>
          <w:szCs w:val="20"/>
        </w:rPr>
        <w:t>РМИС</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Стороны</w:t>
      </w:r>
      <w:r w:rsidR="004904A3" w:rsidRPr="00D20E0D">
        <w:rPr>
          <w:b/>
          <w:color w:val="000000" w:themeColor="text1"/>
          <w:sz w:val="20"/>
          <w:szCs w:val="20"/>
        </w:rPr>
        <w:t xml:space="preserve"> </w:t>
      </w:r>
      <w:r w:rsidR="005A54F3" w:rsidRPr="00D20E0D">
        <w:rPr>
          <w:color w:val="000000" w:themeColor="text1"/>
          <w:sz w:val="20"/>
          <w:szCs w:val="20"/>
        </w:rPr>
        <w:t>-</w:t>
      </w:r>
      <w:r w:rsidR="004904A3" w:rsidRPr="00D20E0D">
        <w:rPr>
          <w:color w:val="000000" w:themeColor="text1"/>
          <w:sz w:val="20"/>
          <w:szCs w:val="20"/>
        </w:rPr>
        <w:t xml:space="preserve"> </w:t>
      </w:r>
      <w:r w:rsidRPr="00D20E0D">
        <w:rPr>
          <w:color w:val="000000" w:themeColor="text1"/>
          <w:sz w:val="20"/>
          <w:szCs w:val="20"/>
        </w:rPr>
        <w:t>Сторона Заказчика и Сторона Исполнителя, указанные по тексту совместно</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СУЗ</w:t>
      </w:r>
      <w:r w:rsidR="005A54F3" w:rsidRPr="00D20E0D">
        <w:rPr>
          <w:b/>
          <w:color w:val="000000" w:themeColor="text1"/>
          <w:sz w:val="20"/>
          <w:szCs w:val="20"/>
        </w:rPr>
        <w:t xml:space="preserve"> - </w:t>
      </w:r>
      <w:r w:rsidRPr="00D20E0D">
        <w:rPr>
          <w:color w:val="000000" w:themeColor="text1"/>
          <w:sz w:val="20"/>
          <w:szCs w:val="20"/>
        </w:rPr>
        <w:t>Сис</w:t>
      </w:r>
      <w:r w:rsidR="005A54F3" w:rsidRPr="00D20E0D">
        <w:rPr>
          <w:color w:val="000000" w:themeColor="text1"/>
          <w:sz w:val="20"/>
          <w:szCs w:val="20"/>
        </w:rPr>
        <w:t>тема учета запросов Исполнителя.</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Третья линия технической поддержки (3ЛП)</w:t>
      </w:r>
      <w:r w:rsidR="005A54F3" w:rsidRPr="00D20E0D">
        <w:rPr>
          <w:color w:val="000000" w:themeColor="text1"/>
          <w:sz w:val="20"/>
          <w:szCs w:val="20"/>
        </w:rPr>
        <w:t xml:space="preserve"> - </w:t>
      </w:r>
      <w:r w:rsidRPr="00D20E0D">
        <w:rPr>
          <w:color w:val="000000" w:themeColor="text1"/>
          <w:sz w:val="20"/>
          <w:szCs w:val="20"/>
        </w:rPr>
        <w:t xml:space="preserve">Служба Исполнителя для обработки Запросов, поступающих от Второй линии технической поддержки, связанных с доработкой программного кода </w:t>
      </w:r>
      <w:r w:rsidR="00282E29" w:rsidRPr="00D20E0D">
        <w:rPr>
          <w:color w:val="000000" w:themeColor="text1"/>
          <w:sz w:val="20"/>
          <w:szCs w:val="20"/>
        </w:rPr>
        <w:t>РМИС</w:t>
      </w:r>
      <w:r w:rsidR="005A54F3" w:rsidRPr="00D20E0D">
        <w:rPr>
          <w:color w:val="000000" w:themeColor="text1"/>
          <w:sz w:val="20"/>
          <w:szCs w:val="20"/>
        </w:rPr>
        <w:t>.</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ЦОД</w:t>
      </w:r>
      <w:r w:rsidR="005A54F3" w:rsidRPr="00D20E0D">
        <w:rPr>
          <w:color w:val="000000" w:themeColor="text1"/>
          <w:sz w:val="20"/>
          <w:szCs w:val="20"/>
        </w:rPr>
        <w:t xml:space="preserve"> </w:t>
      </w:r>
      <w:r w:rsidR="005A54F3" w:rsidRPr="00D20E0D">
        <w:rPr>
          <w:b/>
          <w:color w:val="000000" w:themeColor="text1"/>
          <w:sz w:val="20"/>
          <w:szCs w:val="20"/>
        </w:rPr>
        <w:t xml:space="preserve">- </w:t>
      </w:r>
      <w:r w:rsidR="005A54F3" w:rsidRPr="00D20E0D">
        <w:rPr>
          <w:color w:val="000000" w:themeColor="text1"/>
          <w:sz w:val="20"/>
          <w:szCs w:val="20"/>
        </w:rPr>
        <w:t>Центр обработки данных.</w:t>
      </w:r>
    </w:p>
    <w:p w:rsidR="00D77AB6" w:rsidRPr="00D20E0D" w:rsidRDefault="00D77AB6" w:rsidP="00D20E0D">
      <w:pPr>
        <w:autoSpaceDE w:val="0"/>
        <w:autoSpaceDN w:val="0"/>
        <w:adjustRightInd w:val="0"/>
        <w:ind w:firstLine="709"/>
        <w:jc w:val="both"/>
        <w:rPr>
          <w:color w:val="000000" w:themeColor="text1"/>
          <w:sz w:val="20"/>
          <w:szCs w:val="20"/>
        </w:rPr>
      </w:pPr>
      <w:r w:rsidRPr="00D20E0D">
        <w:rPr>
          <w:color w:val="000000" w:themeColor="text1"/>
          <w:sz w:val="20"/>
          <w:szCs w:val="20"/>
        </w:rPr>
        <w:t>УЗ</w:t>
      </w:r>
      <w:r w:rsidR="005A54F3" w:rsidRPr="00D20E0D">
        <w:rPr>
          <w:color w:val="000000" w:themeColor="text1"/>
          <w:sz w:val="20"/>
          <w:szCs w:val="20"/>
        </w:rPr>
        <w:t xml:space="preserve"> - </w:t>
      </w:r>
      <w:r w:rsidRPr="00D20E0D">
        <w:rPr>
          <w:color w:val="000000" w:themeColor="text1"/>
          <w:sz w:val="20"/>
          <w:szCs w:val="20"/>
        </w:rPr>
        <w:t>Учетная запись</w:t>
      </w:r>
      <w:r w:rsidR="005A54F3" w:rsidRPr="00D20E0D">
        <w:rPr>
          <w:color w:val="000000" w:themeColor="text1"/>
          <w:sz w:val="20"/>
          <w:szCs w:val="20"/>
        </w:rPr>
        <w:t>.</w:t>
      </w:r>
    </w:p>
    <w:p w:rsidR="00BD0707" w:rsidRPr="00D20E0D" w:rsidRDefault="00BD0707" w:rsidP="00D20E0D">
      <w:pPr>
        <w:numPr>
          <w:ilvl w:val="0"/>
          <w:numId w:val="40"/>
        </w:numPr>
        <w:suppressAutoHyphens/>
        <w:ind w:left="0" w:right="-6" w:firstLine="709"/>
        <w:rPr>
          <w:b/>
          <w:color w:val="000000" w:themeColor="text1"/>
          <w:sz w:val="20"/>
          <w:szCs w:val="20"/>
        </w:rPr>
      </w:pPr>
      <w:r w:rsidRPr="00D20E0D">
        <w:rPr>
          <w:b/>
          <w:color w:val="000000" w:themeColor="text1"/>
          <w:sz w:val="20"/>
          <w:szCs w:val="20"/>
        </w:rPr>
        <w:t>Цель оказания Услуг</w:t>
      </w:r>
    </w:p>
    <w:p w:rsidR="00BD0707" w:rsidRPr="00D20E0D" w:rsidRDefault="00BD0707" w:rsidP="00D20E0D">
      <w:pPr>
        <w:autoSpaceDE w:val="0"/>
        <w:autoSpaceDN w:val="0"/>
        <w:adjustRightInd w:val="0"/>
        <w:ind w:firstLine="709"/>
        <w:jc w:val="both"/>
        <w:rPr>
          <w:color w:val="000000" w:themeColor="text1"/>
          <w:sz w:val="20"/>
          <w:szCs w:val="20"/>
        </w:rPr>
      </w:pPr>
      <w:r w:rsidRPr="00D20E0D">
        <w:rPr>
          <w:color w:val="000000" w:themeColor="text1"/>
          <w:sz w:val="20"/>
          <w:szCs w:val="20"/>
        </w:rPr>
        <w:t xml:space="preserve">Целью оказания комплекса Услуг по сопровождению (технической </w:t>
      </w:r>
      <w:r w:rsidR="00EE254F" w:rsidRPr="00D20E0D">
        <w:rPr>
          <w:color w:val="000000" w:themeColor="text1"/>
          <w:sz w:val="20"/>
          <w:szCs w:val="20"/>
        </w:rPr>
        <w:t>поддержке) Фрагмента</w:t>
      </w:r>
      <w:r w:rsidR="00824956" w:rsidRPr="00D20E0D">
        <w:rPr>
          <w:color w:val="000000" w:themeColor="text1"/>
          <w:sz w:val="20"/>
          <w:szCs w:val="20"/>
        </w:rPr>
        <w:t xml:space="preserve"> Единой государственной информационной системы в сфере </w:t>
      </w:r>
      <w:r w:rsidR="00EE254F" w:rsidRPr="00D20E0D">
        <w:rPr>
          <w:color w:val="000000" w:themeColor="text1"/>
          <w:sz w:val="20"/>
          <w:szCs w:val="20"/>
        </w:rPr>
        <w:t>здравоохранения является</w:t>
      </w:r>
      <w:r w:rsidRPr="00D20E0D">
        <w:rPr>
          <w:color w:val="000000" w:themeColor="text1"/>
          <w:sz w:val="20"/>
          <w:szCs w:val="20"/>
        </w:rPr>
        <w:t xml:space="preserve"> повышение качества оказываемых Клиентам услуг за счет:</w:t>
      </w:r>
    </w:p>
    <w:p w:rsidR="00BD0707" w:rsidRPr="00D20E0D" w:rsidRDefault="00BD0707" w:rsidP="00D20E0D">
      <w:pPr>
        <w:numPr>
          <w:ilvl w:val="0"/>
          <w:numId w:val="42"/>
        </w:numPr>
        <w:autoSpaceDE w:val="0"/>
        <w:autoSpaceDN w:val="0"/>
        <w:adjustRightInd w:val="0"/>
        <w:ind w:left="0" w:firstLine="709"/>
        <w:jc w:val="both"/>
        <w:rPr>
          <w:color w:val="000000" w:themeColor="text1"/>
          <w:sz w:val="20"/>
          <w:szCs w:val="20"/>
        </w:rPr>
      </w:pPr>
      <w:r w:rsidRPr="00D20E0D">
        <w:rPr>
          <w:color w:val="000000" w:themeColor="text1"/>
          <w:sz w:val="20"/>
          <w:szCs w:val="20"/>
        </w:rPr>
        <w:t>единой точки входа для обращений за технической поддержкой и единой точки ответственности за уровень обслуживания;</w:t>
      </w:r>
    </w:p>
    <w:p w:rsidR="00BD0707" w:rsidRPr="00D20E0D" w:rsidRDefault="00BD0707" w:rsidP="00D20E0D">
      <w:pPr>
        <w:numPr>
          <w:ilvl w:val="0"/>
          <w:numId w:val="42"/>
        </w:numPr>
        <w:autoSpaceDE w:val="0"/>
        <w:autoSpaceDN w:val="0"/>
        <w:adjustRightInd w:val="0"/>
        <w:ind w:left="0" w:firstLine="709"/>
        <w:jc w:val="both"/>
        <w:rPr>
          <w:color w:val="000000" w:themeColor="text1"/>
          <w:sz w:val="20"/>
          <w:szCs w:val="20"/>
        </w:rPr>
      </w:pPr>
      <w:r w:rsidRPr="00D20E0D">
        <w:rPr>
          <w:color w:val="000000" w:themeColor="text1"/>
          <w:sz w:val="20"/>
          <w:szCs w:val="20"/>
        </w:rPr>
        <w:t>унифицированных отлаженных процессов оказания услуг;</w:t>
      </w:r>
    </w:p>
    <w:p w:rsidR="00BD0707" w:rsidRPr="00D20E0D" w:rsidRDefault="00BD0707" w:rsidP="00D20E0D">
      <w:pPr>
        <w:numPr>
          <w:ilvl w:val="0"/>
          <w:numId w:val="40"/>
        </w:numPr>
        <w:suppressAutoHyphens/>
        <w:ind w:left="0" w:right="-6" w:firstLine="709"/>
        <w:rPr>
          <w:b/>
          <w:color w:val="000000" w:themeColor="text1"/>
          <w:sz w:val="20"/>
          <w:szCs w:val="20"/>
        </w:rPr>
      </w:pPr>
      <w:r w:rsidRPr="00D20E0D">
        <w:rPr>
          <w:b/>
          <w:color w:val="000000" w:themeColor="text1"/>
          <w:sz w:val="20"/>
          <w:szCs w:val="20"/>
        </w:rPr>
        <w:t>Состав и назначение оказываемых Услуг</w:t>
      </w:r>
    </w:p>
    <w:p w:rsidR="00BD0707" w:rsidRPr="00D20E0D" w:rsidRDefault="00BD0707" w:rsidP="00D20E0D">
      <w:pPr>
        <w:suppressAutoHyphens/>
        <w:ind w:right="-6" w:firstLine="709"/>
        <w:jc w:val="both"/>
        <w:rPr>
          <w:color w:val="000000" w:themeColor="text1"/>
          <w:sz w:val="20"/>
          <w:szCs w:val="20"/>
        </w:rPr>
      </w:pPr>
      <w:r w:rsidRPr="00D20E0D">
        <w:rPr>
          <w:color w:val="000000" w:themeColor="text1"/>
          <w:sz w:val="20"/>
          <w:szCs w:val="20"/>
        </w:rPr>
        <w:t>Перечень оказываемых услуг приведен в</w:t>
      </w:r>
      <w:r w:rsidR="00EE254F" w:rsidRPr="00D20E0D">
        <w:rPr>
          <w:color w:val="000000" w:themeColor="text1"/>
          <w:sz w:val="20"/>
          <w:szCs w:val="20"/>
        </w:rPr>
        <w:t xml:space="preserve"> Таблице 1 «Перечень услуг».</w:t>
      </w:r>
    </w:p>
    <w:p w:rsidR="00BD0707" w:rsidRPr="00D20E0D" w:rsidRDefault="00BD0707" w:rsidP="00D20E0D">
      <w:pPr>
        <w:suppressAutoHyphens/>
        <w:ind w:right="-6" w:firstLine="709"/>
        <w:jc w:val="both"/>
        <w:rPr>
          <w:color w:val="000000" w:themeColor="text1"/>
          <w:sz w:val="20"/>
          <w:szCs w:val="20"/>
        </w:rPr>
      </w:pPr>
      <w:r w:rsidRPr="00D20E0D">
        <w:rPr>
          <w:color w:val="000000" w:themeColor="text1"/>
          <w:sz w:val="20"/>
          <w:szCs w:val="20"/>
        </w:rPr>
        <w:t>Детальные описания Услуг приводятся в Приложении №1 (Карточки Услуг) к настоящему Техническому заданию и включают следующую информацию:</w:t>
      </w:r>
    </w:p>
    <w:p w:rsidR="00BD0707" w:rsidRPr="00D20E0D" w:rsidRDefault="00BD0707" w:rsidP="00D20E0D">
      <w:pPr>
        <w:numPr>
          <w:ilvl w:val="0"/>
          <w:numId w:val="42"/>
        </w:numPr>
        <w:autoSpaceDE w:val="0"/>
        <w:autoSpaceDN w:val="0"/>
        <w:adjustRightInd w:val="0"/>
        <w:ind w:left="0" w:firstLine="709"/>
        <w:jc w:val="both"/>
        <w:rPr>
          <w:color w:val="000000" w:themeColor="text1"/>
          <w:sz w:val="20"/>
          <w:szCs w:val="20"/>
        </w:rPr>
      </w:pPr>
      <w:r w:rsidRPr="00D20E0D">
        <w:rPr>
          <w:color w:val="000000" w:themeColor="text1"/>
          <w:sz w:val="20"/>
          <w:szCs w:val="20"/>
        </w:rPr>
        <w:t>Назначение Услуги;</w:t>
      </w:r>
    </w:p>
    <w:p w:rsidR="00BD0707" w:rsidRPr="00D20E0D" w:rsidRDefault="00BD0707" w:rsidP="00D20E0D">
      <w:pPr>
        <w:numPr>
          <w:ilvl w:val="0"/>
          <w:numId w:val="42"/>
        </w:numPr>
        <w:autoSpaceDE w:val="0"/>
        <w:autoSpaceDN w:val="0"/>
        <w:adjustRightInd w:val="0"/>
        <w:ind w:left="0" w:firstLine="709"/>
        <w:jc w:val="both"/>
        <w:rPr>
          <w:color w:val="000000" w:themeColor="text1"/>
          <w:sz w:val="20"/>
          <w:szCs w:val="20"/>
        </w:rPr>
      </w:pPr>
      <w:r w:rsidRPr="00D20E0D">
        <w:rPr>
          <w:color w:val="000000" w:themeColor="text1"/>
          <w:sz w:val="20"/>
          <w:szCs w:val="20"/>
        </w:rPr>
        <w:t>Состав и уровень оказания Услуги;</w:t>
      </w:r>
    </w:p>
    <w:p w:rsidR="00BD0707" w:rsidRPr="00D20E0D" w:rsidRDefault="00BD0707" w:rsidP="00D20E0D">
      <w:pPr>
        <w:numPr>
          <w:ilvl w:val="0"/>
          <w:numId w:val="42"/>
        </w:numPr>
        <w:autoSpaceDE w:val="0"/>
        <w:autoSpaceDN w:val="0"/>
        <w:adjustRightInd w:val="0"/>
        <w:ind w:left="0" w:firstLine="709"/>
        <w:jc w:val="both"/>
        <w:rPr>
          <w:color w:val="000000" w:themeColor="text1"/>
          <w:sz w:val="20"/>
          <w:szCs w:val="20"/>
        </w:rPr>
      </w:pPr>
      <w:r w:rsidRPr="00D20E0D">
        <w:rPr>
          <w:color w:val="000000" w:themeColor="text1"/>
          <w:sz w:val="20"/>
          <w:szCs w:val="20"/>
        </w:rPr>
        <w:t>Ограничения Услуги;</w:t>
      </w:r>
    </w:p>
    <w:p w:rsidR="00BD0707" w:rsidRPr="00D20E0D" w:rsidRDefault="00BD0707" w:rsidP="00D20E0D">
      <w:pPr>
        <w:numPr>
          <w:ilvl w:val="0"/>
          <w:numId w:val="42"/>
        </w:numPr>
        <w:autoSpaceDE w:val="0"/>
        <w:autoSpaceDN w:val="0"/>
        <w:adjustRightInd w:val="0"/>
        <w:ind w:left="0" w:firstLine="709"/>
        <w:jc w:val="both"/>
        <w:rPr>
          <w:color w:val="000000" w:themeColor="text1"/>
          <w:sz w:val="20"/>
          <w:szCs w:val="20"/>
        </w:rPr>
      </w:pPr>
      <w:r w:rsidRPr="00D20E0D">
        <w:rPr>
          <w:color w:val="000000" w:themeColor="text1"/>
          <w:sz w:val="20"/>
          <w:szCs w:val="20"/>
        </w:rPr>
        <w:t>Отчетность об оказании Услуги.</w:t>
      </w:r>
    </w:p>
    <w:p w:rsidR="00BD0707" w:rsidRPr="00D20E0D" w:rsidRDefault="00BD0707" w:rsidP="00D20E0D">
      <w:pPr>
        <w:suppressAutoHyphens/>
        <w:ind w:right="-6"/>
        <w:jc w:val="both"/>
        <w:rPr>
          <w:color w:val="000000" w:themeColor="text1"/>
          <w:sz w:val="20"/>
          <w:szCs w:val="20"/>
        </w:rPr>
      </w:pPr>
    </w:p>
    <w:p w:rsidR="00BD0707" w:rsidRPr="00D20E0D" w:rsidRDefault="00BD0707" w:rsidP="00D20E0D">
      <w:pPr>
        <w:jc w:val="both"/>
        <w:rPr>
          <w:color w:val="000000" w:themeColor="text1"/>
          <w:sz w:val="20"/>
          <w:szCs w:val="20"/>
        </w:rPr>
        <w:sectPr w:rsidR="00BD0707" w:rsidRPr="00D20E0D" w:rsidSect="004C212D">
          <w:pgSz w:w="11906" w:h="16838"/>
          <w:pgMar w:top="567" w:right="567" w:bottom="567" w:left="1134" w:header="709" w:footer="709" w:gutter="0"/>
          <w:cols w:space="708"/>
          <w:docGrid w:linePitch="360"/>
        </w:sectPr>
      </w:pPr>
    </w:p>
    <w:p w:rsidR="00BD0707" w:rsidRPr="00D20E0D" w:rsidRDefault="00BD0707" w:rsidP="00D20E0D">
      <w:pPr>
        <w:suppressAutoHyphens/>
        <w:snapToGrid w:val="0"/>
        <w:jc w:val="right"/>
        <w:rPr>
          <w:b/>
          <w:color w:val="000000" w:themeColor="text1"/>
          <w:sz w:val="20"/>
          <w:szCs w:val="20"/>
        </w:rPr>
      </w:pPr>
      <w:bookmarkStart w:id="1" w:name="_Ref414967903"/>
      <w:r w:rsidRPr="00D20E0D">
        <w:rPr>
          <w:b/>
          <w:color w:val="000000" w:themeColor="text1"/>
          <w:sz w:val="20"/>
          <w:szCs w:val="20"/>
        </w:rPr>
        <w:t xml:space="preserve">Таблица </w:t>
      </w:r>
      <w:r w:rsidR="00E4391E" w:rsidRPr="00D20E0D">
        <w:rPr>
          <w:b/>
          <w:color w:val="000000" w:themeColor="text1"/>
          <w:sz w:val="20"/>
          <w:szCs w:val="20"/>
        </w:rPr>
        <w:fldChar w:fldCharType="begin"/>
      </w:r>
      <w:r w:rsidRPr="00D20E0D">
        <w:rPr>
          <w:b/>
          <w:color w:val="000000" w:themeColor="text1"/>
          <w:sz w:val="20"/>
          <w:szCs w:val="20"/>
        </w:rPr>
        <w:instrText xml:space="preserve"> SEQ Таблица \* ARABIC </w:instrText>
      </w:r>
      <w:r w:rsidR="00E4391E" w:rsidRPr="00D20E0D">
        <w:rPr>
          <w:b/>
          <w:color w:val="000000" w:themeColor="text1"/>
          <w:sz w:val="20"/>
          <w:szCs w:val="20"/>
        </w:rPr>
        <w:fldChar w:fldCharType="separate"/>
      </w:r>
      <w:r w:rsidR="00ED2DD7" w:rsidRPr="00D20E0D">
        <w:rPr>
          <w:b/>
          <w:noProof/>
          <w:color w:val="000000" w:themeColor="text1"/>
          <w:sz w:val="20"/>
          <w:szCs w:val="20"/>
        </w:rPr>
        <w:t>1</w:t>
      </w:r>
      <w:r w:rsidR="00E4391E" w:rsidRPr="00D20E0D">
        <w:rPr>
          <w:b/>
          <w:color w:val="000000" w:themeColor="text1"/>
          <w:sz w:val="20"/>
          <w:szCs w:val="20"/>
        </w:rPr>
        <w:fldChar w:fldCharType="end"/>
      </w:r>
      <w:r w:rsidRPr="00D20E0D">
        <w:rPr>
          <w:b/>
          <w:color w:val="000000" w:themeColor="text1"/>
          <w:sz w:val="20"/>
          <w:szCs w:val="20"/>
        </w:rPr>
        <w:t xml:space="preserve"> Пе</w:t>
      </w:r>
      <w:r w:rsidR="00EE254F" w:rsidRPr="00D20E0D">
        <w:rPr>
          <w:b/>
          <w:color w:val="000000" w:themeColor="text1"/>
          <w:sz w:val="20"/>
          <w:szCs w:val="20"/>
        </w:rPr>
        <w:t>ре</w:t>
      </w:r>
      <w:r w:rsidRPr="00D20E0D">
        <w:rPr>
          <w:b/>
          <w:color w:val="000000" w:themeColor="text1"/>
          <w:sz w:val="20"/>
          <w:szCs w:val="20"/>
        </w:rPr>
        <w:t>чень услуг</w:t>
      </w:r>
      <w:bookmarkEnd w:id="1"/>
    </w:p>
    <w:tbl>
      <w:tblPr>
        <w:tblStyle w:val="af2"/>
        <w:tblW w:w="0" w:type="auto"/>
        <w:tblLook w:val="04A0"/>
      </w:tblPr>
      <w:tblGrid>
        <w:gridCol w:w="3138"/>
        <w:gridCol w:w="1677"/>
        <w:gridCol w:w="7229"/>
        <w:gridCol w:w="1843"/>
        <w:gridCol w:w="1807"/>
      </w:tblGrid>
      <w:tr w:rsidR="004C5780" w:rsidRPr="00D20E0D" w:rsidTr="00A22021">
        <w:tc>
          <w:tcPr>
            <w:tcW w:w="3138"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Наименование услуги</w:t>
            </w:r>
          </w:p>
        </w:tc>
        <w:tc>
          <w:tcPr>
            <w:tcW w:w="167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Краткое обозначение</w:t>
            </w:r>
          </w:p>
        </w:tc>
        <w:tc>
          <w:tcPr>
            <w:tcW w:w="7229"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Назначение услуги</w:t>
            </w:r>
          </w:p>
        </w:tc>
        <w:tc>
          <w:tcPr>
            <w:tcW w:w="1843"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Тип услуги</w:t>
            </w:r>
          </w:p>
        </w:tc>
        <w:tc>
          <w:tcPr>
            <w:tcW w:w="180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Применимость коэффициента сложности</w:t>
            </w:r>
          </w:p>
        </w:tc>
      </w:tr>
      <w:tr w:rsidR="004C5780" w:rsidRPr="00D20E0D" w:rsidTr="00A22021">
        <w:tc>
          <w:tcPr>
            <w:tcW w:w="3138"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 xml:space="preserve">Первая линия технической поддержки </w:t>
            </w:r>
          </w:p>
        </w:tc>
        <w:tc>
          <w:tcPr>
            <w:tcW w:w="167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1ЛП</w:t>
            </w:r>
          </w:p>
        </w:tc>
        <w:tc>
          <w:tcPr>
            <w:tcW w:w="7229"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843"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Периодическая</w:t>
            </w:r>
          </w:p>
        </w:tc>
        <w:tc>
          <w:tcPr>
            <w:tcW w:w="180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Да</w:t>
            </w:r>
          </w:p>
        </w:tc>
      </w:tr>
      <w:tr w:rsidR="004C5780" w:rsidRPr="00D20E0D" w:rsidTr="00A22021">
        <w:tc>
          <w:tcPr>
            <w:tcW w:w="3138"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Полуторная линия технической поддержки</w:t>
            </w:r>
          </w:p>
        </w:tc>
        <w:tc>
          <w:tcPr>
            <w:tcW w:w="167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1,5ЛП</w:t>
            </w:r>
          </w:p>
        </w:tc>
        <w:tc>
          <w:tcPr>
            <w:tcW w:w="7229"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Решение сложных Инцидентов и проблем на стыке областей ответственности линий технической поддержки</w:t>
            </w:r>
          </w:p>
        </w:tc>
        <w:tc>
          <w:tcPr>
            <w:tcW w:w="1843"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Периодическая</w:t>
            </w:r>
          </w:p>
        </w:tc>
        <w:tc>
          <w:tcPr>
            <w:tcW w:w="180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Нет</w:t>
            </w:r>
          </w:p>
        </w:tc>
      </w:tr>
      <w:tr w:rsidR="004C5780" w:rsidRPr="00D20E0D" w:rsidTr="00A22021">
        <w:tc>
          <w:tcPr>
            <w:tcW w:w="3138"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 xml:space="preserve">Мониторинг </w:t>
            </w:r>
          </w:p>
        </w:tc>
        <w:tc>
          <w:tcPr>
            <w:tcW w:w="167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М</w:t>
            </w:r>
          </w:p>
        </w:tc>
        <w:tc>
          <w:tcPr>
            <w:tcW w:w="7229"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843"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Разовая и периодическая</w:t>
            </w:r>
          </w:p>
        </w:tc>
        <w:tc>
          <w:tcPr>
            <w:tcW w:w="180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Нет</w:t>
            </w:r>
          </w:p>
        </w:tc>
      </w:tr>
      <w:tr w:rsidR="004C5780" w:rsidRPr="00D20E0D" w:rsidTr="00A22021">
        <w:tc>
          <w:tcPr>
            <w:tcW w:w="3138"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Вторая линия технической поддержки общесистемного ПО</w:t>
            </w:r>
          </w:p>
        </w:tc>
        <w:tc>
          <w:tcPr>
            <w:tcW w:w="167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2 ЛП ОПО</w:t>
            </w:r>
          </w:p>
        </w:tc>
        <w:tc>
          <w:tcPr>
            <w:tcW w:w="7229"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843"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Периодическая</w:t>
            </w:r>
          </w:p>
        </w:tc>
        <w:tc>
          <w:tcPr>
            <w:tcW w:w="180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Нет</w:t>
            </w:r>
          </w:p>
        </w:tc>
      </w:tr>
      <w:tr w:rsidR="004C5780" w:rsidRPr="00D20E0D" w:rsidTr="00A22021">
        <w:tc>
          <w:tcPr>
            <w:tcW w:w="3138"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Вторая линия технической поддержки прикладного ПО</w:t>
            </w:r>
          </w:p>
        </w:tc>
        <w:tc>
          <w:tcPr>
            <w:tcW w:w="167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2 ЛП ППО</w:t>
            </w:r>
          </w:p>
        </w:tc>
        <w:tc>
          <w:tcPr>
            <w:tcW w:w="7229"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843"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Периодическая</w:t>
            </w:r>
          </w:p>
        </w:tc>
        <w:tc>
          <w:tcPr>
            <w:tcW w:w="180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Да</w:t>
            </w:r>
          </w:p>
        </w:tc>
      </w:tr>
      <w:tr w:rsidR="004C5780" w:rsidRPr="00D20E0D" w:rsidTr="00A22021">
        <w:tc>
          <w:tcPr>
            <w:tcW w:w="3138"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Третья линия технической поддержки прикладного программного обеспечения</w:t>
            </w:r>
          </w:p>
        </w:tc>
        <w:tc>
          <w:tcPr>
            <w:tcW w:w="167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3ЛП</w:t>
            </w:r>
          </w:p>
        </w:tc>
        <w:tc>
          <w:tcPr>
            <w:tcW w:w="7229" w:type="dxa"/>
            <w:vAlign w:val="center"/>
          </w:tcPr>
          <w:p w:rsidR="004C5780" w:rsidRPr="00D20E0D" w:rsidRDefault="004C5780" w:rsidP="00D20E0D">
            <w:pPr>
              <w:suppressAutoHyphens/>
              <w:snapToGrid w:val="0"/>
              <w:rPr>
                <w:b/>
                <w:color w:val="000000" w:themeColor="text1"/>
                <w:sz w:val="20"/>
                <w:szCs w:val="20"/>
              </w:rPr>
            </w:pPr>
            <w:r w:rsidRPr="00D20E0D">
              <w:rPr>
                <w:color w:val="000000" w:themeColor="text1"/>
                <w:sz w:val="20"/>
                <w:szCs w:val="20"/>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
        </w:tc>
        <w:tc>
          <w:tcPr>
            <w:tcW w:w="1843"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Периодическая</w:t>
            </w:r>
          </w:p>
        </w:tc>
        <w:tc>
          <w:tcPr>
            <w:tcW w:w="1807" w:type="dxa"/>
            <w:vAlign w:val="center"/>
          </w:tcPr>
          <w:p w:rsidR="004C5780" w:rsidRPr="00D20E0D" w:rsidRDefault="004C5780" w:rsidP="00D20E0D">
            <w:pPr>
              <w:suppressAutoHyphens/>
              <w:snapToGrid w:val="0"/>
              <w:jc w:val="center"/>
              <w:rPr>
                <w:b/>
                <w:color w:val="000000" w:themeColor="text1"/>
                <w:sz w:val="20"/>
                <w:szCs w:val="20"/>
              </w:rPr>
            </w:pPr>
            <w:r w:rsidRPr="00D20E0D">
              <w:rPr>
                <w:color w:val="000000" w:themeColor="text1"/>
                <w:sz w:val="20"/>
                <w:szCs w:val="20"/>
              </w:rPr>
              <w:t>Нет</w:t>
            </w:r>
          </w:p>
        </w:tc>
      </w:tr>
    </w:tbl>
    <w:p w:rsidR="004C5780" w:rsidRPr="00D20E0D" w:rsidRDefault="004C5780" w:rsidP="00D20E0D">
      <w:pPr>
        <w:suppressAutoHyphens/>
        <w:snapToGrid w:val="0"/>
        <w:rPr>
          <w:b/>
          <w:color w:val="000000" w:themeColor="text1"/>
          <w:sz w:val="20"/>
          <w:szCs w:val="20"/>
        </w:rPr>
      </w:pPr>
    </w:p>
    <w:p w:rsidR="00BD0707" w:rsidRPr="00D20E0D" w:rsidRDefault="00BD0707" w:rsidP="00D20E0D">
      <w:pPr>
        <w:rPr>
          <w:color w:val="000000" w:themeColor="text1"/>
          <w:sz w:val="20"/>
          <w:szCs w:val="20"/>
        </w:rPr>
        <w:sectPr w:rsidR="00BD0707" w:rsidRPr="00D20E0D" w:rsidSect="004C212D">
          <w:pgSz w:w="16838" w:h="11906" w:orient="landscape"/>
          <w:pgMar w:top="1134" w:right="567" w:bottom="567" w:left="567" w:header="709" w:footer="709" w:gutter="0"/>
          <w:cols w:space="708"/>
          <w:docGrid w:linePitch="360"/>
        </w:sectPr>
      </w:pPr>
    </w:p>
    <w:p w:rsidR="00BD0707" w:rsidRPr="00D20E0D" w:rsidRDefault="00BD0707" w:rsidP="00D20E0D">
      <w:pPr>
        <w:jc w:val="right"/>
        <w:rPr>
          <w:b/>
          <w:bCs/>
          <w:color w:val="000000" w:themeColor="text1"/>
          <w:sz w:val="20"/>
          <w:szCs w:val="20"/>
        </w:rPr>
      </w:pPr>
      <w:r w:rsidRPr="00D20E0D">
        <w:rPr>
          <w:b/>
          <w:bCs/>
          <w:color w:val="000000" w:themeColor="text1"/>
          <w:sz w:val="20"/>
          <w:szCs w:val="20"/>
        </w:rPr>
        <w:t xml:space="preserve">Приложение </w:t>
      </w:r>
      <w:r w:rsidR="00906F4C" w:rsidRPr="00D20E0D">
        <w:rPr>
          <w:b/>
          <w:bCs/>
          <w:color w:val="000000" w:themeColor="text1"/>
          <w:sz w:val="20"/>
          <w:szCs w:val="20"/>
        </w:rPr>
        <w:t>к Техническому заданию</w:t>
      </w:r>
    </w:p>
    <w:p w:rsidR="00BD0707" w:rsidRPr="00D20E0D" w:rsidRDefault="00BD0707" w:rsidP="00D20E0D">
      <w:pPr>
        <w:jc w:val="right"/>
        <w:rPr>
          <w:b/>
          <w:bCs/>
          <w:color w:val="000000" w:themeColor="text1"/>
          <w:sz w:val="20"/>
          <w:szCs w:val="20"/>
        </w:rPr>
      </w:pPr>
    </w:p>
    <w:p w:rsidR="008500F1" w:rsidRPr="00D20E0D" w:rsidRDefault="008500F1" w:rsidP="00D20E0D">
      <w:pPr>
        <w:widowControl w:val="0"/>
        <w:numPr>
          <w:ilvl w:val="1"/>
          <w:numId w:val="0"/>
        </w:numPr>
        <w:autoSpaceDN w:val="0"/>
        <w:adjustRightInd w:val="0"/>
        <w:jc w:val="center"/>
        <w:textAlignment w:val="baseline"/>
        <w:outlineLvl w:val="1"/>
        <w:rPr>
          <w:b/>
          <w:bCs/>
          <w:iCs/>
          <w:color w:val="000000" w:themeColor="text1"/>
          <w:sz w:val="20"/>
          <w:szCs w:val="20"/>
        </w:rPr>
      </w:pPr>
      <w:bookmarkStart w:id="2" w:name="_Toc530661275"/>
      <w:r w:rsidRPr="00D20E0D">
        <w:rPr>
          <w:b/>
          <w:bCs/>
          <w:iCs/>
          <w:color w:val="000000" w:themeColor="text1"/>
          <w:sz w:val="20"/>
          <w:szCs w:val="20"/>
        </w:rPr>
        <w:t xml:space="preserve">Карточка Услуги «Сервисное сопровождение </w:t>
      </w:r>
      <w:r w:rsidR="00282E29" w:rsidRPr="00D20E0D">
        <w:rPr>
          <w:b/>
          <w:bCs/>
          <w:iCs/>
          <w:color w:val="000000" w:themeColor="text1"/>
          <w:sz w:val="20"/>
          <w:szCs w:val="20"/>
        </w:rPr>
        <w:t>РМИС</w:t>
      </w:r>
      <w:r w:rsidRPr="00D20E0D">
        <w:rPr>
          <w:b/>
          <w:bCs/>
          <w:iCs/>
          <w:color w:val="000000" w:themeColor="text1"/>
          <w:sz w:val="20"/>
          <w:szCs w:val="20"/>
        </w:rPr>
        <w:t>»</w:t>
      </w:r>
      <w:bookmarkEnd w:id="2"/>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3" w:name="_Toc518902808"/>
      <w:bookmarkStart w:id="4" w:name="_Toc518902880"/>
      <w:bookmarkStart w:id="5" w:name="_Toc518902951"/>
      <w:bookmarkStart w:id="6" w:name="_Toc518903022"/>
      <w:bookmarkStart w:id="7" w:name="_Toc530661276"/>
      <w:bookmarkStart w:id="8" w:name="_Toc518902809"/>
      <w:bookmarkStart w:id="9" w:name="_Toc518902881"/>
      <w:bookmarkStart w:id="10" w:name="_Toc518902952"/>
      <w:bookmarkStart w:id="11" w:name="_Toc518903023"/>
      <w:bookmarkStart w:id="12" w:name="_Toc530661277"/>
      <w:bookmarkStart w:id="13" w:name="_Toc530661279"/>
      <w:bookmarkStart w:id="14" w:name="_Toc495664217"/>
      <w:bookmarkStart w:id="15" w:name="_Toc518902810"/>
      <w:bookmarkStart w:id="16" w:name="_Toc518902882"/>
      <w:bookmarkStart w:id="17" w:name="_Toc518903024"/>
      <w:bookmarkStart w:id="18" w:name="_Toc530661280"/>
      <w:bookmarkEnd w:id="3"/>
      <w:bookmarkEnd w:id="4"/>
      <w:bookmarkEnd w:id="5"/>
      <w:bookmarkEnd w:id="6"/>
      <w:bookmarkEnd w:id="7"/>
      <w:bookmarkEnd w:id="8"/>
      <w:bookmarkEnd w:id="9"/>
      <w:bookmarkEnd w:id="10"/>
      <w:bookmarkEnd w:id="11"/>
      <w:bookmarkEnd w:id="12"/>
      <w:bookmarkEnd w:id="13"/>
      <w:r w:rsidRPr="00D20E0D">
        <w:rPr>
          <w:caps w:val="0"/>
          <w:sz w:val="20"/>
          <w:szCs w:val="20"/>
          <w:lang w:eastAsia="ru-RU"/>
        </w:rPr>
        <w:t>Общие сведения</w:t>
      </w:r>
      <w:bookmarkEnd w:id="14"/>
      <w:bookmarkEnd w:id="15"/>
      <w:bookmarkEnd w:id="16"/>
      <w:bookmarkEnd w:id="17"/>
      <w:bookmarkEnd w:id="18"/>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19" w:name="_Toc530661281"/>
      <w:r w:rsidRPr="00D20E0D">
        <w:rPr>
          <w:rFonts w:ascii="Times New Roman" w:hAnsi="Times New Roman" w:cs="Times New Roman"/>
          <w:color w:val="000000" w:themeColor="text1"/>
          <w:sz w:val="20"/>
          <w:szCs w:val="20"/>
        </w:rPr>
        <w:t xml:space="preserve">Работы (услуги) по эксплуатации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 xml:space="preserve"> должны выполняться (оказываться) для всех элементов, указанных в настоящем Техническом задании.</w:t>
      </w:r>
      <w:bookmarkEnd w:id="19"/>
    </w:p>
    <w:p w:rsidR="001871FC" w:rsidRPr="00D20E0D" w:rsidRDefault="001871FC" w:rsidP="00D20E0D">
      <w:pPr>
        <w:pStyle w:val="16"/>
        <w:numPr>
          <w:ilvl w:val="1"/>
          <w:numId w:val="44"/>
        </w:numPr>
        <w:spacing w:before="0" w:after="0"/>
        <w:rPr>
          <w:rFonts w:ascii="Times New Roman" w:hAnsi="Times New Roman" w:cs="Times New Roman"/>
          <w:color w:val="000000" w:themeColor="text1"/>
          <w:sz w:val="20"/>
          <w:szCs w:val="20"/>
        </w:rPr>
      </w:pPr>
      <w:bookmarkStart w:id="20" w:name="_Toc530661282"/>
      <w:r w:rsidRPr="00D20E0D">
        <w:rPr>
          <w:rFonts w:ascii="Times New Roman" w:hAnsi="Times New Roman" w:cs="Times New Roman"/>
          <w:color w:val="000000" w:themeColor="text1"/>
          <w:sz w:val="20"/>
          <w:szCs w:val="20"/>
        </w:rPr>
        <w:t>Услуги включают в себя:</w:t>
      </w:r>
      <w:bookmarkEnd w:id="20"/>
    </w:p>
    <w:p w:rsidR="001871FC" w:rsidRPr="00D20E0D" w:rsidRDefault="001871FC" w:rsidP="00D20E0D">
      <w:pPr>
        <w:pStyle w:val="16"/>
        <w:numPr>
          <w:ilvl w:val="2"/>
          <w:numId w:val="44"/>
        </w:numPr>
        <w:spacing w:before="0" w:after="0"/>
        <w:ind w:left="0" w:firstLine="720"/>
        <w:rPr>
          <w:rFonts w:ascii="Times New Roman" w:hAnsi="Times New Roman" w:cs="Times New Roman"/>
          <w:color w:val="000000" w:themeColor="text1"/>
          <w:sz w:val="20"/>
          <w:szCs w:val="20"/>
        </w:rPr>
      </w:pPr>
      <w:bookmarkStart w:id="21" w:name="_Toc530661283"/>
      <w:r w:rsidRPr="00D20E0D">
        <w:rPr>
          <w:rFonts w:ascii="Times New Roman" w:hAnsi="Times New Roman" w:cs="Times New Roman"/>
          <w:color w:val="000000" w:themeColor="text1"/>
          <w:sz w:val="20"/>
          <w:szCs w:val="20"/>
        </w:rPr>
        <w:t>Оказание операторских услуг;</w:t>
      </w:r>
      <w:bookmarkEnd w:id="21"/>
    </w:p>
    <w:p w:rsidR="001871FC" w:rsidRPr="00D20E0D" w:rsidRDefault="001871FC" w:rsidP="00D20E0D">
      <w:pPr>
        <w:pStyle w:val="16"/>
        <w:numPr>
          <w:ilvl w:val="2"/>
          <w:numId w:val="44"/>
        </w:numPr>
        <w:spacing w:before="0" w:after="0"/>
        <w:ind w:left="0" w:firstLine="720"/>
        <w:rPr>
          <w:rFonts w:ascii="Times New Roman" w:hAnsi="Times New Roman" w:cs="Times New Roman"/>
          <w:color w:val="000000" w:themeColor="text1"/>
          <w:sz w:val="20"/>
          <w:szCs w:val="20"/>
        </w:rPr>
      </w:pPr>
      <w:bookmarkStart w:id="22" w:name="_Toc530661284"/>
      <w:r w:rsidRPr="00D20E0D">
        <w:rPr>
          <w:rFonts w:ascii="Times New Roman" w:hAnsi="Times New Roman" w:cs="Times New Roman"/>
          <w:color w:val="000000" w:themeColor="text1"/>
          <w:sz w:val="20"/>
          <w:szCs w:val="20"/>
        </w:rPr>
        <w:t xml:space="preserve">Техническую поддержку пользователей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w:t>
      </w:r>
      <w:bookmarkEnd w:id="22"/>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3" w:name="_Toc530661285"/>
      <w:r w:rsidRPr="00D20E0D">
        <w:rPr>
          <w:rFonts w:ascii="Times New Roman" w:hAnsi="Times New Roman" w:cs="Times New Roman"/>
          <w:color w:val="000000" w:themeColor="text1"/>
          <w:sz w:val="20"/>
          <w:szCs w:val="20"/>
        </w:rPr>
        <w:t xml:space="preserve">Подлежащие передаче в эксплуатацию в составе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 xml:space="preserve"> модули, описаны в Карточках </w:t>
      </w:r>
      <w:r w:rsidR="006E0E2D" w:rsidRPr="00D20E0D">
        <w:rPr>
          <w:rFonts w:ascii="Times New Roman" w:hAnsi="Times New Roman" w:cs="Times New Roman"/>
          <w:color w:val="000000" w:themeColor="text1"/>
          <w:sz w:val="20"/>
          <w:szCs w:val="20"/>
        </w:rPr>
        <w:t xml:space="preserve">пункте 6 </w:t>
      </w:r>
      <w:r w:rsidRPr="00D20E0D">
        <w:rPr>
          <w:rFonts w:ascii="Times New Roman" w:hAnsi="Times New Roman" w:cs="Times New Roman"/>
          <w:color w:val="000000" w:themeColor="text1"/>
          <w:sz w:val="20"/>
          <w:szCs w:val="20"/>
        </w:rPr>
        <w:t>Приложения к Техническому заданию (далее – Карточки модулей и Техническое задание, соответственно).</w:t>
      </w:r>
      <w:bookmarkEnd w:id="23"/>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4" w:name="_Toc530661286"/>
      <w:r w:rsidRPr="00D20E0D">
        <w:rPr>
          <w:rFonts w:ascii="Times New Roman" w:hAnsi="Times New Roman" w:cs="Times New Roman"/>
          <w:color w:val="000000" w:themeColor="text1"/>
          <w:sz w:val="20"/>
          <w:szCs w:val="20"/>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4"/>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5" w:name="_Toc530661287"/>
      <w:r w:rsidRPr="00D20E0D">
        <w:rPr>
          <w:rFonts w:ascii="Times New Roman" w:hAnsi="Times New Roman" w:cs="Times New Roman"/>
          <w:color w:val="000000" w:themeColor="text1"/>
          <w:sz w:val="20"/>
          <w:szCs w:val="20"/>
        </w:rPr>
        <w:t xml:space="preserve">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w:t>
      </w:r>
      <w:r w:rsidR="00C94B00" w:rsidRPr="00D20E0D">
        <w:rPr>
          <w:rFonts w:ascii="Times New Roman" w:hAnsi="Times New Roman" w:cs="Times New Roman"/>
          <w:color w:val="000000" w:themeColor="text1"/>
          <w:sz w:val="20"/>
          <w:szCs w:val="20"/>
        </w:rPr>
        <w:t>пункте 6 Приложения к Техническому заданию</w:t>
      </w:r>
      <w:r w:rsidRPr="00D20E0D">
        <w:rPr>
          <w:rFonts w:ascii="Times New Roman" w:hAnsi="Times New Roman" w:cs="Times New Roman"/>
          <w:color w:val="000000" w:themeColor="text1"/>
          <w:sz w:val="20"/>
          <w:szCs w:val="20"/>
        </w:rPr>
        <w:t>, оказываются Исполнителем по отношению к тем модулям, в карточке которых они описаны.</w:t>
      </w:r>
      <w:bookmarkEnd w:id="25"/>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6" w:name="_Toc530661288"/>
      <w:r w:rsidRPr="00D20E0D">
        <w:rPr>
          <w:rFonts w:ascii="Times New Roman" w:hAnsi="Times New Roman" w:cs="Times New Roman"/>
          <w:color w:val="000000" w:themeColor="text1"/>
          <w:sz w:val="20"/>
          <w:szCs w:val="20"/>
        </w:rPr>
        <w:t>В пункте 4 Технического задания описывается порядок проведения регламентных и аварийно-восстановительных работ.</w:t>
      </w:r>
      <w:bookmarkEnd w:id="26"/>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7" w:name="_Toc530661289"/>
      <w:r w:rsidRPr="00D20E0D">
        <w:rPr>
          <w:rFonts w:ascii="Times New Roman" w:hAnsi="Times New Roman" w:cs="Times New Roman"/>
          <w:color w:val="000000" w:themeColor="text1"/>
          <w:sz w:val="20"/>
          <w:szCs w:val="20"/>
        </w:rPr>
        <w:t>В пункте 5 Технического задания приведён порядок оценки качества выполнения работ (оказания услуг).</w:t>
      </w:r>
      <w:bookmarkEnd w:id="27"/>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28" w:name="_Toc518902811"/>
      <w:bookmarkStart w:id="29" w:name="_Toc518902883"/>
      <w:bookmarkStart w:id="30" w:name="_Toc518903025"/>
      <w:bookmarkStart w:id="31" w:name="_Toc530661290"/>
      <w:r w:rsidRPr="00D20E0D">
        <w:rPr>
          <w:caps w:val="0"/>
          <w:sz w:val="20"/>
          <w:szCs w:val="20"/>
          <w:lang w:eastAsia="ru-RU"/>
        </w:rPr>
        <w:t xml:space="preserve">Оказание операторских услуг по обеспечению функционирования </w:t>
      </w:r>
      <w:bookmarkEnd w:id="28"/>
      <w:bookmarkEnd w:id="29"/>
      <w:bookmarkEnd w:id="30"/>
      <w:r w:rsidR="00282E29" w:rsidRPr="00D20E0D">
        <w:rPr>
          <w:caps w:val="0"/>
          <w:sz w:val="20"/>
          <w:szCs w:val="20"/>
          <w:lang w:eastAsia="ru-RU"/>
        </w:rPr>
        <w:t>РМИС</w:t>
      </w:r>
      <w:bookmarkEnd w:id="31"/>
    </w:p>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2" w:name="_Toc518902812"/>
      <w:bookmarkStart w:id="33" w:name="_Toc518902884"/>
      <w:bookmarkStart w:id="34" w:name="_Toc518903026"/>
      <w:bookmarkStart w:id="35" w:name="_Toc530661291"/>
      <w:r w:rsidRPr="00D20E0D">
        <w:rPr>
          <w:caps w:val="0"/>
          <w:sz w:val="20"/>
          <w:szCs w:val="20"/>
          <w:lang w:eastAsia="ru-RU"/>
        </w:rPr>
        <w:t>Состав услуг</w:t>
      </w:r>
      <w:bookmarkEnd w:id="32"/>
      <w:bookmarkEnd w:id="33"/>
      <w:bookmarkEnd w:id="34"/>
      <w:bookmarkEnd w:id="35"/>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процессе оказания услуги сотрудниками СТП Исполнителя</w:t>
      </w:r>
      <w:r w:rsidR="003619CF" w:rsidRPr="00D20E0D">
        <w:rPr>
          <w:color w:val="000000" w:themeColor="text1"/>
          <w:sz w:val="20"/>
          <w:szCs w:val="20"/>
        </w:rPr>
        <w:t xml:space="preserve"> выполняются следующие функции: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прием, маршр</w:t>
      </w:r>
      <w:r w:rsidR="00354D5F" w:rsidRPr="00D20E0D">
        <w:rPr>
          <w:color w:val="000000" w:themeColor="text1"/>
          <w:sz w:val="20"/>
          <w:szCs w:val="20"/>
        </w:rPr>
        <w:t>утизация и обработка Обращений;</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классификация полученных Обращ</w:t>
      </w:r>
      <w:r w:rsidR="00354D5F" w:rsidRPr="00D20E0D">
        <w:rPr>
          <w:color w:val="000000" w:themeColor="text1"/>
          <w:sz w:val="20"/>
          <w:szCs w:val="20"/>
        </w:rPr>
        <w:t>ений и определение приоритетов;</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проверка Обращений на предмет соответствия действий пользователя инструкциям по работе с Системой;</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регистрация Обращений в СУЗ Исполнителя для пере</w:t>
      </w:r>
      <w:r w:rsidR="00354D5F" w:rsidRPr="00D20E0D">
        <w:rPr>
          <w:color w:val="000000" w:themeColor="text1"/>
          <w:sz w:val="20"/>
          <w:szCs w:val="20"/>
        </w:rPr>
        <w:t>дачи на вторую линию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оповещение Администратора МО о </w:t>
      </w:r>
      <w:r w:rsidR="00354D5F" w:rsidRPr="00D20E0D">
        <w:rPr>
          <w:color w:val="000000" w:themeColor="text1"/>
          <w:sz w:val="20"/>
          <w:szCs w:val="20"/>
        </w:rPr>
        <w:t>регистрационном номере Запроса;</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информирование Администратора МО о статусе и ходе работ по решению Зап</w:t>
      </w:r>
      <w:r w:rsidR="00354D5F" w:rsidRPr="00D20E0D">
        <w:rPr>
          <w:color w:val="000000" w:themeColor="text1"/>
          <w:sz w:val="20"/>
          <w:szCs w:val="20"/>
        </w:rPr>
        <w:t>роса (по запросу Пользователя);</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предоставление телефонных консультаций на перв</w:t>
      </w:r>
      <w:r w:rsidR="00354D5F" w:rsidRPr="00D20E0D">
        <w:rPr>
          <w:color w:val="000000" w:themeColor="text1"/>
          <w:sz w:val="20"/>
          <w:szCs w:val="20"/>
        </w:rPr>
        <w:t>ой линии технической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w:t>
      </w:r>
      <w:r w:rsidR="00354D5F" w:rsidRPr="00D20E0D">
        <w:rPr>
          <w:color w:val="000000" w:themeColor="text1"/>
          <w:sz w:val="20"/>
          <w:szCs w:val="20"/>
        </w:rPr>
        <w:t>и последующих линий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оповещение Администра</w:t>
      </w:r>
      <w:r w:rsidR="00354D5F" w:rsidRPr="00D20E0D">
        <w:rPr>
          <w:color w:val="000000" w:themeColor="text1"/>
          <w:sz w:val="20"/>
          <w:szCs w:val="20"/>
        </w:rPr>
        <w:t>тора МО о Решении по Обращению;</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контроль подтверждения решения Запроса со стороны Администрат</w:t>
      </w:r>
      <w:r w:rsidR="00354D5F" w:rsidRPr="00D20E0D">
        <w:rPr>
          <w:color w:val="000000" w:themeColor="text1"/>
          <w:sz w:val="20"/>
          <w:szCs w:val="20"/>
        </w:rPr>
        <w:t>ора МО и закрытие по тайм-ауту;</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доведение до Администраторов МО </w:t>
      </w:r>
      <w:r w:rsidR="00282E29" w:rsidRPr="00D20E0D">
        <w:rPr>
          <w:color w:val="000000" w:themeColor="text1"/>
          <w:sz w:val="20"/>
          <w:szCs w:val="20"/>
        </w:rPr>
        <w:t>РМИС</w:t>
      </w:r>
      <w:r w:rsidRPr="00D20E0D">
        <w:rPr>
          <w:color w:val="000000" w:themeColor="text1"/>
          <w:sz w:val="20"/>
          <w:szCs w:val="20"/>
        </w:rPr>
        <w:t xml:space="preserve"> и</w:t>
      </w:r>
      <w:r w:rsidR="00354D5F" w:rsidRPr="00D20E0D">
        <w:rPr>
          <w:color w:val="000000" w:themeColor="text1"/>
          <w:sz w:val="20"/>
          <w:szCs w:val="20"/>
        </w:rPr>
        <w:t>нструкций по работе в Системе.</w:t>
      </w:r>
    </w:p>
    <w:p w:rsidR="001871FC" w:rsidRPr="00D20E0D" w:rsidRDefault="001871FC" w:rsidP="00D20E0D">
      <w:pPr>
        <w:ind w:firstLine="709"/>
        <w:rPr>
          <w:color w:val="000000" w:themeColor="text1"/>
          <w:sz w:val="20"/>
          <w:szCs w:val="20"/>
        </w:rPr>
      </w:pPr>
      <w:r w:rsidRPr="00D20E0D">
        <w:rPr>
          <w:color w:val="000000" w:themeColor="text1"/>
          <w:sz w:val="20"/>
          <w:szCs w:val="20"/>
        </w:rPr>
        <w:t>Параметры оказания услуг СТП Исполнителя</w:t>
      </w:r>
      <w:r w:rsidR="00354D5F" w:rsidRPr="00D20E0D">
        <w:rPr>
          <w:color w:val="000000" w:themeColor="text1"/>
          <w:sz w:val="20"/>
          <w:szCs w:val="20"/>
        </w:rPr>
        <w:t xml:space="preserve"> приведены в Таблице 2</w:t>
      </w:r>
      <w:r w:rsidRPr="00D20E0D">
        <w:rPr>
          <w:color w:val="000000" w:themeColor="text1"/>
          <w:sz w:val="20"/>
          <w:szCs w:val="20"/>
        </w:rPr>
        <w:t>:</w:t>
      </w:r>
    </w:p>
    <w:p w:rsidR="001871FC" w:rsidRPr="00D20E0D" w:rsidRDefault="001871FC" w:rsidP="00D20E0D">
      <w:pPr>
        <w:pStyle w:val="afff1"/>
        <w:pageBreakBefore w:val="0"/>
        <w:spacing w:before="0" w:after="0"/>
        <w:jc w:val="right"/>
        <w:rPr>
          <w:b/>
          <w:i w:val="0"/>
          <w:color w:val="000000" w:themeColor="text1"/>
          <w:sz w:val="20"/>
          <w:szCs w:val="20"/>
        </w:rPr>
      </w:pPr>
      <w:r w:rsidRPr="00D20E0D">
        <w:rPr>
          <w:i w:val="0"/>
          <w:color w:val="000000" w:themeColor="text1"/>
          <w:sz w:val="20"/>
          <w:szCs w:val="20"/>
        </w:rPr>
        <w:t xml:space="preserve">Таблица </w:t>
      </w:r>
      <w:r w:rsidR="00E4391E"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E4391E" w:rsidRPr="00D20E0D">
        <w:rPr>
          <w:i w:val="0"/>
          <w:color w:val="000000" w:themeColor="text1"/>
          <w:sz w:val="20"/>
          <w:szCs w:val="20"/>
        </w:rPr>
        <w:fldChar w:fldCharType="separate"/>
      </w:r>
      <w:r w:rsidR="00ED2DD7" w:rsidRPr="00D20E0D">
        <w:rPr>
          <w:i w:val="0"/>
          <w:noProof/>
          <w:color w:val="000000" w:themeColor="text1"/>
          <w:sz w:val="20"/>
          <w:szCs w:val="20"/>
        </w:rPr>
        <w:t>2</w:t>
      </w:r>
      <w:r w:rsidR="00E4391E" w:rsidRPr="00D20E0D">
        <w:rPr>
          <w:i w:val="0"/>
          <w:color w:val="000000" w:themeColor="text1"/>
          <w:sz w:val="20"/>
          <w:szCs w:val="20"/>
        </w:rPr>
        <w:fldChar w:fldCharType="end"/>
      </w:r>
      <w:r w:rsidRPr="00D20E0D">
        <w:rPr>
          <w:i w:val="0"/>
          <w:color w:val="000000" w:themeColor="text1"/>
          <w:sz w:val="20"/>
          <w:szCs w:val="20"/>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9"/>
        <w:gridCol w:w="5402"/>
      </w:tblGrid>
      <w:tr w:rsidR="001871FC" w:rsidRPr="00D20E0D" w:rsidTr="00FD0210">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color w:val="000000" w:themeColor="text1"/>
                <w:sz w:val="20"/>
                <w:szCs w:val="20"/>
              </w:rPr>
            </w:pPr>
            <w:r w:rsidRPr="00D20E0D">
              <w:rPr>
                <w:color w:val="000000" w:themeColor="text1"/>
                <w:sz w:val="20"/>
                <w:szCs w:val="20"/>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color w:val="000000" w:themeColor="text1"/>
                <w:sz w:val="20"/>
                <w:szCs w:val="20"/>
              </w:rPr>
            </w:pPr>
            <w:r w:rsidRPr="00D20E0D">
              <w:rPr>
                <w:color w:val="000000" w:themeColor="text1"/>
                <w:sz w:val="20"/>
                <w:szCs w:val="20"/>
              </w:rPr>
              <w:t>Нормативное значение / Условие соблюдения (где применимо)</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круглосуточно (24х7)</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круглосуточно (24х7)</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Для проведения плановых работ выделяется технологическое окно с 2</w:t>
            </w:r>
            <w:r w:rsidR="000A7A96" w:rsidRPr="00D20E0D">
              <w:rPr>
                <w:color w:val="000000" w:themeColor="text1"/>
                <w:sz w:val="20"/>
                <w:szCs w:val="20"/>
              </w:rPr>
              <w:t>0</w:t>
            </w:r>
            <w:r w:rsidRPr="00D20E0D">
              <w:rPr>
                <w:color w:val="000000" w:themeColor="text1"/>
                <w:sz w:val="20"/>
                <w:szCs w:val="20"/>
              </w:rPr>
              <w:t xml:space="preserve">:00 до 07:00 следующего дня (местное время </w:t>
            </w:r>
            <w:r w:rsidR="00320684" w:rsidRPr="00D20E0D">
              <w:rPr>
                <w:color w:val="000000" w:themeColor="text1"/>
                <w:sz w:val="20"/>
                <w:szCs w:val="20"/>
              </w:rPr>
              <w:t>Потребителя</w:t>
            </w:r>
            <w:r w:rsidRPr="00D20E0D">
              <w:rPr>
                <w:color w:val="000000" w:themeColor="text1"/>
                <w:sz w:val="20"/>
                <w:szCs w:val="20"/>
              </w:rPr>
              <w:t>)</w:t>
            </w:r>
          </w:p>
        </w:tc>
      </w:tr>
    </w:tbl>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6" w:name="_Toc518902813"/>
      <w:bookmarkStart w:id="37" w:name="_Toc518902885"/>
      <w:bookmarkStart w:id="38" w:name="_Toc518903027"/>
      <w:bookmarkStart w:id="39" w:name="_Toc530661292"/>
      <w:r w:rsidRPr="00D20E0D">
        <w:rPr>
          <w:caps w:val="0"/>
          <w:sz w:val="20"/>
          <w:szCs w:val="20"/>
          <w:lang w:eastAsia="ru-RU"/>
        </w:rPr>
        <w:t>Требования по порядку оказания услуг</w:t>
      </w:r>
      <w:bookmarkEnd w:id="36"/>
      <w:bookmarkEnd w:id="37"/>
      <w:bookmarkEnd w:id="38"/>
      <w:bookmarkEnd w:id="39"/>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целях оказания услуг по приему, регистрации и обработке Обращений определяются следующи</w:t>
      </w:r>
      <w:r w:rsidR="00354D5F" w:rsidRPr="00D20E0D">
        <w:rPr>
          <w:color w:val="000000" w:themeColor="text1"/>
          <w:sz w:val="20"/>
          <w:szCs w:val="20"/>
        </w:rPr>
        <w:t>е каналы поступления Обращений:</w:t>
      </w:r>
    </w:p>
    <w:p w:rsidR="001871FC" w:rsidRPr="00D20E0D" w:rsidRDefault="001871FC" w:rsidP="00D20E0D">
      <w:pPr>
        <w:pStyle w:val="aa"/>
        <w:numPr>
          <w:ilvl w:val="0"/>
          <w:numId w:val="47"/>
        </w:numPr>
        <w:ind w:left="0" w:firstLine="708"/>
        <w:jc w:val="both"/>
        <w:rPr>
          <w:color w:val="000000" w:themeColor="text1"/>
          <w:sz w:val="20"/>
          <w:szCs w:val="20"/>
        </w:rPr>
      </w:pPr>
      <w:r w:rsidRPr="00D20E0D">
        <w:rPr>
          <w:color w:val="000000" w:themeColor="text1"/>
          <w:sz w:val="20"/>
          <w:szCs w:val="20"/>
        </w:rPr>
        <w:t xml:space="preserve">по единому номеру </w:t>
      </w:r>
      <w:r w:rsidR="00354D5F" w:rsidRPr="00D20E0D">
        <w:rPr>
          <w:color w:val="000000" w:themeColor="text1"/>
          <w:sz w:val="20"/>
          <w:szCs w:val="20"/>
        </w:rPr>
        <w:t>телефона технической поддержки;</w:t>
      </w:r>
    </w:p>
    <w:p w:rsidR="001871FC" w:rsidRPr="00D20E0D" w:rsidRDefault="001871FC" w:rsidP="00D20E0D">
      <w:pPr>
        <w:pStyle w:val="aa"/>
        <w:numPr>
          <w:ilvl w:val="0"/>
          <w:numId w:val="47"/>
        </w:numPr>
        <w:ind w:left="0" w:firstLine="708"/>
        <w:jc w:val="both"/>
        <w:rPr>
          <w:color w:val="000000" w:themeColor="text1"/>
          <w:sz w:val="20"/>
          <w:szCs w:val="20"/>
        </w:rPr>
      </w:pPr>
      <w:r w:rsidRPr="00D20E0D">
        <w:rPr>
          <w:color w:val="000000" w:themeColor="text1"/>
          <w:sz w:val="20"/>
          <w:szCs w:val="20"/>
        </w:rPr>
        <w:t>по электронной почте;</w:t>
      </w:r>
    </w:p>
    <w:p w:rsidR="001871FC" w:rsidRPr="00D20E0D" w:rsidRDefault="001871FC" w:rsidP="00D20E0D">
      <w:pPr>
        <w:pStyle w:val="aa"/>
        <w:numPr>
          <w:ilvl w:val="0"/>
          <w:numId w:val="47"/>
        </w:numPr>
        <w:ind w:left="0" w:firstLine="709"/>
        <w:jc w:val="both"/>
        <w:rPr>
          <w:color w:val="000000" w:themeColor="text1"/>
          <w:sz w:val="20"/>
          <w:szCs w:val="20"/>
        </w:rPr>
      </w:pPr>
      <w:r w:rsidRPr="00D20E0D">
        <w:rPr>
          <w:color w:val="000000" w:themeColor="text1"/>
          <w:sz w:val="20"/>
          <w:szCs w:val="20"/>
        </w:rPr>
        <w:t>самостоятельная регистрация Обращения в СУЗ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Обращения, поступившие по иным каналам связи, не подлежат обработке.</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Формирование и подача в СТП Обращений осуществляется Администратором МО.</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Исполнитель имеет право изменить способ приема Обращений, предварительно уведомив </w:t>
      </w:r>
      <w:r w:rsidR="00320684" w:rsidRPr="00D20E0D">
        <w:rPr>
          <w:color w:val="000000" w:themeColor="text1"/>
          <w:sz w:val="20"/>
          <w:szCs w:val="20"/>
        </w:rPr>
        <w:t>Потребителя</w:t>
      </w:r>
      <w:r w:rsidRPr="00D20E0D">
        <w:rPr>
          <w:color w:val="000000" w:themeColor="text1"/>
          <w:sz w:val="20"/>
          <w:szCs w:val="20"/>
        </w:rPr>
        <w:t xml:space="preserve"> по электронной почте. О всех изменениях в реквизитах каналов поступления Обращений Исполнитель обязан уведомить </w:t>
      </w:r>
      <w:r w:rsidR="00320684" w:rsidRPr="00D20E0D">
        <w:rPr>
          <w:color w:val="000000" w:themeColor="text1"/>
          <w:sz w:val="20"/>
          <w:szCs w:val="20"/>
        </w:rPr>
        <w:t>Потребителя</w:t>
      </w:r>
      <w:r w:rsidRPr="00D20E0D">
        <w:rPr>
          <w:color w:val="000000" w:themeColor="text1"/>
          <w:sz w:val="20"/>
          <w:szCs w:val="20"/>
        </w:rPr>
        <w:t xml:space="preserve"> не менее чем за 5 рабочих дней до вступле</w:t>
      </w:r>
      <w:bookmarkStart w:id="40" w:name="_Toc405635015"/>
      <w:r w:rsidRPr="00D20E0D">
        <w:rPr>
          <w:color w:val="000000" w:themeColor="text1"/>
          <w:sz w:val="20"/>
          <w:szCs w:val="20"/>
        </w:rPr>
        <w:t>ния изменений в силу</w:t>
      </w:r>
      <w:bookmarkEnd w:id="40"/>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Запросы могут быть отнесены к одному из следующих типов</w:t>
      </w:r>
      <w:r w:rsidR="00354D5F" w:rsidRPr="00D20E0D">
        <w:rPr>
          <w:color w:val="000000" w:themeColor="text1"/>
          <w:sz w:val="20"/>
          <w:szCs w:val="20"/>
        </w:rPr>
        <w:t>, приведены в Таблице 3:</w:t>
      </w:r>
    </w:p>
    <w:p w:rsidR="001871FC" w:rsidRPr="00D20E0D" w:rsidRDefault="001871FC" w:rsidP="00D20E0D">
      <w:pPr>
        <w:pStyle w:val="afff1"/>
        <w:pageBreakBefore w:val="0"/>
        <w:spacing w:before="0" w:after="0"/>
        <w:jc w:val="right"/>
        <w:rPr>
          <w:b/>
          <w:i w:val="0"/>
          <w:color w:val="000000" w:themeColor="text1"/>
          <w:sz w:val="20"/>
          <w:szCs w:val="20"/>
        </w:rPr>
      </w:pPr>
      <w:r w:rsidRPr="00D20E0D">
        <w:rPr>
          <w:i w:val="0"/>
          <w:color w:val="000000" w:themeColor="text1"/>
          <w:sz w:val="20"/>
          <w:szCs w:val="20"/>
        </w:rPr>
        <w:t xml:space="preserve">Таблица </w:t>
      </w:r>
      <w:r w:rsidR="00E4391E"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E4391E" w:rsidRPr="00D20E0D">
        <w:rPr>
          <w:i w:val="0"/>
          <w:color w:val="000000" w:themeColor="text1"/>
          <w:sz w:val="20"/>
          <w:szCs w:val="20"/>
        </w:rPr>
        <w:fldChar w:fldCharType="separate"/>
      </w:r>
      <w:r w:rsidR="00ED2DD7" w:rsidRPr="00D20E0D">
        <w:rPr>
          <w:i w:val="0"/>
          <w:noProof/>
          <w:color w:val="000000" w:themeColor="text1"/>
          <w:sz w:val="20"/>
          <w:szCs w:val="20"/>
        </w:rPr>
        <w:t>3</w:t>
      </w:r>
      <w:r w:rsidR="00E4391E" w:rsidRPr="00D20E0D">
        <w:rPr>
          <w:i w:val="0"/>
          <w:color w:val="000000" w:themeColor="text1"/>
          <w:sz w:val="20"/>
          <w:szCs w:val="20"/>
        </w:rPr>
        <w:fldChar w:fldCharType="end"/>
      </w:r>
      <w:r w:rsidRPr="00D20E0D">
        <w:rPr>
          <w:i w:val="0"/>
          <w:color w:val="000000" w:themeColor="text1"/>
          <w:sz w:val="20"/>
          <w:szCs w:val="20"/>
        </w:rPr>
        <w:t>. Типы Запросов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0"/>
        <w:gridCol w:w="7526"/>
      </w:tblGrid>
      <w:tr w:rsidR="001871FC" w:rsidRPr="00D20E0D" w:rsidTr="00554587">
        <w:tc>
          <w:tcPr>
            <w:tcW w:w="0" w:type="auto"/>
            <w:shd w:val="clear" w:color="auto" w:fill="auto"/>
          </w:tcPr>
          <w:p w:rsidR="001871FC" w:rsidRPr="00D20E0D" w:rsidRDefault="001871FC" w:rsidP="00D20E0D">
            <w:pPr>
              <w:jc w:val="center"/>
              <w:rPr>
                <w:b/>
                <w:color w:val="000000" w:themeColor="text1"/>
                <w:sz w:val="20"/>
                <w:szCs w:val="20"/>
              </w:rPr>
            </w:pPr>
            <w:r w:rsidRPr="00D20E0D">
              <w:rPr>
                <w:b/>
                <w:color w:val="000000" w:themeColor="text1"/>
                <w:sz w:val="20"/>
                <w:szCs w:val="20"/>
              </w:rPr>
              <w:t>Тип</w:t>
            </w:r>
          </w:p>
        </w:tc>
        <w:tc>
          <w:tcPr>
            <w:tcW w:w="0" w:type="auto"/>
            <w:shd w:val="clear" w:color="auto" w:fill="auto"/>
          </w:tcPr>
          <w:p w:rsidR="001871FC" w:rsidRPr="00D20E0D" w:rsidRDefault="001871FC" w:rsidP="00D20E0D">
            <w:pPr>
              <w:jc w:val="center"/>
              <w:rPr>
                <w:b/>
                <w:color w:val="000000" w:themeColor="text1"/>
                <w:sz w:val="20"/>
                <w:szCs w:val="20"/>
              </w:rPr>
            </w:pPr>
            <w:r w:rsidRPr="00D20E0D">
              <w:rPr>
                <w:b/>
                <w:color w:val="000000" w:themeColor="text1"/>
                <w:sz w:val="20"/>
                <w:szCs w:val="20"/>
              </w:rPr>
              <w:t>Описание типа</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Инцидент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Информационный запрос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 xml:space="preserve">Обращение, не связанное с возникновением инцидента, содержащее запрос на предоставление информации о работе или документации о </w:t>
            </w:r>
            <w:r w:rsidR="00282E29" w:rsidRPr="00D20E0D">
              <w:rPr>
                <w:color w:val="000000" w:themeColor="text1"/>
                <w:sz w:val="20"/>
                <w:szCs w:val="20"/>
              </w:rPr>
              <w:t>РМИС</w:t>
            </w:r>
            <w:r w:rsidRPr="00D20E0D">
              <w:rPr>
                <w:color w:val="000000" w:themeColor="text1"/>
                <w:sz w:val="20"/>
                <w:szCs w:val="20"/>
              </w:rPr>
              <w:t>.</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Запрос на изменение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Обращение, связанное с необходимостью:</w:t>
            </w:r>
          </w:p>
          <w:p w:rsidR="001871FC" w:rsidRPr="00D20E0D" w:rsidRDefault="001871FC" w:rsidP="00D20E0D">
            <w:pPr>
              <w:ind w:hanging="2"/>
              <w:rPr>
                <w:color w:val="000000" w:themeColor="text1"/>
                <w:sz w:val="20"/>
                <w:szCs w:val="20"/>
              </w:rPr>
            </w:pPr>
            <w:r w:rsidRPr="00D20E0D">
              <w:rPr>
                <w:color w:val="000000" w:themeColor="text1"/>
                <w:sz w:val="20"/>
                <w:szCs w:val="20"/>
              </w:rPr>
              <w:t xml:space="preserve">- разработки отчетной формы, не требующие доработки (изменения) </w:t>
            </w:r>
            <w:r w:rsidR="00282E29" w:rsidRPr="00D20E0D">
              <w:rPr>
                <w:color w:val="000000" w:themeColor="text1"/>
                <w:sz w:val="20"/>
                <w:szCs w:val="20"/>
              </w:rPr>
              <w:t>РМИС</w:t>
            </w:r>
            <w:r w:rsidR="00354D5F" w:rsidRPr="00D20E0D">
              <w:rPr>
                <w:color w:val="000000" w:themeColor="text1"/>
                <w:sz w:val="20"/>
                <w:szCs w:val="20"/>
              </w:rPr>
              <w:t>;</w:t>
            </w:r>
          </w:p>
          <w:p w:rsidR="001871FC" w:rsidRPr="00D20E0D" w:rsidRDefault="001871FC" w:rsidP="00D20E0D">
            <w:pPr>
              <w:ind w:hanging="2"/>
              <w:rPr>
                <w:color w:val="000000" w:themeColor="text1"/>
                <w:sz w:val="20"/>
                <w:szCs w:val="20"/>
              </w:rPr>
            </w:pPr>
            <w:r w:rsidRPr="00D20E0D">
              <w:rPr>
                <w:color w:val="000000" w:themeColor="text1"/>
                <w:sz w:val="20"/>
                <w:szCs w:val="20"/>
              </w:rPr>
              <w:t xml:space="preserve">- разработки протокола осмотра врачей, не требующие доработки (изменения)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ind w:hanging="2"/>
              <w:rPr>
                <w:color w:val="000000" w:themeColor="text1"/>
                <w:sz w:val="20"/>
                <w:szCs w:val="20"/>
              </w:rPr>
            </w:pPr>
            <w:r w:rsidRPr="00D20E0D">
              <w:rPr>
                <w:color w:val="000000" w:themeColor="text1"/>
                <w:sz w:val="20"/>
                <w:szCs w:val="20"/>
              </w:rPr>
              <w:t>- загрузки региональных справочников и классификаторов и выполнения других общесистемных региональных настроек.</w:t>
            </w:r>
          </w:p>
          <w:p w:rsidR="001871FC" w:rsidRPr="00D20E0D" w:rsidRDefault="001871FC" w:rsidP="00D20E0D">
            <w:pPr>
              <w:rPr>
                <w:color w:val="000000" w:themeColor="text1"/>
                <w:sz w:val="20"/>
                <w:szCs w:val="20"/>
              </w:rPr>
            </w:pPr>
            <w:r w:rsidRPr="00D20E0D">
              <w:rPr>
                <w:color w:val="000000" w:themeColor="text1"/>
                <w:sz w:val="20"/>
                <w:szCs w:val="20"/>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Все контакты по вопросам сервисного сопровождения </w:t>
      </w:r>
      <w:r w:rsidR="00282E29" w:rsidRPr="00D20E0D">
        <w:rPr>
          <w:color w:val="000000" w:themeColor="text1"/>
          <w:sz w:val="20"/>
          <w:szCs w:val="20"/>
        </w:rPr>
        <w:t>РМИС</w:t>
      </w:r>
      <w:r w:rsidRPr="00D20E0D">
        <w:rPr>
          <w:color w:val="000000" w:themeColor="text1"/>
          <w:sz w:val="20"/>
          <w:szCs w:val="20"/>
        </w:rPr>
        <w:t xml:space="preserve"> осуществляются Администратором МО исключительно с сотрудником Первой линии технической поддержки.</w:t>
      </w:r>
    </w:p>
    <w:p w:rsidR="001871FC" w:rsidRPr="00D20E0D" w:rsidRDefault="005A54F3" w:rsidP="00D20E0D">
      <w:pPr>
        <w:pStyle w:val="affffffb"/>
        <w:ind w:firstLine="709"/>
        <w:rPr>
          <w:color w:val="000000" w:themeColor="text1"/>
          <w:sz w:val="20"/>
          <w:szCs w:val="20"/>
        </w:rPr>
      </w:pPr>
      <w:r w:rsidRPr="00D20E0D">
        <w:rPr>
          <w:color w:val="000000" w:themeColor="text1"/>
          <w:sz w:val="20"/>
          <w:szCs w:val="20"/>
        </w:rPr>
        <w:t>Потребитель</w:t>
      </w:r>
      <w:r w:rsidR="001871FC" w:rsidRPr="00D20E0D">
        <w:rPr>
          <w:color w:val="000000" w:themeColor="text1"/>
          <w:sz w:val="20"/>
          <w:szCs w:val="20"/>
        </w:rPr>
        <w:t xml:space="preserve"> при подписании </w:t>
      </w:r>
      <w:r w:rsidR="00DB7D73" w:rsidRPr="00D20E0D">
        <w:rPr>
          <w:color w:val="000000" w:themeColor="text1"/>
          <w:sz w:val="20"/>
          <w:szCs w:val="20"/>
        </w:rPr>
        <w:t>Договор</w:t>
      </w:r>
      <w:r w:rsidR="001871FC" w:rsidRPr="00D20E0D">
        <w:rPr>
          <w:color w:val="000000" w:themeColor="text1"/>
          <w:sz w:val="20"/>
          <w:szCs w:val="20"/>
        </w:rPr>
        <w:t>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1871FC" w:rsidRPr="00D20E0D" w:rsidRDefault="001871FC" w:rsidP="00D20E0D">
      <w:pPr>
        <w:ind w:firstLine="709"/>
        <w:rPr>
          <w:color w:val="000000" w:themeColor="text1"/>
          <w:sz w:val="20"/>
          <w:szCs w:val="20"/>
        </w:rPr>
      </w:pPr>
      <w:r w:rsidRPr="00D20E0D">
        <w:rPr>
          <w:color w:val="000000" w:themeColor="text1"/>
          <w:sz w:val="20"/>
          <w:szCs w:val="20"/>
        </w:rPr>
        <w:t>Администратор МО при обращении в СТП предоставляет информацию:</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наименование медицинской организации;</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фамилия, имя, отчество Администратора МО;</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 xml:space="preserve">реквизиты Пользователя </w:t>
      </w:r>
      <w:r w:rsidR="00282E29" w:rsidRPr="00D20E0D">
        <w:rPr>
          <w:color w:val="000000" w:themeColor="text1"/>
          <w:sz w:val="20"/>
        </w:rPr>
        <w:t>РМИС</w:t>
      </w:r>
      <w:r w:rsidRPr="00D20E0D">
        <w:rPr>
          <w:color w:val="000000" w:themeColor="text1"/>
          <w:sz w:val="20"/>
        </w:rPr>
        <w:t xml:space="preserve">, в т.ч. имя пользователя в </w:t>
      </w:r>
      <w:r w:rsidR="00282E29" w:rsidRPr="00D20E0D">
        <w:rPr>
          <w:color w:val="000000" w:themeColor="text1"/>
          <w:sz w:val="20"/>
        </w:rPr>
        <w:t>РМИС</w:t>
      </w:r>
      <w:r w:rsidRPr="00D20E0D">
        <w:rPr>
          <w:color w:val="000000" w:themeColor="text1"/>
          <w:sz w:val="20"/>
        </w:rPr>
        <w:t>;</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описание Обращения.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зависимости от типа Запроса, описание должно содержать все данные, необходимые для его решения</w:t>
      </w:r>
      <w:r w:rsidR="00354D5F" w:rsidRPr="00D20E0D">
        <w:rPr>
          <w:color w:val="000000" w:themeColor="text1"/>
          <w:sz w:val="20"/>
          <w:szCs w:val="20"/>
        </w:rPr>
        <w:t>, приведены в Таблице 4</w:t>
      </w:r>
      <w:r w:rsidRPr="00D20E0D">
        <w:rPr>
          <w:color w:val="000000" w:themeColor="text1"/>
          <w:sz w:val="20"/>
          <w:szCs w:val="20"/>
        </w:rPr>
        <w:t>:</w:t>
      </w:r>
    </w:p>
    <w:p w:rsidR="001871FC" w:rsidRPr="00D20E0D" w:rsidRDefault="001871FC" w:rsidP="00D20E0D">
      <w:pPr>
        <w:pStyle w:val="afff1"/>
        <w:pageBreakBefore w:val="0"/>
        <w:spacing w:before="0" w:after="0"/>
        <w:jc w:val="right"/>
        <w:rPr>
          <w:i w:val="0"/>
          <w:noProof/>
          <w:color w:val="000000" w:themeColor="text1"/>
          <w:sz w:val="20"/>
          <w:szCs w:val="20"/>
        </w:rPr>
      </w:pPr>
      <w:r w:rsidRPr="00D20E0D">
        <w:rPr>
          <w:i w:val="0"/>
          <w:color w:val="000000" w:themeColor="text1"/>
          <w:sz w:val="20"/>
          <w:szCs w:val="20"/>
        </w:rPr>
        <w:t xml:space="preserve">Таблица </w:t>
      </w:r>
      <w:r w:rsidR="00E4391E"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E4391E" w:rsidRPr="00D20E0D">
        <w:rPr>
          <w:i w:val="0"/>
          <w:color w:val="000000" w:themeColor="text1"/>
          <w:sz w:val="20"/>
          <w:szCs w:val="20"/>
        </w:rPr>
        <w:fldChar w:fldCharType="separate"/>
      </w:r>
      <w:r w:rsidR="00ED2DD7" w:rsidRPr="00D20E0D">
        <w:rPr>
          <w:i w:val="0"/>
          <w:noProof/>
          <w:color w:val="000000" w:themeColor="text1"/>
          <w:sz w:val="20"/>
          <w:szCs w:val="20"/>
        </w:rPr>
        <w:t>4</w:t>
      </w:r>
      <w:r w:rsidR="00E4391E" w:rsidRPr="00D20E0D">
        <w:rPr>
          <w:i w:val="0"/>
          <w:color w:val="000000" w:themeColor="text1"/>
          <w:sz w:val="20"/>
          <w:szCs w:val="20"/>
        </w:rPr>
        <w:fldChar w:fldCharType="end"/>
      </w:r>
      <w:r w:rsidRPr="00D20E0D">
        <w:rPr>
          <w:i w:val="0"/>
          <w:color w:val="000000" w:themeColor="text1"/>
          <w:sz w:val="20"/>
          <w:szCs w:val="20"/>
        </w:rPr>
        <w:t>. Требования к описанию Обращения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7"/>
      </w:tblGrid>
      <w:tr w:rsidR="001871FC" w:rsidRPr="00D20E0D" w:rsidTr="00554587">
        <w:trPr>
          <w:tblHeader/>
        </w:trPr>
        <w:tc>
          <w:tcPr>
            <w:tcW w:w="2552" w:type="dxa"/>
            <w:vAlign w:val="center"/>
          </w:tcPr>
          <w:p w:rsidR="001871FC" w:rsidRPr="00D20E0D" w:rsidRDefault="001871FC" w:rsidP="00D20E0D">
            <w:pPr>
              <w:pStyle w:val="TableHeading"/>
              <w:keepNext w:val="0"/>
              <w:keepLines w:val="0"/>
              <w:spacing w:before="0" w:after="0"/>
              <w:rPr>
                <w:i w:val="0"/>
                <w:color w:val="000000" w:themeColor="text1"/>
                <w:sz w:val="20"/>
              </w:rPr>
            </w:pPr>
            <w:r w:rsidRPr="00D20E0D">
              <w:rPr>
                <w:i w:val="0"/>
                <w:color w:val="000000" w:themeColor="text1"/>
                <w:sz w:val="20"/>
              </w:rPr>
              <w:t>Тип</w:t>
            </w:r>
          </w:p>
        </w:tc>
        <w:tc>
          <w:tcPr>
            <w:tcW w:w="7087" w:type="dxa"/>
          </w:tcPr>
          <w:p w:rsidR="001871FC" w:rsidRPr="00D20E0D" w:rsidRDefault="001871FC" w:rsidP="00D20E0D">
            <w:pPr>
              <w:pStyle w:val="TableHeading"/>
              <w:keepNext w:val="0"/>
              <w:keepLines w:val="0"/>
              <w:spacing w:before="0" w:after="0"/>
              <w:rPr>
                <w:i w:val="0"/>
                <w:color w:val="000000" w:themeColor="text1"/>
                <w:sz w:val="20"/>
              </w:rPr>
            </w:pPr>
            <w:r w:rsidRPr="00D20E0D">
              <w:rPr>
                <w:i w:val="0"/>
                <w:color w:val="000000" w:themeColor="text1"/>
                <w:sz w:val="20"/>
              </w:rPr>
              <w:t>Описание</w:t>
            </w:r>
          </w:p>
        </w:tc>
      </w:tr>
      <w:tr w:rsidR="001871FC" w:rsidRPr="00D20E0D" w:rsidTr="00554587">
        <w:trPr>
          <w:trHeight w:val="776"/>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Для всех типов Запросов</w:t>
            </w:r>
          </w:p>
        </w:tc>
        <w:tc>
          <w:tcPr>
            <w:tcW w:w="7087" w:type="dxa"/>
            <w:vAlign w:val="center"/>
          </w:tcPr>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 xml:space="preserve">наименование модуля </w:t>
            </w:r>
            <w:r w:rsidR="00282E29" w:rsidRPr="00D20E0D">
              <w:rPr>
                <w:color w:val="000000" w:themeColor="text1"/>
                <w:sz w:val="20"/>
              </w:rPr>
              <w:t>РМИС</w:t>
            </w:r>
            <w:r w:rsidRPr="00D20E0D">
              <w:rPr>
                <w:color w:val="000000" w:themeColor="text1"/>
                <w:sz w:val="20"/>
              </w:rPr>
              <w:t>.</w:t>
            </w:r>
          </w:p>
        </w:tc>
      </w:tr>
      <w:tr w:rsidR="001871FC" w:rsidRPr="00D20E0D" w:rsidTr="00554587">
        <w:trPr>
          <w:cantSplit/>
          <w:trHeight w:val="2018"/>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Инцидент</w:t>
            </w:r>
          </w:p>
        </w:tc>
        <w:tc>
          <w:tcPr>
            <w:tcW w:w="7087" w:type="dxa"/>
            <w:vAlign w:val="center"/>
          </w:tcPr>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пошаговое перечисление действий, выполнение которых повлекло</w:t>
            </w:r>
            <w:r w:rsidR="00354D5F" w:rsidRPr="00D20E0D">
              <w:rPr>
                <w:color w:val="000000" w:themeColor="text1"/>
                <w:sz w:val="20"/>
              </w:rPr>
              <w:t xml:space="preserve"> за собой возникновение ошибки;</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снимок экрана с ошибкой;</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наименование экранной формы и ссылка на страницу, где была зафиксирована ошибка;</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 xml:space="preserve">техническую информацию об ошибке (содержимое консоли </w:t>
            </w:r>
            <w:proofErr w:type="spellStart"/>
            <w:r w:rsidRPr="00D20E0D">
              <w:rPr>
                <w:color w:val="000000" w:themeColor="text1"/>
                <w:sz w:val="20"/>
              </w:rPr>
              <w:t>интернет-браузера</w:t>
            </w:r>
            <w:proofErr w:type="spellEnd"/>
            <w:r w:rsidRPr="00D20E0D">
              <w:rPr>
                <w:color w:val="000000" w:themeColor="text1"/>
                <w:sz w:val="20"/>
              </w:rPr>
              <w:t xml:space="preserve"> на момент возникновения ошибки; текст ошибки, отображаемый Системой)</w:t>
            </w:r>
            <w:r w:rsidR="00354D5F" w:rsidRPr="00D20E0D">
              <w:rPr>
                <w:color w:val="000000" w:themeColor="text1"/>
                <w:sz w:val="20"/>
              </w:rPr>
              <w:t>;</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дополнительные файлы (в случае необходимости);</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описание желаемого результата исправления ошибки.</w:t>
            </w:r>
          </w:p>
        </w:tc>
      </w:tr>
      <w:tr w:rsidR="001871FC" w:rsidRPr="00D20E0D" w:rsidTr="00554587">
        <w:trPr>
          <w:cantSplit/>
          <w:trHeight w:val="181"/>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Запрос на изменение</w:t>
            </w:r>
          </w:p>
        </w:tc>
        <w:tc>
          <w:tcPr>
            <w:tcW w:w="7087" w:type="dxa"/>
            <w:vAlign w:val="center"/>
          </w:tcPr>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основание для выполнения модификации;</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требуемой модификации;</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полей;</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порядка отбора данных для формирования отчетов;</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иные требования на усмотрение Администратора МО.</w:t>
            </w:r>
          </w:p>
        </w:tc>
      </w:tr>
    </w:tbl>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Обращение, оформленное по установленной форме, направляется Администраторам МО в СТП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w:t>
      </w:r>
      <w:r w:rsidR="00B5577C" w:rsidRPr="00D20E0D">
        <w:rPr>
          <w:color w:val="000000" w:themeColor="text1"/>
          <w:sz w:val="20"/>
          <w:szCs w:val="20"/>
        </w:rPr>
        <w:t xml:space="preserve"> после поступления (Таблица 5).</w:t>
      </w:r>
    </w:p>
    <w:p w:rsidR="001871FC" w:rsidRPr="00D20E0D" w:rsidRDefault="001871FC" w:rsidP="00D20E0D">
      <w:pPr>
        <w:pStyle w:val="afff1"/>
        <w:pageBreakBefore w:val="0"/>
        <w:spacing w:before="0" w:after="0"/>
        <w:jc w:val="right"/>
        <w:rPr>
          <w:b/>
          <w:i w:val="0"/>
          <w:noProof/>
          <w:color w:val="000000" w:themeColor="text1"/>
          <w:sz w:val="20"/>
          <w:szCs w:val="20"/>
        </w:rPr>
      </w:pPr>
      <w:r w:rsidRPr="00D20E0D">
        <w:rPr>
          <w:i w:val="0"/>
          <w:color w:val="000000" w:themeColor="text1"/>
          <w:sz w:val="20"/>
          <w:szCs w:val="20"/>
        </w:rPr>
        <w:t xml:space="preserve">Таблица </w:t>
      </w:r>
      <w:r w:rsidR="00E4391E"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E4391E" w:rsidRPr="00D20E0D">
        <w:rPr>
          <w:i w:val="0"/>
          <w:color w:val="000000" w:themeColor="text1"/>
          <w:sz w:val="20"/>
          <w:szCs w:val="20"/>
        </w:rPr>
        <w:fldChar w:fldCharType="separate"/>
      </w:r>
      <w:r w:rsidR="00ED2DD7" w:rsidRPr="00D20E0D">
        <w:rPr>
          <w:i w:val="0"/>
          <w:noProof/>
          <w:color w:val="000000" w:themeColor="text1"/>
          <w:sz w:val="20"/>
          <w:szCs w:val="20"/>
        </w:rPr>
        <w:t>5</w:t>
      </w:r>
      <w:r w:rsidR="00E4391E" w:rsidRPr="00D20E0D">
        <w:rPr>
          <w:i w:val="0"/>
          <w:color w:val="000000" w:themeColor="text1"/>
          <w:sz w:val="20"/>
          <w:szCs w:val="20"/>
        </w:rPr>
        <w:fldChar w:fldCharType="end"/>
      </w:r>
      <w:r w:rsidRPr="00D20E0D">
        <w:rPr>
          <w:i w:val="0"/>
          <w:color w:val="000000" w:themeColor="text1"/>
          <w:sz w:val="20"/>
          <w:szCs w:val="20"/>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2376"/>
      </w:tblGrid>
      <w:tr w:rsidR="001871FC" w:rsidRPr="00D20E0D" w:rsidTr="00554587">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b/>
                <w:color w:val="000000" w:themeColor="text1"/>
                <w:sz w:val="20"/>
                <w:szCs w:val="20"/>
              </w:rPr>
            </w:pPr>
            <w:r w:rsidRPr="00D20E0D">
              <w:rPr>
                <w:b/>
                <w:color w:val="000000" w:themeColor="text1"/>
                <w:sz w:val="20"/>
                <w:szCs w:val="20"/>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b/>
                <w:color w:val="000000" w:themeColor="text1"/>
                <w:sz w:val="20"/>
                <w:szCs w:val="20"/>
              </w:rPr>
            </w:pPr>
            <w:r w:rsidRPr="00D20E0D">
              <w:rPr>
                <w:b/>
                <w:color w:val="000000" w:themeColor="text1"/>
                <w:sz w:val="20"/>
                <w:szCs w:val="20"/>
              </w:rPr>
              <w:t>Время</w:t>
            </w:r>
          </w:p>
        </w:tc>
      </w:tr>
      <w:tr w:rsidR="001871FC" w:rsidRPr="00D20E0D" w:rsidTr="00554587">
        <w:trPr>
          <w:cantSplit/>
        </w:trPr>
        <w:tc>
          <w:tcPr>
            <w:tcW w:w="3759" w:type="pct"/>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 час</w:t>
            </w:r>
          </w:p>
        </w:tc>
      </w:tr>
      <w:tr w:rsidR="001871FC" w:rsidRPr="00D20E0D" w:rsidTr="00554587">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15 минут</w:t>
            </w:r>
          </w:p>
        </w:tc>
      </w:tr>
    </w:tbl>
    <w:p w:rsidR="001871FC" w:rsidRPr="00D20E0D" w:rsidRDefault="001871FC" w:rsidP="00D20E0D">
      <w:pPr>
        <w:ind w:firstLine="284"/>
        <w:rPr>
          <w:color w:val="000000" w:themeColor="text1"/>
          <w:sz w:val="20"/>
          <w:szCs w:val="20"/>
        </w:rPr>
      </w:pP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Указанные требования соблюдаются в случае не превышения объемов, указанных в разделе 3.3. Технического задания. </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822F2E" w:rsidRPr="00D20E0D" w:rsidRDefault="00822F2E" w:rsidP="00D20E0D">
      <w:pPr>
        <w:ind w:firstLine="709"/>
        <w:jc w:val="both"/>
        <w:rPr>
          <w:color w:val="000000" w:themeColor="text1"/>
          <w:sz w:val="20"/>
          <w:szCs w:val="20"/>
        </w:rPr>
      </w:pPr>
      <w:r w:rsidRPr="00D20E0D">
        <w:rPr>
          <w:color w:val="000000" w:themeColor="text1"/>
          <w:sz w:val="20"/>
          <w:szCs w:val="20"/>
        </w:rPr>
        <w:t>Прием и регистрация Обращений осуществляется через ЦТО по телефону и электронной почте, предоставленных Заказчику Исполнителем:</w:t>
      </w:r>
    </w:p>
    <w:p w:rsidR="00E737C9" w:rsidRPr="00D20E0D" w:rsidRDefault="00E737C9" w:rsidP="00D20E0D">
      <w:pPr>
        <w:ind w:firstLine="709"/>
        <w:jc w:val="both"/>
        <w:rPr>
          <w:i/>
          <w:sz w:val="20"/>
          <w:szCs w:val="20"/>
        </w:rPr>
      </w:pPr>
      <w:r w:rsidRPr="00D20E0D">
        <w:rPr>
          <w:i/>
          <w:sz w:val="20"/>
          <w:szCs w:val="20"/>
        </w:rPr>
        <w:t xml:space="preserve">(телефон и </w:t>
      </w:r>
      <w:r w:rsidR="00E141C3" w:rsidRPr="00D20E0D">
        <w:rPr>
          <w:i/>
          <w:sz w:val="20"/>
          <w:szCs w:val="20"/>
        </w:rPr>
        <w:t xml:space="preserve">адрес </w:t>
      </w:r>
      <w:r w:rsidRPr="00D20E0D">
        <w:rPr>
          <w:i/>
          <w:sz w:val="20"/>
          <w:szCs w:val="20"/>
        </w:rPr>
        <w:t>электронн</w:t>
      </w:r>
      <w:r w:rsidR="00E141C3" w:rsidRPr="00D20E0D">
        <w:rPr>
          <w:i/>
          <w:sz w:val="20"/>
          <w:szCs w:val="20"/>
        </w:rPr>
        <w:t>ой</w:t>
      </w:r>
      <w:r w:rsidRPr="00D20E0D">
        <w:rPr>
          <w:i/>
          <w:sz w:val="20"/>
          <w:szCs w:val="20"/>
        </w:rPr>
        <w:t xml:space="preserve"> почт</w:t>
      </w:r>
      <w:r w:rsidR="00E141C3" w:rsidRPr="00D20E0D">
        <w:rPr>
          <w:i/>
          <w:sz w:val="20"/>
          <w:szCs w:val="20"/>
        </w:rPr>
        <w:t>ы</w:t>
      </w:r>
      <w:r w:rsidRPr="00D20E0D">
        <w:rPr>
          <w:i/>
          <w:sz w:val="20"/>
          <w:szCs w:val="20"/>
        </w:rPr>
        <w:t xml:space="preserve"> вписывается Исполнителем при заключении Договора)</w:t>
      </w:r>
    </w:p>
    <w:p w:rsidR="00822F2E" w:rsidRPr="00D20E0D" w:rsidRDefault="00822F2E" w:rsidP="00D20E0D">
      <w:pPr>
        <w:pStyle w:val="aa"/>
        <w:numPr>
          <w:ilvl w:val="0"/>
          <w:numId w:val="108"/>
        </w:numPr>
        <w:ind w:left="0" w:firstLine="709"/>
        <w:jc w:val="both"/>
        <w:rPr>
          <w:sz w:val="20"/>
          <w:szCs w:val="20"/>
        </w:rPr>
      </w:pPr>
      <w:r w:rsidRPr="00D20E0D">
        <w:rPr>
          <w:sz w:val="20"/>
          <w:szCs w:val="20"/>
        </w:rPr>
        <w:t xml:space="preserve">телефон: 8 (800) </w:t>
      </w:r>
      <w:r w:rsidR="004C5780" w:rsidRPr="00D20E0D">
        <w:rPr>
          <w:sz w:val="20"/>
          <w:szCs w:val="20"/>
          <w:lang w:val="en-US"/>
        </w:rPr>
        <w:t>XXX</w:t>
      </w:r>
      <w:r w:rsidRPr="00D20E0D">
        <w:rPr>
          <w:sz w:val="20"/>
          <w:szCs w:val="20"/>
        </w:rPr>
        <w:t>-</w:t>
      </w:r>
      <w:r w:rsidR="004C5780" w:rsidRPr="00D20E0D">
        <w:rPr>
          <w:sz w:val="20"/>
          <w:szCs w:val="20"/>
          <w:lang w:val="en-US"/>
        </w:rPr>
        <w:t>XXXX</w:t>
      </w:r>
    </w:p>
    <w:p w:rsidR="00822F2E" w:rsidRPr="00D20E0D" w:rsidRDefault="00822F2E" w:rsidP="00D20E0D">
      <w:pPr>
        <w:pStyle w:val="aa"/>
        <w:numPr>
          <w:ilvl w:val="0"/>
          <w:numId w:val="108"/>
        </w:numPr>
        <w:ind w:left="0" w:firstLine="709"/>
        <w:jc w:val="both"/>
        <w:rPr>
          <w:sz w:val="20"/>
          <w:szCs w:val="20"/>
        </w:rPr>
      </w:pPr>
      <w:r w:rsidRPr="00D20E0D">
        <w:rPr>
          <w:sz w:val="20"/>
          <w:szCs w:val="20"/>
        </w:rPr>
        <w:t xml:space="preserve">адрес электронной почты: </w:t>
      </w:r>
      <w:hyperlink r:id="rId8" w:history="1">
        <w:r w:rsidR="004C5780" w:rsidRPr="00D20E0D">
          <w:rPr>
            <w:sz w:val="20"/>
            <w:szCs w:val="20"/>
          </w:rPr>
          <w:t>xxxxx@xxx.xx</w:t>
        </w:r>
      </w:hyperlink>
    </w:p>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41" w:name="_Toc518902814"/>
      <w:bookmarkStart w:id="42" w:name="_Toc518902886"/>
      <w:bookmarkStart w:id="43" w:name="_Toc518903028"/>
      <w:bookmarkStart w:id="44" w:name="_Toc530661293"/>
      <w:r w:rsidRPr="00D20E0D">
        <w:rPr>
          <w:caps w:val="0"/>
          <w:sz w:val="20"/>
          <w:szCs w:val="20"/>
          <w:lang w:eastAsia="ru-RU"/>
        </w:rPr>
        <w:t>Требования по качеству оказания услуг</w:t>
      </w:r>
      <w:bookmarkEnd w:id="41"/>
      <w:bookmarkEnd w:id="42"/>
      <w:bookmarkEnd w:id="43"/>
      <w:bookmarkEnd w:id="44"/>
    </w:p>
    <w:p w:rsidR="001871FC" w:rsidRPr="00D20E0D" w:rsidRDefault="001871FC" w:rsidP="00D20E0D">
      <w:pPr>
        <w:ind w:firstLine="709"/>
        <w:jc w:val="both"/>
        <w:rPr>
          <w:color w:val="000000" w:themeColor="text1"/>
          <w:sz w:val="20"/>
          <w:szCs w:val="20"/>
        </w:rPr>
      </w:pPr>
      <w:r w:rsidRPr="00D20E0D">
        <w:rPr>
          <w:color w:val="000000" w:themeColor="text1"/>
          <w:sz w:val="20"/>
          <w:szCs w:val="20"/>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Максимальное среднее на месячном интервале время регистрации электронного обращения – 1 час, для не менее 80% обращений.</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Указанные требования соблюдаются в случае не превышения объемов, указанных в разделе 3.3. Технического задания.</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45" w:name="_Toc518902815"/>
      <w:bookmarkStart w:id="46" w:name="_Toc518902887"/>
      <w:bookmarkStart w:id="47" w:name="_Toc518903029"/>
      <w:bookmarkStart w:id="48" w:name="_Toc530661294"/>
      <w:r w:rsidRPr="00D20E0D">
        <w:rPr>
          <w:caps w:val="0"/>
          <w:sz w:val="20"/>
          <w:szCs w:val="20"/>
          <w:lang w:eastAsia="ru-RU"/>
        </w:rPr>
        <w:t xml:space="preserve">Техническая поддержка пользователей </w:t>
      </w:r>
      <w:r w:rsidR="00282E29" w:rsidRPr="00D20E0D">
        <w:rPr>
          <w:caps w:val="0"/>
          <w:sz w:val="20"/>
          <w:szCs w:val="20"/>
          <w:lang w:eastAsia="ru-RU"/>
        </w:rPr>
        <w:t>РМИС</w:t>
      </w:r>
      <w:r w:rsidRPr="00D20E0D">
        <w:rPr>
          <w:caps w:val="0"/>
          <w:sz w:val="20"/>
          <w:szCs w:val="20"/>
          <w:lang w:eastAsia="ru-RU"/>
        </w:rPr>
        <w:t xml:space="preserve"> и </w:t>
      </w:r>
      <w:bookmarkEnd w:id="45"/>
      <w:bookmarkEnd w:id="46"/>
      <w:bookmarkEnd w:id="47"/>
      <w:r w:rsidR="00320684" w:rsidRPr="00D20E0D">
        <w:rPr>
          <w:caps w:val="0"/>
          <w:sz w:val="20"/>
          <w:szCs w:val="20"/>
          <w:lang w:eastAsia="ru-RU"/>
        </w:rPr>
        <w:t>Потребителя</w:t>
      </w:r>
      <w:bookmarkEnd w:id="48"/>
    </w:p>
    <w:p w:rsidR="001871FC" w:rsidRPr="00D20E0D" w:rsidRDefault="001871FC" w:rsidP="00D20E0D">
      <w:pPr>
        <w:pStyle w:val="affffffb"/>
        <w:ind w:firstLine="709"/>
        <w:rPr>
          <w:color w:val="000000" w:themeColor="text1"/>
          <w:sz w:val="20"/>
          <w:szCs w:val="20"/>
        </w:rPr>
      </w:pPr>
      <w:r w:rsidRPr="00D20E0D">
        <w:rPr>
          <w:rStyle w:val="affffffc"/>
          <w:color w:val="000000" w:themeColor="text1"/>
          <w:sz w:val="20"/>
          <w:szCs w:val="20"/>
        </w:rPr>
        <w:t xml:space="preserve">Услуги, описанные данным пунктом, оказываются Исполнителем организациям в рамках сервисного сопровождения </w:t>
      </w:r>
      <w:r w:rsidR="00282E29" w:rsidRPr="00D20E0D">
        <w:rPr>
          <w:rStyle w:val="affffffc"/>
          <w:color w:val="000000" w:themeColor="text1"/>
          <w:sz w:val="20"/>
          <w:szCs w:val="20"/>
        </w:rPr>
        <w:t>РМИС</w:t>
      </w:r>
      <w:r w:rsidRPr="00D20E0D">
        <w:rPr>
          <w:rStyle w:val="affffffc"/>
          <w:color w:val="000000" w:themeColor="text1"/>
          <w:sz w:val="20"/>
          <w:szCs w:val="20"/>
        </w:rPr>
        <w:t xml:space="preserve">.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D20E0D">
        <w:rPr>
          <w:color w:val="000000" w:themeColor="text1"/>
          <w:sz w:val="20"/>
          <w:szCs w:val="20"/>
        </w:rPr>
        <w:t>в соответствии с требованиями п.2.2 настоящего Технического Задания</w:t>
      </w:r>
      <w:r w:rsidRPr="00D20E0D">
        <w:rPr>
          <w:rStyle w:val="affffffc"/>
          <w:color w:val="000000" w:themeColor="text1"/>
          <w:sz w:val="20"/>
          <w:szCs w:val="20"/>
        </w:rPr>
        <w:t xml:space="preserve"> с предоставлением представителям </w:t>
      </w:r>
      <w:r w:rsidR="00320684" w:rsidRPr="00D20E0D">
        <w:rPr>
          <w:rStyle w:val="affffffc"/>
          <w:color w:val="000000" w:themeColor="text1"/>
          <w:sz w:val="20"/>
          <w:szCs w:val="20"/>
        </w:rPr>
        <w:t>Потребителя</w:t>
      </w:r>
      <w:r w:rsidRPr="00D20E0D">
        <w:rPr>
          <w:rStyle w:val="affffffc"/>
          <w:color w:val="000000" w:themeColor="text1"/>
          <w:sz w:val="20"/>
          <w:szCs w:val="20"/>
        </w:rPr>
        <w:t xml:space="preserve"> доступа для просмотра всех данных по Запросам в СУЗ Исполнителя</w:t>
      </w:r>
      <w:r w:rsidR="006736D5" w:rsidRPr="00D20E0D">
        <w:rPr>
          <w:color w:val="000000" w:themeColor="text1"/>
          <w:sz w:val="20"/>
          <w:szCs w:val="20"/>
        </w:rPr>
        <w:t>.</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49" w:name="_Toc405473936"/>
      <w:bookmarkStart w:id="50" w:name="_Toc530661295"/>
      <w:r w:rsidRPr="00D20E0D">
        <w:rPr>
          <w:rFonts w:ascii="Times New Roman" w:hAnsi="Times New Roman" w:cs="Times New Roman"/>
          <w:b/>
          <w:bCs/>
          <w:sz w:val="20"/>
          <w:szCs w:val="20"/>
          <w:lang w:eastAsia="ru-RU"/>
        </w:rPr>
        <w:t>Состав услуги</w:t>
      </w:r>
      <w:bookmarkEnd w:id="49"/>
      <w:bookmarkEnd w:id="50"/>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Услуги по технической поддержке включают:</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классификацию и обработку Запросов Администраторов МО </w:t>
      </w:r>
      <w:r w:rsidR="00282E29" w:rsidRPr="00D20E0D">
        <w:rPr>
          <w:color w:val="000000" w:themeColor="text1"/>
          <w:sz w:val="20"/>
          <w:szCs w:val="20"/>
        </w:rPr>
        <w:t>РМИС</w:t>
      </w:r>
      <w:r w:rsidRPr="00D20E0D">
        <w:rPr>
          <w:color w:val="000000" w:themeColor="text1"/>
          <w:sz w:val="20"/>
          <w:szCs w:val="20"/>
        </w:rPr>
        <w:t xml:space="preserve"> и </w:t>
      </w:r>
      <w:r w:rsidR="00320684" w:rsidRPr="00D20E0D">
        <w:rPr>
          <w:color w:val="000000" w:themeColor="text1"/>
          <w:sz w:val="20"/>
          <w:szCs w:val="20"/>
        </w:rPr>
        <w:t>Потребителя</w:t>
      </w:r>
      <w:r w:rsidRPr="00D20E0D">
        <w:rPr>
          <w:color w:val="000000" w:themeColor="text1"/>
          <w:sz w:val="20"/>
          <w:szCs w:val="20"/>
        </w:rPr>
        <w:t xml:space="preserve"> в соответствии с требованиями п.2.2 настоящего Технического Задания;</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обеспечение работоспособности и доступности </w:t>
      </w:r>
      <w:r w:rsidR="00282E29" w:rsidRPr="00D20E0D">
        <w:rPr>
          <w:color w:val="000000" w:themeColor="text1"/>
          <w:sz w:val="20"/>
          <w:szCs w:val="20"/>
        </w:rPr>
        <w:t>РМИС</w:t>
      </w:r>
      <w:r w:rsidRPr="00D20E0D">
        <w:rPr>
          <w:color w:val="000000" w:themeColor="text1"/>
          <w:sz w:val="20"/>
          <w:szCs w:val="20"/>
        </w:rPr>
        <w:t>, мониторинг работоспособности системы;</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решение инцидентов по информационным системам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консультирование Администраторов МО по вопросам функционирования и работоспособности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поиск и устранение проблем в случае неработоспособности ПО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восстановление работоспособности прикладного ПО </w:t>
      </w:r>
      <w:r w:rsidR="00282E29" w:rsidRPr="00D20E0D">
        <w:rPr>
          <w:color w:val="000000" w:themeColor="text1"/>
          <w:sz w:val="20"/>
          <w:szCs w:val="20"/>
        </w:rPr>
        <w:t>РМИС</w:t>
      </w:r>
      <w:r w:rsidRPr="00D20E0D">
        <w:rPr>
          <w:color w:val="000000" w:themeColor="text1"/>
          <w:sz w:val="20"/>
          <w:szCs w:val="20"/>
        </w:rPr>
        <w:t xml:space="preserve"> при сбоях;</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выполнение регламентных работ, направленных на обеспечение заданного уровня надежности и бесперебойности функционирования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51" w:name="_Toc405473937"/>
      <w:bookmarkStart w:id="52" w:name="_Toc530661296"/>
      <w:r w:rsidRPr="00D20E0D">
        <w:rPr>
          <w:rFonts w:ascii="Times New Roman" w:hAnsi="Times New Roman" w:cs="Times New Roman"/>
          <w:b/>
          <w:bCs/>
          <w:sz w:val="20"/>
          <w:szCs w:val="20"/>
          <w:lang w:eastAsia="ru-RU"/>
        </w:rPr>
        <w:t>Требования по порядку оказания услуг</w:t>
      </w:r>
      <w:bookmarkEnd w:id="51"/>
      <w:bookmarkEnd w:id="52"/>
    </w:p>
    <w:p w:rsidR="00DC31A6" w:rsidRPr="00D20E0D" w:rsidRDefault="001871FC" w:rsidP="00D20E0D">
      <w:pPr>
        <w:pStyle w:val="affffffb"/>
        <w:ind w:firstLine="709"/>
        <w:rPr>
          <w:color w:val="000000" w:themeColor="text1"/>
          <w:sz w:val="20"/>
          <w:szCs w:val="20"/>
        </w:rPr>
      </w:pPr>
      <w:r w:rsidRPr="00D20E0D">
        <w:rPr>
          <w:color w:val="000000" w:themeColor="text1"/>
          <w:sz w:val="20"/>
          <w:szCs w:val="20"/>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w:t>
      </w:r>
      <w:r w:rsidR="00DC31A6" w:rsidRPr="00D20E0D">
        <w:rPr>
          <w:color w:val="000000" w:themeColor="text1"/>
          <w:sz w:val="20"/>
          <w:szCs w:val="20"/>
        </w:rPr>
        <w:t>дполагает решения по обращению.</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1871FC" w:rsidRPr="00D20E0D" w:rsidRDefault="001871FC" w:rsidP="00D20E0D">
      <w:pPr>
        <w:pStyle w:val="affffffb"/>
        <w:ind w:firstLine="709"/>
        <w:rPr>
          <w:color w:val="000000" w:themeColor="text1"/>
          <w:sz w:val="20"/>
          <w:szCs w:val="20"/>
          <w:lang w:eastAsia="ru-RU"/>
        </w:rPr>
      </w:pPr>
      <w:r w:rsidRPr="00D20E0D">
        <w:rPr>
          <w:color w:val="000000" w:themeColor="text1"/>
          <w:sz w:val="20"/>
          <w:szCs w:val="20"/>
        </w:rPr>
        <w:t xml:space="preserve">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w:t>
      </w:r>
      <w:proofErr w:type="spellStart"/>
      <w:r w:rsidRPr="00D20E0D">
        <w:rPr>
          <w:color w:val="000000" w:themeColor="text1"/>
          <w:sz w:val="20"/>
          <w:szCs w:val="20"/>
        </w:rPr>
        <w:t>e-mail</w:t>
      </w:r>
      <w:proofErr w:type="spellEnd"/>
      <w:r w:rsidRPr="00D20E0D">
        <w:rPr>
          <w:color w:val="000000" w:themeColor="text1"/>
          <w:sz w:val="20"/>
          <w:szCs w:val="20"/>
        </w:rPr>
        <w:t>.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D20E0D">
        <w:rPr>
          <w:color w:val="000000" w:themeColor="text1"/>
          <w:sz w:val="20"/>
          <w:szCs w:val="20"/>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lang w:eastAsia="ru-RU"/>
        </w:rPr>
        <w:t>Закрытые Запросы повторному открытию не подлежат.</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Время решения – это время, затрачиваемое с момента регистрации Запроса до момента предоставления решения.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Перевод Запроса в статус «В ожидании» возможен в следующих случаях:</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В случае, если</w:t>
      </w:r>
      <w:r w:rsidR="00BE6BC1" w:rsidRPr="00D20E0D">
        <w:rPr>
          <w:color w:val="000000" w:themeColor="text1"/>
          <w:sz w:val="20"/>
          <w:szCs w:val="20"/>
        </w:rPr>
        <w:t>,</w:t>
      </w:r>
      <w:r w:rsidRPr="00D20E0D">
        <w:rPr>
          <w:color w:val="000000" w:themeColor="text1"/>
          <w:sz w:val="20"/>
          <w:szCs w:val="20"/>
        </w:rPr>
        <w:t xml:space="preserve"> в Запросе отсутствуют сведения, достаточные для его успешного решения;</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 xml:space="preserve">для продолжения работ по решению требуется действие со стороны инициатора запроса, либо </w:t>
      </w:r>
      <w:r w:rsidR="00320684" w:rsidRPr="00D20E0D">
        <w:rPr>
          <w:color w:val="000000" w:themeColor="text1"/>
          <w:sz w:val="20"/>
          <w:szCs w:val="20"/>
        </w:rPr>
        <w:t>Потребителя</w:t>
      </w:r>
      <w:r w:rsidRPr="00D20E0D">
        <w:rPr>
          <w:color w:val="000000" w:themeColor="text1"/>
          <w:sz w:val="20"/>
          <w:szCs w:val="20"/>
        </w:rPr>
        <w:t>, либо стороннего поставщика системного ПО и оборудования;</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при необходимости проведения обновления Системы, либо выполнения технологических работ;</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 xml:space="preserve">в случае отсутствия согласования </w:t>
      </w:r>
      <w:r w:rsidR="00320684" w:rsidRPr="00D20E0D">
        <w:rPr>
          <w:color w:val="000000" w:themeColor="text1"/>
          <w:sz w:val="20"/>
          <w:szCs w:val="20"/>
        </w:rPr>
        <w:t>Потребителя</w:t>
      </w:r>
      <w:r w:rsidRPr="00D20E0D">
        <w:rPr>
          <w:color w:val="000000" w:themeColor="text1"/>
          <w:sz w:val="20"/>
          <w:szCs w:val="20"/>
        </w:rPr>
        <w:t xml:space="preserve">, либо Оператора </w:t>
      </w:r>
      <w:r w:rsidR="00282E29" w:rsidRPr="00D20E0D">
        <w:rPr>
          <w:color w:val="000000" w:themeColor="text1"/>
          <w:sz w:val="20"/>
          <w:szCs w:val="20"/>
        </w:rPr>
        <w:t>РМИС</w:t>
      </w:r>
      <w:r w:rsidRPr="00D20E0D">
        <w:rPr>
          <w:color w:val="000000" w:themeColor="text1"/>
          <w:sz w:val="20"/>
          <w:szCs w:val="20"/>
        </w:rPr>
        <w:t xml:space="preserve"> на проведение работ, не смотря на техническую готовность их проведения.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При запросе дополнительной информации или требовании выполнения действий со стороны </w:t>
      </w:r>
      <w:r w:rsidR="00320684" w:rsidRPr="00D20E0D">
        <w:rPr>
          <w:color w:val="000000" w:themeColor="text1"/>
          <w:sz w:val="20"/>
          <w:szCs w:val="20"/>
        </w:rPr>
        <w:t>Потребителя</w:t>
      </w:r>
      <w:r w:rsidRPr="00D20E0D">
        <w:rPr>
          <w:color w:val="000000" w:themeColor="text1"/>
          <w:sz w:val="20"/>
          <w:szCs w:val="20"/>
        </w:rPr>
        <w:t>, или третьих лиц необходимо указывать:</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Регистрационный номер Запроса;</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Перечень дополнительной информации и список действий, которые необходимо проделать.</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1871FC" w:rsidRPr="00D20E0D" w:rsidRDefault="005A54F3"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53" w:name="_Toc530661297"/>
      <w:bookmarkStart w:id="54" w:name="_Toc405473938"/>
      <w:proofErr w:type="spellStart"/>
      <w:r w:rsidRPr="00D20E0D">
        <w:rPr>
          <w:color w:val="000000" w:themeColor="text1"/>
          <w:sz w:val="20"/>
          <w:szCs w:val="20"/>
        </w:rPr>
        <w:t>Приор</w:t>
      </w:r>
      <w:r w:rsidR="000B00ED" w:rsidRPr="00D20E0D">
        <w:rPr>
          <w:color w:val="000000" w:themeColor="text1"/>
          <w:sz w:val="20"/>
          <w:szCs w:val="20"/>
        </w:rPr>
        <w:t>ити</w:t>
      </w:r>
      <w:r w:rsidRPr="00D20E0D">
        <w:rPr>
          <w:color w:val="000000" w:themeColor="text1"/>
          <w:sz w:val="20"/>
          <w:szCs w:val="20"/>
        </w:rPr>
        <w:t>зация</w:t>
      </w:r>
      <w:proofErr w:type="spellEnd"/>
      <w:r w:rsidR="001871FC" w:rsidRPr="00D20E0D">
        <w:rPr>
          <w:color w:val="000000" w:themeColor="text1"/>
          <w:sz w:val="20"/>
          <w:szCs w:val="20"/>
        </w:rPr>
        <w:t xml:space="preserve"> запросов</w:t>
      </w:r>
      <w:bookmarkEnd w:id="53"/>
      <w:bookmarkEnd w:id="54"/>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w:t>
      </w:r>
      <w:r w:rsidR="00320684" w:rsidRPr="00D20E0D">
        <w:rPr>
          <w:color w:val="000000" w:themeColor="text1"/>
          <w:sz w:val="20"/>
          <w:szCs w:val="20"/>
        </w:rPr>
        <w:t>Потребителя</w:t>
      </w:r>
      <w:r w:rsidRPr="00D20E0D">
        <w:rPr>
          <w:color w:val="000000" w:themeColor="text1"/>
          <w:sz w:val="20"/>
          <w:szCs w:val="20"/>
        </w:rPr>
        <w:t>.</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К запросам 3 (среднего) приоритета относятся:</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инциденты без утраты информационной системой способности обеспечить выполнение ключевой функциональности;</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информационные запросы;</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запросы, касающиеся оказания услуг отдельным пользователям.</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запросам 4 </w:t>
      </w:r>
      <w:r w:rsidR="006736D5" w:rsidRPr="00D20E0D">
        <w:rPr>
          <w:color w:val="000000" w:themeColor="text1"/>
          <w:sz w:val="20"/>
          <w:szCs w:val="20"/>
        </w:rPr>
        <w:t>(низкого) приоритета относятся:</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запросы на изменение.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lang w:eastAsia="ru-RU"/>
        </w:rPr>
        <w:t>По результатам проведённого анализа Запроса специалистами СТП тип и приоритет может быть изменен.</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Нормативное время решения Запросов соответствующих приоритетов определены в Таблице 7.</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55" w:name="_Toc530661298"/>
      <w:r w:rsidRPr="00D20E0D">
        <w:rPr>
          <w:rFonts w:ascii="Times New Roman" w:hAnsi="Times New Roman" w:cs="Times New Roman"/>
          <w:b/>
          <w:bCs/>
          <w:sz w:val="20"/>
          <w:szCs w:val="20"/>
          <w:lang w:eastAsia="ru-RU"/>
        </w:rPr>
        <w:t>Требования по качеству оказания услуг</w:t>
      </w:r>
      <w:bookmarkEnd w:id="55"/>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Уровень оказания Сервиса определяется качественными и количественными параметрами. Параметры оказания</w:t>
      </w:r>
      <w:r w:rsidR="003E0367" w:rsidRPr="00D20E0D">
        <w:rPr>
          <w:color w:val="000000" w:themeColor="text1"/>
          <w:sz w:val="20"/>
          <w:szCs w:val="20"/>
        </w:rPr>
        <w:t xml:space="preserve"> услуги определены в Таблице 6.</w:t>
      </w: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E4391E"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E4391E" w:rsidRPr="00D20E0D">
        <w:rPr>
          <w:i w:val="0"/>
          <w:color w:val="000000" w:themeColor="text1"/>
          <w:sz w:val="20"/>
          <w:szCs w:val="20"/>
        </w:rPr>
        <w:fldChar w:fldCharType="separate"/>
      </w:r>
      <w:r w:rsidR="00ED2DD7" w:rsidRPr="00D20E0D">
        <w:rPr>
          <w:i w:val="0"/>
          <w:noProof/>
          <w:color w:val="000000" w:themeColor="text1"/>
          <w:sz w:val="20"/>
          <w:szCs w:val="20"/>
        </w:rPr>
        <w:t>6</w:t>
      </w:r>
      <w:r w:rsidR="00E4391E" w:rsidRPr="00D20E0D">
        <w:rPr>
          <w:i w:val="0"/>
          <w:color w:val="000000" w:themeColor="text1"/>
          <w:sz w:val="20"/>
          <w:szCs w:val="20"/>
        </w:rPr>
        <w:fldChar w:fldCharType="end"/>
      </w:r>
      <w:r w:rsidRPr="00D20E0D">
        <w:rPr>
          <w:i w:val="0"/>
          <w:color w:val="000000" w:themeColor="text1"/>
          <w:sz w:val="20"/>
          <w:szCs w:val="20"/>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696"/>
        <w:gridCol w:w="4875"/>
      </w:tblGrid>
      <w:tr w:rsidR="001871FC" w:rsidRPr="00D20E0D" w:rsidTr="005A54F3">
        <w:trPr>
          <w:cantSplit/>
          <w:trHeight w:val="381"/>
        </w:trPr>
        <w:tc>
          <w:tcPr>
            <w:tcW w:w="2453" w:type="pc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Показатель</w:t>
            </w:r>
          </w:p>
        </w:tc>
        <w:tc>
          <w:tcPr>
            <w:tcW w:w="2547" w:type="pc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Целевое значение</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доступности сопровождаемой информационной системы</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24 часа в сутки, 7 дней в неделю, не менее 95% за отчетный период без учета времени простоя при плановых профилактических работах</w:t>
            </w:r>
            <w:r w:rsidR="006736D5" w:rsidRPr="00D20E0D">
              <w:rPr>
                <w:color w:val="000000" w:themeColor="text1"/>
                <w:sz w:val="20"/>
                <w:szCs w:val="20"/>
              </w:rPr>
              <w:t>.</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регистрации Запросов</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круглосуточно (24х7)</w:t>
            </w:r>
          </w:p>
        </w:tc>
      </w:tr>
      <w:tr w:rsidR="001871FC" w:rsidRPr="00D20E0D" w:rsidTr="005A54F3">
        <w:trPr>
          <w:cantSplit/>
          <w:trHeight w:val="340"/>
        </w:trPr>
        <w:tc>
          <w:tcPr>
            <w:tcW w:w="2453"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устранения инцидентов 1-го приоритета</w:t>
            </w:r>
          </w:p>
        </w:tc>
        <w:tc>
          <w:tcPr>
            <w:tcW w:w="254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круглосуточно (24х7)</w:t>
            </w:r>
          </w:p>
        </w:tc>
      </w:tr>
      <w:tr w:rsidR="001871FC" w:rsidRPr="00D20E0D" w:rsidTr="005A54F3">
        <w:trPr>
          <w:cantSplit/>
          <w:trHeight w:val="340"/>
        </w:trPr>
        <w:tc>
          <w:tcPr>
            <w:tcW w:w="2453"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с 09:00 до 18:00 часов в рабочие дни (по местному времени </w:t>
            </w:r>
            <w:r w:rsidR="00320684" w:rsidRPr="00D20E0D">
              <w:rPr>
                <w:color w:val="000000" w:themeColor="text1"/>
                <w:sz w:val="20"/>
                <w:szCs w:val="20"/>
              </w:rPr>
              <w:t>Потребителя</w:t>
            </w:r>
            <w:r w:rsidRPr="00D20E0D">
              <w:rPr>
                <w:color w:val="000000" w:themeColor="text1"/>
                <w:sz w:val="20"/>
                <w:szCs w:val="20"/>
              </w:rPr>
              <w:t>).</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Нормативное время пути специалиста Исполнителя, для устранения неисправностей на местах у </w:t>
            </w:r>
            <w:r w:rsidR="00320684" w:rsidRPr="00D20E0D">
              <w:rPr>
                <w:color w:val="000000" w:themeColor="text1"/>
                <w:sz w:val="20"/>
                <w:szCs w:val="20"/>
              </w:rPr>
              <w:t>Потребителя</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До 10 рабочих дней</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Время проведения регламентных работ</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w:t>
            </w:r>
            <w:r w:rsidR="00320684" w:rsidRPr="00D20E0D">
              <w:rPr>
                <w:color w:val="000000" w:themeColor="text1"/>
                <w:sz w:val="20"/>
                <w:szCs w:val="20"/>
              </w:rPr>
              <w:t>Потребителя</w:t>
            </w:r>
            <w:r w:rsidRPr="00D20E0D">
              <w:rPr>
                <w:color w:val="000000" w:themeColor="text1"/>
                <w:sz w:val="20"/>
                <w:szCs w:val="20"/>
              </w:rPr>
              <w:t>)</w:t>
            </w:r>
            <w:r w:rsidR="006736D5" w:rsidRPr="00D20E0D">
              <w:rPr>
                <w:color w:val="000000" w:themeColor="text1"/>
                <w:sz w:val="20"/>
                <w:szCs w:val="20"/>
              </w:rPr>
              <w:t>.</w:t>
            </w:r>
          </w:p>
        </w:tc>
      </w:tr>
    </w:tbl>
    <w:p w:rsidR="000F23CB" w:rsidRPr="00D20E0D" w:rsidRDefault="000F23CB" w:rsidP="00D20E0D">
      <w:pPr>
        <w:pStyle w:val="afff1"/>
        <w:pageBreakBefore w:val="0"/>
        <w:spacing w:before="0" w:after="0"/>
        <w:jc w:val="right"/>
        <w:rPr>
          <w:i w:val="0"/>
          <w:color w:val="000000" w:themeColor="text1"/>
          <w:sz w:val="20"/>
          <w:szCs w:val="20"/>
        </w:rPr>
      </w:pP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E4391E"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E4391E" w:rsidRPr="00D20E0D">
        <w:rPr>
          <w:i w:val="0"/>
          <w:color w:val="000000" w:themeColor="text1"/>
          <w:sz w:val="20"/>
          <w:szCs w:val="20"/>
        </w:rPr>
        <w:fldChar w:fldCharType="separate"/>
      </w:r>
      <w:r w:rsidR="00ED2DD7" w:rsidRPr="00D20E0D">
        <w:rPr>
          <w:i w:val="0"/>
          <w:noProof/>
          <w:color w:val="000000" w:themeColor="text1"/>
          <w:sz w:val="20"/>
          <w:szCs w:val="20"/>
        </w:rPr>
        <w:t>7</w:t>
      </w:r>
      <w:r w:rsidR="00E4391E" w:rsidRPr="00D20E0D">
        <w:rPr>
          <w:i w:val="0"/>
          <w:color w:val="000000" w:themeColor="text1"/>
          <w:sz w:val="20"/>
          <w:szCs w:val="20"/>
        </w:rPr>
        <w:fldChar w:fldCharType="end"/>
      </w:r>
      <w:r w:rsidRPr="00D20E0D">
        <w:rPr>
          <w:i w:val="0"/>
          <w:color w:val="000000" w:themeColor="text1"/>
          <w:sz w:val="20"/>
          <w:szCs w:val="20"/>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111"/>
        <w:gridCol w:w="3229"/>
        <w:gridCol w:w="3231"/>
      </w:tblGrid>
      <w:tr w:rsidR="001871FC" w:rsidRPr="00D20E0D" w:rsidTr="005A54F3">
        <w:trPr>
          <w:cantSplit/>
          <w:trHeight w:val="340"/>
        </w:trPr>
        <w:tc>
          <w:tcPr>
            <w:tcW w:w="1625" w:type="pct"/>
            <w:vMerge w:val="restar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Показатель</w:t>
            </w:r>
          </w:p>
        </w:tc>
        <w:tc>
          <w:tcPr>
            <w:tcW w:w="3375" w:type="pct"/>
            <w:gridSpan w:val="2"/>
            <w:shd w:val="clear" w:color="auto" w:fill="FFFFFF" w:themeFill="background1"/>
            <w:vAlign w:val="center"/>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Время решения</w:t>
            </w:r>
          </w:p>
        </w:tc>
      </w:tr>
      <w:tr w:rsidR="001871FC" w:rsidRPr="00D20E0D" w:rsidTr="005A54F3">
        <w:trPr>
          <w:cantSplit/>
          <w:trHeight w:val="340"/>
        </w:trPr>
        <w:tc>
          <w:tcPr>
            <w:tcW w:w="1625" w:type="pct"/>
            <w:vMerge/>
            <w:shd w:val="clear" w:color="auto" w:fill="FFFFFF" w:themeFill="background1"/>
          </w:tcPr>
          <w:p w:rsidR="001871FC" w:rsidRPr="00D20E0D" w:rsidRDefault="001871FC" w:rsidP="00D20E0D">
            <w:pPr>
              <w:pStyle w:val="affffffb"/>
              <w:ind w:firstLine="0"/>
              <w:rPr>
                <w:color w:val="000000" w:themeColor="text1"/>
                <w:sz w:val="20"/>
                <w:szCs w:val="20"/>
              </w:rPr>
            </w:pPr>
          </w:p>
        </w:tc>
        <w:tc>
          <w:tcPr>
            <w:tcW w:w="168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Целевое значение (без</w:t>
            </w:r>
            <w:r w:rsidR="006736D5" w:rsidRPr="00D20E0D">
              <w:rPr>
                <w:color w:val="000000" w:themeColor="text1"/>
                <w:sz w:val="20"/>
                <w:szCs w:val="20"/>
              </w:rPr>
              <w:t xml:space="preserve"> </w:t>
            </w:r>
            <w:r w:rsidRPr="00D20E0D">
              <w:rPr>
                <w:color w:val="000000" w:themeColor="text1"/>
                <w:sz w:val="20"/>
                <w:szCs w:val="20"/>
              </w:rPr>
              <w:t>3ЛП)</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Целевое значение (с 3ЛП)</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инцидента 1-го приоритета</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6 астрономических часов</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 дня</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инцидента 2-го приоритета</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24 рабочих часа</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7 рабочих дней </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Нормативное время решения Запроса 3-го приоритета </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10 рабочих дней</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45 рабочих дней</w:t>
            </w:r>
          </w:p>
        </w:tc>
      </w:tr>
      <w:tr w:rsidR="001871FC" w:rsidRPr="00D20E0D" w:rsidTr="005A54F3">
        <w:trPr>
          <w:cantSplit/>
          <w:trHeight w:val="340"/>
        </w:trPr>
        <w:tc>
          <w:tcPr>
            <w:tcW w:w="1625"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Запроса 4-го приоритета</w:t>
            </w:r>
          </w:p>
        </w:tc>
        <w:tc>
          <w:tcPr>
            <w:tcW w:w="168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20 рабочих дней</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60 рабочих дней</w:t>
            </w:r>
            <w:r w:rsidRPr="00D20E0D">
              <w:rPr>
                <w:rStyle w:val="aff"/>
                <w:color w:val="000000" w:themeColor="text1"/>
                <w:sz w:val="20"/>
                <w:szCs w:val="20"/>
              </w:rPr>
              <w:footnoteReference w:id="2"/>
            </w:r>
          </w:p>
        </w:tc>
      </w:tr>
    </w:tbl>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1871FC" w:rsidRPr="00D20E0D" w:rsidTr="00554587">
        <w:trPr>
          <w:jc w:val="center"/>
        </w:trPr>
        <w:tc>
          <w:tcPr>
            <w:tcW w:w="1951"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Приоритет запроса</w:t>
            </w:r>
          </w:p>
        </w:tc>
        <w:tc>
          <w:tcPr>
            <w:tcW w:w="2977"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Время решения (без 3ЛП)</w:t>
            </w:r>
          </w:p>
        </w:tc>
        <w:tc>
          <w:tcPr>
            <w:tcW w:w="2268"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Время решения (с 3ЛП)</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95%</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90%</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2</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90%</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85%</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3</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80%</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75%</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4</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75%</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70%</w:t>
            </w:r>
          </w:p>
        </w:tc>
      </w:tr>
    </w:tbl>
    <w:p w:rsidR="001871FC" w:rsidRPr="00D20E0D" w:rsidRDefault="001871FC" w:rsidP="00D20E0D">
      <w:pPr>
        <w:pStyle w:val="affffffb"/>
        <w:rPr>
          <w:color w:val="000000" w:themeColor="text1"/>
          <w:sz w:val="20"/>
          <w:szCs w:val="20"/>
        </w:rPr>
      </w:pPr>
      <w:r w:rsidRPr="00D20E0D">
        <w:rPr>
          <w:color w:val="000000" w:themeColor="text1"/>
          <w:sz w:val="20"/>
          <w:szCs w:val="20"/>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E4391E"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E4391E" w:rsidRPr="00D20E0D">
        <w:rPr>
          <w:i w:val="0"/>
          <w:color w:val="000000" w:themeColor="text1"/>
          <w:sz w:val="20"/>
          <w:szCs w:val="20"/>
        </w:rPr>
        <w:fldChar w:fldCharType="separate"/>
      </w:r>
      <w:r w:rsidR="00ED2DD7" w:rsidRPr="00D20E0D">
        <w:rPr>
          <w:i w:val="0"/>
          <w:noProof/>
          <w:color w:val="000000" w:themeColor="text1"/>
          <w:sz w:val="20"/>
          <w:szCs w:val="20"/>
        </w:rPr>
        <w:t>8</w:t>
      </w:r>
      <w:r w:rsidR="00E4391E" w:rsidRPr="00D20E0D">
        <w:rPr>
          <w:i w:val="0"/>
          <w:color w:val="000000" w:themeColor="text1"/>
          <w:sz w:val="20"/>
          <w:szCs w:val="20"/>
        </w:rPr>
        <w:fldChar w:fldCharType="end"/>
      </w:r>
      <w:r w:rsidRPr="00D20E0D">
        <w:rPr>
          <w:i w:val="0"/>
          <w:color w:val="000000" w:themeColor="text1"/>
          <w:sz w:val="20"/>
          <w:szCs w:val="20"/>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5090"/>
        <w:gridCol w:w="2021"/>
        <w:gridCol w:w="1706"/>
      </w:tblGrid>
      <w:tr w:rsidR="001871FC" w:rsidRPr="00D20E0D" w:rsidTr="005A54F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 xml:space="preserve">№ </w:t>
            </w:r>
            <w:proofErr w:type="spellStart"/>
            <w:r w:rsidRPr="00D20E0D">
              <w:rPr>
                <w:b/>
                <w:color w:val="000000" w:themeColor="text1"/>
                <w:sz w:val="20"/>
                <w:szCs w:val="20"/>
              </w:rPr>
              <w:t>п</w:t>
            </w:r>
            <w:proofErr w:type="spellEnd"/>
            <w:r w:rsidRPr="00D20E0D">
              <w:rPr>
                <w:b/>
                <w:color w:val="000000" w:themeColor="text1"/>
                <w:sz w:val="20"/>
                <w:szCs w:val="20"/>
              </w:rPr>
              <w:t>/</w:t>
            </w:r>
            <w:proofErr w:type="spellStart"/>
            <w:r w:rsidRPr="00D20E0D">
              <w:rPr>
                <w:b/>
                <w:color w:val="000000" w:themeColor="text1"/>
                <w:sz w:val="20"/>
                <w:szCs w:val="20"/>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Параметр</w:t>
            </w:r>
          </w:p>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(макс. значение)</w:t>
            </w:r>
          </w:p>
        </w:tc>
      </w:tr>
      <w:tr w:rsidR="001871FC" w:rsidRPr="00D20E0D" w:rsidTr="0055458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rPr>
            </w:pPr>
            <w:r w:rsidRPr="00D20E0D">
              <w:rPr>
                <w:color w:val="000000" w:themeColor="text1"/>
                <w:sz w:val="20"/>
                <w:szCs w:val="20"/>
              </w:rPr>
              <w:t>11</w:t>
            </w:r>
          </w:p>
        </w:tc>
      </w:tr>
      <w:tr w:rsidR="001871FC" w:rsidRPr="00D20E0D" w:rsidTr="0055458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lang w:val="en-US"/>
              </w:rPr>
            </w:pPr>
            <w:r w:rsidRPr="00D20E0D">
              <w:rPr>
                <w:color w:val="000000" w:themeColor="text1"/>
                <w:sz w:val="20"/>
                <w:szCs w:val="20"/>
              </w:rPr>
              <w:t>4</w:t>
            </w:r>
          </w:p>
        </w:tc>
      </w:tr>
      <w:tr w:rsidR="001871FC" w:rsidRPr="00D20E0D" w:rsidTr="0055458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rPr>
            </w:pPr>
            <w:r w:rsidRPr="00D20E0D">
              <w:rPr>
                <w:color w:val="000000" w:themeColor="text1"/>
                <w:sz w:val="20"/>
                <w:szCs w:val="20"/>
              </w:rPr>
              <w:t>7</w:t>
            </w:r>
          </w:p>
        </w:tc>
      </w:tr>
    </w:tbl>
    <w:p w:rsidR="002D5ABD" w:rsidRPr="00D20E0D" w:rsidRDefault="001871FC" w:rsidP="00D20E0D">
      <w:pPr>
        <w:pStyle w:val="affffffb"/>
        <w:ind w:firstLine="709"/>
        <w:rPr>
          <w:color w:val="000000" w:themeColor="text1"/>
          <w:sz w:val="20"/>
          <w:szCs w:val="20"/>
        </w:rPr>
      </w:pPr>
      <w:r w:rsidRPr="00D20E0D">
        <w:rPr>
          <w:color w:val="000000" w:themeColor="text1"/>
          <w:sz w:val="20"/>
          <w:szCs w:val="20"/>
        </w:rPr>
        <w:t>При превышении максимальных значений, указанных в настоящем ТЗ, Исполнитель оказывает услуги без соблюдения SLA.</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56" w:name="_Toc518902816"/>
      <w:bookmarkStart w:id="57" w:name="_Toc518902888"/>
      <w:bookmarkStart w:id="58" w:name="_Toc518903030"/>
      <w:bookmarkStart w:id="59" w:name="_Toc530661299"/>
      <w:r w:rsidRPr="00D20E0D">
        <w:rPr>
          <w:caps w:val="0"/>
          <w:sz w:val="20"/>
          <w:szCs w:val="20"/>
          <w:lang w:eastAsia="ru-RU"/>
        </w:rPr>
        <w:t>Порядок проведения регламентных и аварийно-восстановительных работ</w:t>
      </w:r>
      <w:bookmarkEnd w:id="56"/>
      <w:bookmarkEnd w:id="57"/>
      <w:bookmarkEnd w:id="58"/>
      <w:bookmarkEnd w:id="59"/>
    </w:p>
    <w:p w:rsidR="001871FC" w:rsidRPr="00D20E0D" w:rsidRDefault="001871FC" w:rsidP="00D20E0D">
      <w:pPr>
        <w:pStyle w:val="11a"/>
        <w:numPr>
          <w:ilvl w:val="1"/>
          <w:numId w:val="44"/>
        </w:numPr>
        <w:spacing w:before="0" w:after="0"/>
        <w:ind w:left="0" w:firstLine="709"/>
        <w:rPr>
          <w:color w:val="000000" w:themeColor="text1"/>
          <w:sz w:val="20"/>
          <w:szCs w:val="20"/>
        </w:rPr>
      </w:pPr>
      <w:bookmarkStart w:id="60" w:name="_Toc405473641"/>
      <w:bookmarkStart w:id="61" w:name="_Toc405473796"/>
      <w:bookmarkStart w:id="62" w:name="_Toc405473943"/>
      <w:bookmarkStart w:id="63" w:name="_Toc530661300"/>
      <w:bookmarkStart w:id="64" w:name="_Toc405473945"/>
      <w:bookmarkEnd w:id="60"/>
      <w:bookmarkEnd w:id="61"/>
      <w:bookmarkEnd w:id="62"/>
      <w:r w:rsidRPr="00D20E0D">
        <w:rPr>
          <w:color w:val="000000" w:themeColor="text1"/>
          <w:sz w:val="20"/>
          <w:szCs w:val="20"/>
        </w:rPr>
        <w:t>Услуги по профилактике и предотвращению аварий</w:t>
      </w:r>
      <w:bookmarkStart w:id="65" w:name="_Toc405473946"/>
      <w:bookmarkEnd w:id="63"/>
    </w:p>
    <w:p w:rsidR="001871FC" w:rsidRPr="00D20E0D" w:rsidRDefault="001871FC"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66" w:name="_Toc530661301"/>
      <w:r w:rsidRPr="00D20E0D">
        <w:rPr>
          <w:color w:val="000000" w:themeColor="text1"/>
          <w:sz w:val="20"/>
          <w:szCs w:val="20"/>
        </w:rPr>
        <w:t>Состав услуг</w:t>
      </w:r>
      <w:bookmarkEnd w:id="65"/>
      <w:bookmarkEnd w:id="66"/>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Услуга по профилактике и предотвращению аварий состоит из:</w:t>
      </w:r>
    </w:p>
    <w:p w:rsidR="001871FC" w:rsidRPr="00D20E0D" w:rsidRDefault="001871FC" w:rsidP="00D20E0D">
      <w:pPr>
        <w:pStyle w:val="affffffd"/>
        <w:numPr>
          <w:ilvl w:val="0"/>
          <w:numId w:val="106"/>
        </w:numPr>
        <w:tabs>
          <w:tab w:val="clear" w:pos="709"/>
        </w:tabs>
        <w:ind w:left="0" w:firstLine="709"/>
        <w:rPr>
          <w:color w:val="000000" w:themeColor="text1"/>
          <w:sz w:val="20"/>
          <w:szCs w:val="20"/>
        </w:rPr>
      </w:pPr>
      <w:r w:rsidRPr="00D20E0D">
        <w:rPr>
          <w:color w:val="000000" w:themeColor="text1"/>
          <w:sz w:val="20"/>
          <w:szCs w:val="20"/>
        </w:rPr>
        <w:t xml:space="preserve">услуг по отслеживанию доступности и работоспособности </w:t>
      </w:r>
      <w:r w:rsidR="00282E29" w:rsidRPr="00D20E0D">
        <w:rPr>
          <w:color w:val="000000" w:themeColor="text1"/>
          <w:sz w:val="20"/>
          <w:szCs w:val="20"/>
        </w:rPr>
        <w:t>РМИС</w:t>
      </w:r>
      <w:r w:rsidRPr="00D20E0D">
        <w:rPr>
          <w:color w:val="000000" w:themeColor="text1"/>
          <w:sz w:val="20"/>
          <w:szCs w:val="20"/>
        </w:rPr>
        <w:t xml:space="preserve"> для своевременного предотвращения и решения аварий;</w:t>
      </w:r>
    </w:p>
    <w:p w:rsidR="001871FC" w:rsidRPr="00D20E0D" w:rsidRDefault="001871FC" w:rsidP="00D20E0D">
      <w:pPr>
        <w:pStyle w:val="1110"/>
        <w:keepNext w:val="0"/>
        <w:numPr>
          <w:ilvl w:val="2"/>
          <w:numId w:val="44"/>
        </w:numPr>
        <w:tabs>
          <w:tab w:val="clear" w:pos="993"/>
        </w:tabs>
        <w:spacing w:before="0" w:after="0"/>
        <w:ind w:left="0" w:firstLine="720"/>
        <w:jc w:val="both"/>
        <w:rPr>
          <w:color w:val="000000" w:themeColor="text1"/>
          <w:sz w:val="20"/>
          <w:szCs w:val="20"/>
        </w:rPr>
      </w:pPr>
      <w:bookmarkStart w:id="67" w:name="_Toc405473947"/>
      <w:bookmarkStart w:id="68" w:name="_Toc530661302"/>
      <w:r w:rsidRPr="00D20E0D">
        <w:rPr>
          <w:color w:val="000000" w:themeColor="text1"/>
          <w:sz w:val="20"/>
          <w:szCs w:val="20"/>
        </w:rPr>
        <w:t>Требования по порядку оказания услуг</w:t>
      </w:r>
      <w:bookmarkEnd w:id="67"/>
      <w:bookmarkEnd w:id="68"/>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реализует все необходимые мероприятия для обеспечения функционирования </w:t>
      </w:r>
      <w:r w:rsidR="00282E29" w:rsidRPr="00D20E0D">
        <w:rPr>
          <w:color w:val="000000" w:themeColor="text1"/>
          <w:sz w:val="20"/>
          <w:szCs w:val="20"/>
        </w:rPr>
        <w:t>РМИС</w:t>
      </w:r>
      <w:r w:rsidRPr="00D20E0D">
        <w:rPr>
          <w:color w:val="000000" w:themeColor="text1"/>
          <w:sz w:val="20"/>
          <w:szCs w:val="20"/>
        </w:rPr>
        <w:t xml:space="preserve"> в соответствии с требованиями настоящего Технического задания.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осуществляет постоянный аудит существующих и выпускаемых версий программных компонент </w:t>
      </w:r>
      <w:r w:rsidR="00282E29" w:rsidRPr="00D20E0D">
        <w:rPr>
          <w:color w:val="000000" w:themeColor="text1"/>
          <w:sz w:val="20"/>
          <w:szCs w:val="20"/>
        </w:rPr>
        <w:t>РМИС</w:t>
      </w:r>
      <w:r w:rsidRPr="00D20E0D">
        <w:rPr>
          <w:color w:val="000000" w:themeColor="text1"/>
          <w:sz w:val="20"/>
          <w:szCs w:val="20"/>
        </w:rPr>
        <w:t xml:space="preserve"> всех уровней и принимает решение о необходимости обновления ПО </w:t>
      </w:r>
      <w:r w:rsidR="00282E29" w:rsidRPr="00D20E0D">
        <w:rPr>
          <w:color w:val="000000" w:themeColor="text1"/>
          <w:sz w:val="20"/>
          <w:szCs w:val="20"/>
        </w:rPr>
        <w:t>РМИС</w:t>
      </w:r>
      <w:r w:rsidRPr="00D20E0D">
        <w:rPr>
          <w:color w:val="000000" w:themeColor="text1"/>
          <w:sz w:val="20"/>
          <w:szCs w:val="20"/>
        </w:rPr>
        <w:t>.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1871FC" w:rsidRPr="00D20E0D" w:rsidRDefault="001871FC" w:rsidP="00D20E0D">
      <w:pPr>
        <w:pStyle w:val="11a"/>
        <w:numPr>
          <w:ilvl w:val="1"/>
          <w:numId w:val="44"/>
        </w:numPr>
        <w:spacing w:before="0" w:after="0"/>
        <w:ind w:left="0" w:firstLine="709"/>
        <w:rPr>
          <w:color w:val="000000" w:themeColor="text1"/>
          <w:sz w:val="20"/>
          <w:szCs w:val="20"/>
        </w:rPr>
      </w:pPr>
      <w:bookmarkStart w:id="69" w:name="_Toc530661303"/>
      <w:r w:rsidRPr="00D20E0D">
        <w:rPr>
          <w:color w:val="000000" w:themeColor="text1"/>
          <w:sz w:val="20"/>
          <w:szCs w:val="20"/>
        </w:rPr>
        <w:t>Услуги по сопровождению изменений</w:t>
      </w:r>
      <w:bookmarkEnd w:id="64"/>
      <w:bookmarkEnd w:id="69"/>
    </w:p>
    <w:p w:rsidR="001871FC" w:rsidRPr="00D20E0D" w:rsidRDefault="001871FC" w:rsidP="00D20E0D">
      <w:pPr>
        <w:pStyle w:val="1110"/>
        <w:keepNext w:val="0"/>
        <w:numPr>
          <w:ilvl w:val="2"/>
          <w:numId w:val="44"/>
        </w:numPr>
        <w:tabs>
          <w:tab w:val="clear" w:pos="993"/>
        </w:tabs>
        <w:spacing w:before="0" w:after="0"/>
        <w:ind w:left="0" w:firstLine="720"/>
        <w:jc w:val="both"/>
        <w:rPr>
          <w:color w:val="000000" w:themeColor="text1"/>
          <w:sz w:val="20"/>
          <w:szCs w:val="20"/>
        </w:rPr>
      </w:pPr>
      <w:bookmarkStart w:id="70" w:name="_Toc530661304"/>
      <w:r w:rsidRPr="00D20E0D">
        <w:rPr>
          <w:color w:val="000000" w:themeColor="text1"/>
          <w:sz w:val="20"/>
          <w:szCs w:val="20"/>
        </w:rPr>
        <w:t>Состав услуг</w:t>
      </w:r>
      <w:bookmarkEnd w:id="70"/>
    </w:p>
    <w:p w:rsidR="001871FC" w:rsidRPr="00D20E0D" w:rsidRDefault="001871FC" w:rsidP="00D20E0D">
      <w:pPr>
        <w:pStyle w:val="affffffb"/>
        <w:rPr>
          <w:color w:val="000000" w:themeColor="text1"/>
          <w:sz w:val="20"/>
          <w:szCs w:val="20"/>
        </w:rPr>
      </w:pPr>
      <w:r w:rsidRPr="00D20E0D">
        <w:rPr>
          <w:color w:val="000000" w:themeColor="text1"/>
          <w:sz w:val="20"/>
          <w:szCs w:val="20"/>
        </w:rPr>
        <w:t>Услуга по сопровождению изменений включает в себя:</w:t>
      </w:r>
    </w:p>
    <w:p w:rsidR="001871FC" w:rsidRPr="00D20E0D" w:rsidRDefault="001871FC" w:rsidP="00D20E0D">
      <w:pPr>
        <w:pStyle w:val="affffffd"/>
        <w:numPr>
          <w:ilvl w:val="0"/>
          <w:numId w:val="106"/>
        </w:numPr>
        <w:tabs>
          <w:tab w:val="clear" w:pos="709"/>
        </w:tabs>
        <w:ind w:left="0" w:firstLine="851"/>
        <w:rPr>
          <w:color w:val="000000" w:themeColor="text1"/>
          <w:sz w:val="20"/>
          <w:szCs w:val="20"/>
        </w:rPr>
      </w:pPr>
      <w:r w:rsidRPr="00D20E0D">
        <w:rPr>
          <w:color w:val="000000" w:themeColor="text1"/>
          <w:sz w:val="20"/>
          <w:szCs w:val="20"/>
        </w:rPr>
        <w:t xml:space="preserve">ввод новых версий модулей </w:t>
      </w:r>
      <w:r w:rsidR="00282E29" w:rsidRPr="00D20E0D">
        <w:rPr>
          <w:color w:val="000000" w:themeColor="text1"/>
          <w:sz w:val="20"/>
          <w:szCs w:val="20"/>
        </w:rPr>
        <w:t>РМИС</w:t>
      </w:r>
      <w:r w:rsidRPr="00D20E0D">
        <w:rPr>
          <w:color w:val="000000" w:themeColor="text1"/>
          <w:sz w:val="20"/>
          <w:szCs w:val="20"/>
        </w:rPr>
        <w:t xml:space="preserve">, входящих в настоящий </w:t>
      </w:r>
      <w:r w:rsidR="00DB7D73" w:rsidRPr="00D20E0D">
        <w:rPr>
          <w:color w:val="000000" w:themeColor="text1"/>
          <w:sz w:val="20"/>
          <w:szCs w:val="20"/>
        </w:rPr>
        <w:t>Договор</w:t>
      </w:r>
      <w:r w:rsidRPr="00D20E0D">
        <w:rPr>
          <w:color w:val="000000" w:themeColor="text1"/>
          <w:sz w:val="20"/>
          <w:szCs w:val="20"/>
        </w:rPr>
        <w:t>;</w:t>
      </w:r>
    </w:p>
    <w:p w:rsidR="001871FC" w:rsidRPr="00D20E0D" w:rsidRDefault="001871FC" w:rsidP="00D20E0D">
      <w:pPr>
        <w:pStyle w:val="affffffd"/>
        <w:numPr>
          <w:ilvl w:val="0"/>
          <w:numId w:val="106"/>
        </w:numPr>
        <w:tabs>
          <w:tab w:val="clear" w:pos="709"/>
        </w:tabs>
        <w:ind w:left="0" w:firstLine="851"/>
        <w:rPr>
          <w:color w:val="000000" w:themeColor="text1"/>
          <w:sz w:val="20"/>
          <w:szCs w:val="20"/>
        </w:rPr>
      </w:pPr>
      <w:r w:rsidRPr="00D20E0D">
        <w:rPr>
          <w:color w:val="000000" w:themeColor="text1"/>
          <w:sz w:val="20"/>
          <w:szCs w:val="20"/>
        </w:rPr>
        <w:t xml:space="preserve">- проведение регламентных и аварийно-восстановительных работ для обеспечения устойчивого функционирования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71" w:name="_Toc530661305"/>
      <w:r w:rsidRPr="00D20E0D">
        <w:rPr>
          <w:color w:val="000000" w:themeColor="text1"/>
          <w:sz w:val="20"/>
          <w:szCs w:val="20"/>
        </w:rPr>
        <w:t>Требования по порядку оказания услуг</w:t>
      </w:r>
      <w:bookmarkEnd w:id="71"/>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обеспечивает полный комплекс мероприятий, необходимых для ввода в эксплуатацию новых версий </w:t>
      </w:r>
      <w:r w:rsidR="00282E29" w:rsidRPr="00D20E0D">
        <w:rPr>
          <w:color w:val="000000" w:themeColor="text1"/>
          <w:sz w:val="20"/>
          <w:szCs w:val="20"/>
        </w:rPr>
        <w:t>РМИС</w:t>
      </w:r>
      <w:r w:rsidRPr="00D20E0D">
        <w:rPr>
          <w:color w:val="000000" w:themeColor="text1"/>
          <w:sz w:val="20"/>
          <w:szCs w:val="20"/>
        </w:rPr>
        <w:t xml:space="preserve">.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Изменения могут </w:t>
      </w:r>
      <w:proofErr w:type="spellStart"/>
      <w:r w:rsidRPr="00D20E0D">
        <w:rPr>
          <w:color w:val="000000" w:themeColor="text1"/>
          <w:sz w:val="20"/>
          <w:szCs w:val="20"/>
        </w:rPr>
        <w:t>проводитьсяв</w:t>
      </w:r>
      <w:proofErr w:type="spellEnd"/>
      <w:r w:rsidRPr="00D20E0D">
        <w:rPr>
          <w:color w:val="000000" w:themeColor="text1"/>
          <w:sz w:val="20"/>
          <w:szCs w:val="20"/>
        </w:rPr>
        <w:t xml:space="preserve"> рамках оказания услуг по эксплуатации </w:t>
      </w:r>
      <w:r w:rsidR="00282E29" w:rsidRPr="00D20E0D">
        <w:rPr>
          <w:color w:val="000000" w:themeColor="text1"/>
          <w:sz w:val="20"/>
          <w:szCs w:val="20"/>
        </w:rPr>
        <w:t>РМИС</w:t>
      </w:r>
      <w:r w:rsidRPr="00D20E0D">
        <w:rPr>
          <w:color w:val="000000" w:themeColor="text1"/>
          <w:sz w:val="20"/>
          <w:szCs w:val="20"/>
        </w:rPr>
        <w:t xml:space="preserve"> (такие изменения проводятся в рабочем порядке согласно требованиям Технического задания);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Исполнитель осуществляет изменения р</w:t>
      </w:r>
      <w:r w:rsidR="00D72D24" w:rsidRPr="00D20E0D">
        <w:rPr>
          <w:color w:val="000000" w:themeColor="text1"/>
          <w:sz w:val="20"/>
          <w:szCs w:val="20"/>
        </w:rPr>
        <w:t xml:space="preserve">ежима функционирования </w:t>
      </w:r>
      <w:r w:rsidR="00282E29" w:rsidRPr="00D20E0D">
        <w:rPr>
          <w:color w:val="000000" w:themeColor="text1"/>
          <w:sz w:val="20"/>
          <w:szCs w:val="20"/>
        </w:rPr>
        <w:t>РМИС</w:t>
      </w:r>
      <w:r w:rsidR="006736D5" w:rsidRPr="00D20E0D">
        <w:rPr>
          <w:color w:val="000000" w:themeColor="text1"/>
          <w:sz w:val="20"/>
          <w:szCs w:val="20"/>
        </w:rPr>
        <w:t xml:space="preserve"> </w:t>
      </w:r>
      <w:r w:rsidRPr="00D20E0D">
        <w:rPr>
          <w:color w:val="000000" w:themeColor="text1"/>
          <w:sz w:val="20"/>
          <w:szCs w:val="20"/>
        </w:rPr>
        <w:t xml:space="preserve">по запросу </w:t>
      </w:r>
      <w:r w:rsidR="00320684" w:rsidRPr="00D20E0D">
        <w:rPr>
          <w:color w:val="000000" w:themeColor="text1"/>
          <w:sz w:val="20"/>
          <w:szCs w:val="20"/>
        </w:rPr>
        <w:t>Потребителя</w:t>
      </w:r>
      <w:r w:rsidRPr="00D20E0D">
        <w:rPr>
          <w:color w:val="000000" w:themeColor="text1"/>
          <w:sz w:val="20"/>
          <w:szCs w:val="20"/>
        </w:rPr>
        <w:t xml:space="preserve"> в случаях, если:</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требуется проведение финальных испытаний или ввод в эксплуатацию новых версий систем или функций;</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 xml:space="preserve">требуется подключение новых систем и участников к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Исполнитель проводит экспертную оценку всех технологических изменений и классифицирует на 2 класса:</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«а» - изменения с потенциальной опасностью незапланированной остановки/необходимостью остановки сервиса ИС;</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«б» - изменения без опасности остановки сервиса.</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Изменение класса «а» проводится Исполнителем после оповещения </w:t>
      </w:r>
      <w:r w:rsidR="00320684" w:rsidRPr="00D20E0D">
        <w:rPr>
          <w:color w:val="000000" w:themeColor="text1"/>
          <w:sz w:val="20"/>
          <w:szCs w:val="20"/>
        </w:rPr>
        <w:t>Потребителя</w:t>
      </w:r>
      <w:r w:rsidR="006736D5" w:rsidRPr="00D20E0D">
        <w:rPr>
          <w:color w:val="000000" w:themeColor="text1"/>
          <w:sz w:val="20"/>
          <w:szCs w:val="20"/>
        </w:rPr>
        <w:t xml:space="preserve"> </w:t>
      </w:r>
      <w:r w:rsidRPr="00D20E0D">
        <w:rPr>
          <w:color w:val="000000" w:themeColor="text1"/>
          <w:sz w:val="20"/>
          <w:szCs w:val="20"/>
        </w:rPr>
        <w:t xml:space="preserve">во время, указанное в Таблице 6 </w:t>
      </w:r>
      <w:proofErr w:type="spellStart"/>
      <w:r w:rsidRPr="00D20E0D">
        <w:rPr>
          <w:color w:val="000000" w:themeColor="text1"/>
          <w:sz w:val="20"/>
          <w:szCs w:val="20"/>
        </w:rPr>
        <w:t>п</w:t>
      </w:r>
      <w:proofErr w:type="spellEnd"/>
      <w:r w:rsidRPr="00D20E0D">
        <w:rPr>
          <w:color w:val="000000" w:themeColor="text1"/>
          <w:sz w:val="20"/>
          <w:szCs w:val="20"/>
        </w:rPr>
        <w:t xml:space="preserve"> 3.3.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По изменению класса «а» пользователи уведомляются по электронной почте.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Изменения класса «б» осуществляются в любое время без оповещения </w:t>
      </w:r>
      <w:r w:rsidR="00320684" w:rsidRPr="00D20E0D">
        <w:rPr>
          <w:color w:val="000000" w:themeColor="text1"/>
          <w:sz w:val="20"/>
          <w:szCs w:val="20"/>
        </w:rPr>
        <w:t>Потребителя</w:t>
      </w:r>
      <w:r w:rsidRPr="00D20E0D">
        <w:rPr>
          <w:color w:val="000000" w:themeColor="text1"/>
          <w:sz w:val="20"/>
          <w:szCs w:val="20"/>
        </w:rPr>
        <w:t xml:space="preserve"> и уведомления пользователей.</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В течение 1 часа после завершения выполнения изменения класса «а» Исполнитель информирует уполномоченных и заинтересованных представителей </w:t>
      </w:r>
      <w:r w:rsidR="00320684" w:rsidRPr="00D20E0D">
        <w:rPr>
          <w:color w:val="000000" w:themeColor="text1"/>
          <w:sz w:val="20"/>
          <w:szCs w:val="20"/>
        </w:rPr>
        <w:t>Потребителя</w:t>
      </w:r>
      <w:r w:rsidRPr="00D20E0D">
        <w:rPr>
          <w:color w:val="000000" w:themeColor="text1"/>
          <w:sz w:val="20"/>
          <w:szCs w:val="20"/>
        </w:rPr>
        <w:t xml:space="preserve"> по электронной почте.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Информирование </w:t>
      </w:r>
      <w:r w:rsidR="00320684" w:rsidRPr="00D20E0D">
        <w:rPr>
          <w:color w:val="000000" w:themeColor="text1"/>
          <w:sz w:val="20"/>
          <w:szCs w:val="20"/>
        </w:rPr>
        <w:t>Потребителя</w:t>
      </w:r>
      <w:r w:rsidRPr="00D20E0D">
        <w:rPr>
          <w:color w:val="000000" w:themeColor="text1"/>
          <w:sz w:val="20"/>
          <w:szCs w:val="20"/>
        </w:rPr>
        <w:t xml:space="preserve"> о проведении изменений происходит не позднее чем за 6 часов до начала работ. В случае несогласия с проведением работ, </w:t>
      </w:r>
      <w:r w:rsidR="00320684" w:rsidRPr="00D20E0D">
        <w:rPr>
          <w:color w:val="000000" w:themeColor="text1"/>
          <w:sz w:val="20"/>
          <w:szCs w:val="20"/>
        </w:rPr>
        <w:t>Потребитель</w:t>
      </w:r>
      <w:r w:rsidRPr="00D20E0D">
        <w:rPr>
          <w:color w:val="000000" w:themeColor="text1"/>
          <w:sz w:val="20"/>
          <w:szCs w:val="20"/>
        </w:rPr>
        <w:t xml:space="preserve">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Время проведения изменений, по которым было произведено оповещение </w:t>
      </w:r>
      <w:r w:rsidR="00320684" w:rsidRPr="00D20E0D">
        <w:rPr>
          <w:color w:val="000000" w:themeColor="text1"/>
          <w:sz w:val="20"/>
          <w:szCs w:val="20"/>
        </w:rPr>
        <w:t>Потребителя</w:t>
      </w:r>
      <w:r w:rsidRPr="00D20E0D">
        <w:rPr>
          <w:color w:val="000000" w:themeColor="text1"/>
          <w:sz w:val="20"/>
          <w:szCs w:val="20"/>
        </w:rPr>
        <w:t xml:space="preserve"> в установленном порядке не учитывается в итоговых отчетах по доступности систем, затронутых изменениями.</w:t>
      </w:r>
    </w:p>
    <w:p w:rsidR="001871FC" w:rsidRPr="00D20E0D" w:rsidRDefault="00320684" w:rsidP="00D20E0D">
      <w:pPr>
        <w:pStyle w:val="affffffb"/>
        <w:ind w:firstLine="709"/>
        <w:rPr>
          <w:color w:val="000000" w:themeColor="text1"/>
          <w:sz w:val="20"/>
          <w:szCs w:val="20"/>
        </w:rPr>
      </w:pPr>
      <w:r w:rsidRPr="00D20E0D">
        <w:rPr>
          <w:color w:val="000000" w:themeColor="text1"/>
          <w:sz w:val="20"/>
          <w:szCs w:val="20"/>
        </w:rPr>
        <w:t>Потребитель</w:t>
      </w:r>
      <w:r w:rsidR="001871FC" w:rsidRPr="00D20E0D">
        <w:rPr>
          <w:color w:val="000000" w:themeColor="text1"/>
          <w:sz w:val="20"/>
          <w:szCs w:val="20"/>
        </w:rPr>
        <w:t xml:space="preserve"> может установить мораторий на проведение всех изменений в </w:t>
      </w:r>
      <w:r w:rsidR="00282E29" w:rsidRPr="00D20E0D">
        <w:rPr>
          <w:color w:val="000000" w:themeColor="text1"/>
          <w:sz w:val="20"/>
          <w:szCs w:val="20"/>
        </w:rPr>
        <w:t>РМИС</w:t>
      </w:r>
      <w:r w:rsidR="001871FC" w:rsidRPr="00D20E0D">
        <w:rPr>
          <w:color w:val="000000" w:themeColor="text1"/>
          <w:sz w:val="20"/>
          <w:szCs w:val="20"/>
        </w:rPr>
        <w:t xml:space="preserve">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72" w:name="_Toc518902817"/>
      <w:bookmarkStart w:id="73" w:name="_Toc518902889"/>
      <w:bookmarkStart w:id="74" w:name="_Toc518903031"/>
      <w:bookmarkStart w:id="75" w:name="_Toc530661306"/>
      <w:r w:rsidRPr="00D20E0D">
        <w:rPr>
          <w:caps w:val="0"/>
          <w:sz w:val="20"/>
          <w:szCs w:val="20"/>
          <w:lang w:eastAsia="ru-RU"/>
        </w:rPr>
        <w:t>П</w:t>
      </w:r>
      <w:r w:rsidR="00B5577C" w:rsidRPr="00D20E0D">
        <w:rPr>
          <w:caps w:val="0"/>
          <w:sz w:val="20"/>
          <w:szCs w:val="20"/>
          <w:lang w:eastAsia="ru-RU"/>
        </w:rPr>
        <w:t>орядок</w:t>
      </w:r>
      <w:r w:rsidR="006736D5" w:rsidRPr="00D20E0D">
        <w:rPr>
          <w:caps w:val="0"/>
          <w:sz w:val="20"/>
          <w:szCs w:val="20"/>
          <w:lang w:eastAsia="ru-RU"/>
        </w:rPr>
        <w:t xml:space="preserve"> </w:t>
      </w:r>
      <w:r w:rsidR="00B5577C" w:rsidRPr="00D20E0D">
        <w:rPr>
          <w:caps w:val="0"/>
          <w:sz w:val="20"/>
          <w:szCs w:val="20"/>
          <w:lang w:eastAsia="ru-RU"/>
        </w:rPr>
        <w:t>оценки</w:t>
      </w:r>
      <w:r w:rsidR="006736D5" w:rsidRPr="00D20E0D">
        <w:rPr>
          <w:caps w:val="0"/>
          <w:sz w:val="20"/>
          <w:szCs w:val="20"/>
          <w:lang w:eastAsia="ru-RU"/>
        </w:rPr>
        <w:t xml:space="preserve"> </w:t>
      </w:r>
      <w:r w:rsidR="00B5577C" w:rsidRPr="00D20E0D">
        <w:rPr>
          <w:caps w:val="0"/>
          <w:sz w:val="20"/>
          <w:szCs w:val="20"/>
          <w:lang w:eastAsia="ru-RU"/>
        </w:rPr>
        <w:t>качества</w:t>
      </w:r>
      <w:r w:rsidR="006736D5" w:rsidRPr="00D20E0D">
        <w:rPr>
          <w:caps w:val="0"/>
          <w:sz w:val="20"/>
          <w:szCs w:val="20"/>
          <w:lang w:eastAsia="ru-RU"/>
        </w:rPr>
        <w:t xml:space="preserve"> </w:t>
      </w:r>
      <w:r w:rsidR="00B5577C" w:rsidRPr="00D20E0D">
        <w:rPr>
          <w:caps w:val="0"/>
          <w:sz w:val="20"/>
          <w:szCs w:val="20"/>
          <w:lang w:eastAsia="ru-RU"/>
        </w:rPr>
        <w:t>выполнения работ</w:t>
      </w:r>
      <w:r w:rsidRPr="00D20E0D">
        <w:rPr>
          <w:caps w:val="0"/>
          <w:sz w:val="20"/>
          <w:szCs w:val="20"/>
          <w:lang w:eastAsia="ru-RU"/>
        </w:rPr>
        <w:t xml:space="preserve"> (</w:t>
      </w:r>
      <w:r w:rsidR="00B5577C" w:rsidRPr="00D20E0D">
        <w:rPr>
          <w:caps w:val="0"/>
          <w:sz w:val="20"/>
          <w:szCs w:val="20"/>
          <w:lang w:eastAsia="ru-RU"/>
        </w:rPr>
        <w:t>оказания услуг</w:t>
      </w:r>
      <w:r w:rsidRPr="00D20E0D">
        <w:rPr>
          <w:caps w:val="0"/>
          <w:sz w:val="20"/>
          <w:szCs w:val="20"/>
          <w:lang w:eastAsia="ru-RU"/>
        </w:rPr>
        <w:t>)</w:t>
      </w:r>
      <w:bookmarkEnd w:id="72"/>
      <w:bookmarkEnd w:id="73"/>
      <w:bookmarkEnd w:id="74"/>
      <w:bookmarkEnd w:id="75"/>
    </w:p>
    <w:p w:rsidR="001871FC" w:rsidRPr="00D20E0D" w:rsidRDefault="001871FC" w:rsidP="00D20E0D">
      <w:pPr>
        <w:pStyle w:val="118"/>
        <w:numPr>
          <w:ilvl w:val="1"/>
          <w:numId w:val="44"/>
        </w:numPr>
        <w:spacing w:before="0" w:after="0"/>
        <w:ind w:left="0" w:firstLine="709"/>
        <w:rPr>
          <w:color w:val="000000" w:themeColor="text1"/>
          <w:sz w:val="20"/>
          <w:szCs w:val="20"/>
        </w:rPr>
      </w:pPr>
      <w:bookmarkStart w:id="76" w:name="_Toc530661307"/>
      <w:r w:rsidRPr="00D20E0D">
        <w:rPr>
          <w:color w:val="000000" w:themeColor="text1"/>
          <w:sz w:val="20"/>
          <w:szCs w:val="20"/>
        </w:rPr>
        <w:t xml:space="preserve">В соответствии с п. </w:t>
      </w:r>
      <w:r w:rsidR="00124764" w:rsidRPr="00D20E0D">
        <w:rPr>
          <w:color w:val="000000" w:themeColor="text1"/>
          <w:sz w:val="20"/>
          <w:szCs w:val="20"/>
        </w:rPr>
        <w:t>5</w:t>
      </w:r>
      <w:r w:rsidRPr="00D20E0D">
        <w:rPr>
          <w:color w:val="000000" w:themeColor="text1"/>
          <w:sz w:val="20"/>
          <w:szCs w:val="20"/>
        </w:rPr>
        <w:t xml:space="preserve">. </w:t>
      </w:r>
      <w:r w:rsidR="00DB7D73" w:rsidRPr="00D20E0D">
        <w:rPr>
          <w:color w:val="000000" w:themeColor="text1"/>
          <w:sz w:val="20"/>
          <w:szCs w:val="20"/>
        </w:rPr>
        <w:t>Договор</w:t>
      </w:r>
      <w:r w:rsidRPr="00D20E0D">
        <w:rPr>
          <w:color w:val="000000" w:themeColor="text1"/>
          <w:sz w:val="20"/>
          <w:szCs w:val="20"/>
        </w:rPr>
        <w:t xml:space="preserve">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w:t>
      </w:r>
      <w:r w:rsidR="00DB7D73" w:rsidRPr="00D20E0D">
        <w:rPr>
          <w:color w:val="000000" w:themeColor="text1"/>
          <w:sz w:val="20"/>
          <w:szCs w:val="20"/>
        </w:rPr>
        <w:t>Договор</w:t>
      </w:r>
      <w:r w:rsidRPr="00D20E0D">
        <w:rPr>
          <w:color w:val="000000" w:themeColor="text1"/>
          <w:sz w:val="20"/>
          <w:szCs w:val="20"/>
        </w:rPr>
        <w:t>а, имеет значение ниже установленного Техническим заданием</w:t>
      </w:r>
      <w:r w:rsidR="006736D5" w:rsidRPr="00D20E0D">
        <w:rPr>
          <w:color w:val="000000" w:themeColor="text1"/>
          <w:sz w:val="20"/>
          <w:szCs w:val="20"/>
        </w:rPr>
        <w:t>, являющегося неотъемлемой</w:t>
      </w:r>
      <w:r w:rsidRPr="00D20E0D">
        <w:rPr>
          <w:color w:val="000000" w:themeColor="text1"/>
          <w:sz w:val="20"/>
          <w:szCs w:val="20"/>
        </w:rPr>
        <w:t xml:space="preserve"> </w:t>
      </w:r>
      <w:r w:rsidR="006736D5" w:rsidRPr="00D20E0D">
        <w:rPr>
          <w:color w:val="000000" w:themeColor="text1"/>
          <w:sz w:val="20"/>
          <w:szCs w:val="20"/>
        </w:rPr>
        <w:t xml:space="preserve">частью </w:t>
      </w:r>
      <w:r w:rsidR="00DB7D73" w:rsidRPr="00D20E0D">
        <w:rPr>
          <w:color w:val="000000" w:themeColor="text1"/>
          <w:sz w:val="20"/>
          <w:szCs w:val="20"/>
        </w:rPr>
        <w:t>Договор</w:t>
      </w:r>
      <w:r w:rsidR="006736D5" w:rsidRPr="00D20E0D">
        <w:rPr>
          <w:color w:val="000000" w:themeColor="text1"/>
          <w:sz w:val="20"/>
          <w:szCs w:val="20"/>
        </w:rPr>
        <w:t>а</w:t>
      </w:r>
      <w:r w:rsidRPr="00D20E0D">
        <w:rPr>
          <w:color w:val="000000" w:themeColor="text1"/>
          <w:sz w:val="20"/>
          <w:szCs w:val="20"/>
        </w:rPr>
        <w:t xml:space="preserve">,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w:t>
      </w:r>
      <w:r w:rsidR="00DB7D73" w:rsidRPr="00D20E0D">
        <w:rPr>
          <w:color w:val="000000" w:themeColor="text1"/>
          <w:sz w:val="20"/>
          <w:szCs w:val="20"/>
        </w:rPr>
        <w:t>Договор</w:t>
      </w:r>
      <w:r w:rsidRPr="00D20E0D">
        <w:rPr>
          <w:color w:val="000000" w:themeColor="text1"/>
          <w:sz w:val="20"/>
          <w:szCs w:val="20"/>
        </w:rPr>
        <w:t>у.</w:t>
      </w:r>
      <w:bookmarkEnd w:id="76"/>
    </w:p>
    <w:p w:rsidR="001871FC" w:rsidRPr="00D20E0D" w:rsidRDefault="001871FC" w:rsidP="00D20E0D">
      <w:pPr>
        <w:pStyle w:val="118"/>
        <w:numPr>
          <w:ilvl w:val="0"/>
          <w:numId w:val="0"/>
        </w:numPr>
        <w:spacing w:before="0" w:after="0"/>
        <w:ind w:firstLine="709"/>
        <w:outlineLvl w:val="9"/>
        <w:rPr>
          <w:color w:val="000000" w:themeColor="text1"/>
          <w:sz w:val="20"/>
          <w:szCs w:val="20"/>
        </w:rPr>
      </w:pPr>
      <w:r w:rsidRPr="00D20E0D">
        <w:rPr>
          <w:color w:val="000000" w:themeColor="text1"/>
          <w:sz w:val="20"/>
          <w:szCs w:val="20"/>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1871FC" w:rsidRPr="00D20E0D" w:rsidRDefault="001871FC" w:rsidP="00D20E0D">
      <w:pPr>
        <w:pStyle w:val="118"/>
        <w:numPr>
          <w:ilvl w:val="0"/>
          <w:numId w:val="0"/>
        </w:numPr>
        <w:spacing w:before="0" w:after="0"/>
        <w:ind w:firstLine="709"/>
        <w:outlineLvl w:val="9"/>
        <w:rPr>
          <w:color w:val="000000" w:themeColor="text1"/>
          <w:sz w:val="20"/>
          <w:szCs w:val="20"/>
        </w:rPr>
      </w:pPr>
      <w:r w:rsidRPr="00D20E0D">
        <w:rPr>
          <w:color w:val="000000" w:themeColor="text1"/>
          <w:sz w:val="20"/>
          <w:szCs w:val="20"/>
        </w:rPr>
        <w:t xml:space="preserve">Превышение срока решения обращений (запросов), возникающее при исполнении Исполнителем обязательств по </w:t>
      </w:r>
      <w:r w:rsidR="00DB7D73" w:rsidRPr="00D20E0D">
        <w:rPr>
          <w:color w:val="000000" w:themeColor="text1"/>
          <w:sz w:val="20"/>
          <w:szCs w:val="20"/>
        </w:rPr>
        <w:t>Договор</w:t>
      </w:r>
      <w:r w:rsidRPr="00D20E0D">
        <w:rPr>
          <w:color w:val="000000" w:themeColor="text1"/>
          <w:sz w:val="20"/>
          <w:szCs w:val="20"/>
        </w:rPr>
        <w:t xml:space="preserve">у, не является неисполнением или просрочкой исполнения обязательств Исполнителя, определяемой </w:t>
      </w:r>
      <w:r w:rsidR="00DB7D73" w:rsidRPr="00D20E0D">
        <w:rPr>
          <w:color w:val="000000" w:themeColor="text1"/>
          <w:sz w:val="20"/>
          <w:szCs w:val="20"/>
        </w:rPr>
        <w:t>Договор</w:t>
      </w:r>
      <w:r w:rsidR="00FF39E3" w:rsidRPr="00D20E0D">
        <w:rPr>
          <w:color w:val="000000" w:themeColor="text1"/>
          <w:sz w:val="20"/>
          <w:szCs w:val="20"/>
        </w:rPr>
        <w:t>ом</w:t>
      </w:r>
      <w:r w:rsidRPr="00D20E0D">
        <w:rPr>
          <w:color w:val="000000" w:themeColor="text1"/>
          <w:sz w:val="20"/>
          <w:szCs w:val="20"/>
        </w:rPr>
        <w:t xml:space="preserve">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1871FC" w:rsidRPr="00D20E0D" w:rsidRDefault="001871FC" w:rsidP="00D20E0D">
      <w:pPr>
        <w:pStyle w:val="118"/>
        <w:numPr>
          <w:ilvl w:val="1"/>
          <w:numId w:val="44"/>
        </w:numPr>
        <w:spacing w:before="0" w:after="0"/>
        <w:ind w:left="0" w:firstLine="709"/>
        <w:rPr>
          <w:color w:val="000000" w:themeColor="text1"/>
          <w:sz w:val="20"/>
          <w:szCs w:val="20"/>
        </w:rPr>
      </w:pPr>
      <w:bookmarkStart w:id="77" w:name="_Toc530661308"/>
      <w:r w:rsidRPr="00D20E0D">
        <w:rPr>
          <w:color w:val="000000" w:themeColor="text1"/>
          <w:sz w:val="20"/>
          <w:szCs w:val="20"/>
        </w:rPr>
        <w:t>Методика расчета интегрального показателя качества (ИПК) выполнения работ (оказания услуг) за соответствующий отчетный период:</w:t>
      </w:r>
      <w:bookmarkEnd w:id="77"/>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По итогам каждого отчетного периода определяется интегральный показатель качества вып</w:t>
      </w:r>
      <w:r w:rsidR="009C627F" w:rsidRPr="00D20E0D">
        <w:rPr>
          <w:color w:val="000000" w:themeColor="text1"/>
          <w:sz w:val="20"/>
          <w:szCs w:val="20"/>
        </w:rPr>
        <w:t>олнения работ (оказания услуг).</w:t>
      </w:r>
      <w:r w:rsidR="00A15E8B" w:rsidRPr="00D20E0D">
        <w:rPr>
          <w:color w:val="000000" w:themeColor="text1"/>
          <w:sz w:val="20"/>
          <w:szCs w:val="20"/>
        </w:rPr>
        <w:t xml:space="preserve"> Расчет интегрального показателя выполнения работ приведен в Таблице 9.</w:t>
      </w:r>
    </w:p>
    <w:p w:rsidR="00B5577C" w:rsidRPr="00D20E0D" w:rsidRDefault="00B5577C" w:rsidP="00D20E0D">
      <w:pPr>
        <w:pStyle w:val="affffffb"/>
        <w:ind w:firstLine="426"/>
        <w:rPr>
          <w:color w:val="000000" w:themeColor="text1"/>
          <w:sz w:val="20"/>
          <w:szCs w:val="20"/>
        </w:rPr>
      </w:pPr>
      <w:r w:rsidRPr="00D20E0D">
        <w:rPr>
          <w:color w:val="000000" w:themeColor="text1"/>
          <w:sz w:val="20"/>
          <w:szCs w:val="20"/>
        </w:rPr>
        <w:br w:type="page"/>
      </w:r>
    </w:p>
    <w:p w:rsidR="00B5577C" w:rsidRPr="00D20E0D" w:rsidRDefault="00FA02F4" w:rsidP="00D20E0D">
      <w:pPr>
        <w:pStyle w:val="affffffb"/>
        <w:ind w:firstLine="426"/>
        <w:jc w:val="right"/>
        <w:rPr>
          <w:color w:val="000000" w:themeColor="text1"/>
          <w:sz w:val="20"/>
          <w:szCs w:val="20"/>
        </w:rPr>
      </w:pPr>
      <w:r w:rsidRPr="00D20E0D">
        <w:rPr>
          <w:color w:val="000000" w:themeColor="text1"/>
          <w:sz w:val="20"/>
          <w:szCs w:val="20"/>
        </w:rPr>
        <w:t xml:space="preserve">Таблица </w:t>
      </w:r>
      <w:r w:rsidR="00E4391E" w:rsidRPr="00D20E0D">
        <w:rPr>
          <w:color w:val="000000" w:themeColor="text1"/>
          <w:sz w:val="20"/>
          <w:szCs w:val="20"/>
        </w:rPr>
        <w:fldChar w:fldCharType="begin"/>
      </w:r>
      <w:r w:rsidRPr="00D20E0D">
        <w:rPr>
          <w:color w:val="000000" w:themeColor="text1"/>
          <w:sz w:val="20"/>
          <w:szCs w:val="20"/>
        </w:rPr>
        <w:instrText xml:space="preserve"> SEQ Таблица \* ARABIC </w:instrText>
      </w:r>
      <w:r w:rsidR="00E4391E" w:rsidRPr="00D20E0D">
        <w:rPr>
          <w:color w:val="000000" w:themeColor="text1"/>
          <w:sz w:val="20"/>
          <w:szCs w:val="20"/>
        </w:rPr>
        <w:fldChar w:fldCharType="separate"/>
      </w:r>
      <w:r w:rsidR="00ED2DD7" w:rsidRPr="00D20E0D">
        <w:rPr>
          <w:noProof/>
          <w:color w:val="000000" w:themeColor="text1"/>
          <w:sz w:val="20"/>
          <w:szCs w:val="20"/>
        </w:rPr>
        <w:t>9</w:t>
      </w:r>
      <w:r w:rsidR="00E4391E" w:rsidRPr="00D20E0D">
        <w:rPr>
          <w:color w:val="000000" w:themeColor="text1"/>
          <w:sz w:val="20"/>
          <w:szCs w:val="20"/>
        </w:rPr>
        <w:fldChar w:fldCharType="end"/>
      </w:r>
      <w:r w:rsidRPr="00D20E0D">
        <w:rPr>
          <w:color w:val="000000" w:themeColor="text1"/>
          <w:sz w:val="20"/>
          <w:szCs w:val="20"/>
        </w:rPr>
        <w:t xml:space="preserve">. Расчет интегрального </w:t>
      </w:r>
      <w:proofErr w:type="spellStart"/>
      <w:r w:rsidRPr="00D20E0D">
        <w:rPr>
          <w:color w:val="000000" w:themeColor="text1"/>
          <w:sz w:val="20"/>
          <w:szCs w:val="20"/>
        </w:rPr>
        <w:t>показателякачества</w:t>
      </w:r>
      <w:proofErr w:type="spellEnd"/>
      <w:r w:rsidRPr="00D20E0D">
        <w:rPr>
          <w:color w:val="000000" w:themeColor="text1"/>
          <w:sz w:val="20"/>
          <w:szCs w:val="20"/>
        </w:rPr>
        <w:t xml:space="preserve"> вы</w:t>
      </w:r>
      <w:r w:rsidR="008D5BE2" w:rsidRPr="00D20E0D">
        <w:rPr>
          <w:color w:val="000000" w:themeColor="text1"/>
          <w:sz w:val="20"/>
          <w:szCs w:val="20"/>
        </w:rPr>
        <w:t xml:space="preserve">полнения </w:t>
      </w:r>
    </w:p>
    <w:p w:rsidR="00FA02F4" w:rsidRPr="00D20E0D" w:rsidRDefault="008D5BE2" w:rsidP="00D20E0D">
      <w:pPr>
        <w:pStyle w:val="affffffb"/>
        <w:ind w:firstLine="426"/>
        <w:jc w:val="right"/>
        <w:rPr>
          <w:color w:val="000000" w:themeColor="text1"/>
          <w:sz w:val="20"/>
          <w:szCs w:val="20"/>
        </w:rPr>
      </w:pPr>
      <w:r w:rsidRPr="00D20E0D">
        <w:rPr>
          <w:color w:val="000000" w:themeColor="text1"/>
          <w:sz w:val="20"/>
          <w:szCs w:val="20"/>
        </w:rPr>
        <w:t>работ (оказания услуг)</w:t>
      </w:r>
      <w:r w:rsidR="00FA02F4" w:rsidRPr="00D20E0D">
        <w:rPr>
          <w:color w:val="000000" w:themeColor="text1"/>
          <w:sz w:val="20"/>
          <w:szCs w:val="20"/>
        </w:rPr>
        <w:t>за соответствующий отчетный период</w:t>
      </w:r>
    </w:p>
    <w:tbl>
      <w:tblPr>
        <w:tblW w:w="497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11"/>
        <w:gridCol w:w="1737"/>
        <w:gridCol w:w="1334"/>
        <w:gridCol w:w="1393"/>
        <w:gridCol w:w="1594"/>
        <w:gridCol w:w="1455"/>
        <w:gridCol w:w="1501"/>
      </w:tblGrid>
      <w:tr w:rsidR="001871FC" w:rsidRPr="00D20E0D" w:rsidTr="00B10176">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 xml:space="preserve">№ </w:t>
            </w:r>
            <w:r w:rsidRPr="00D20E0D">
              <w:rPr>
                <w:rFonts w:eastAsia="Calibri"/>
                <w:b/>
                <w:color w:val="000000" w:themeColor="text1"/>
                <w:sz w:val="20"/>
                <w:szCs w:val="20"/>
              </w:rPr>
              <w:br/>
            </w:r>
            <w:proofErr w:type="spellStart"/>
            <w:r w:rsidRPr="00D20E0D">
              <w:rPr>
                <w:rFonts w:eastAsia="Calibri"/>
                <w:b/>
                <w:color w:val="000000" w:themeColor="text1"/>
                <w:sz w:val="20"/>
                <w:szCs w:val="20"/>
              </w:rPr>
              <w:t>п</w:t>
            </w:r>
            <w:proofErr w:type="spellEnd"/>
            <w:r w:rsidRPr="00D20E0D">
              <w:rPr>
                <w:rFonts w:eastAsia="Calibri"/>
                <w:b/>
                <w:color w:val="000000" w:themeColor="text1"/>
                <w:sz w:val="20"/>
                <w:szCs w:val="20"/>
              </w:rPr>
              <w:t>/</w:t>
            </w:r>
            <w:proofErr w:type="spellStart"/>
            <w:r w:rsidRPr="00D20E0D">
              <w:rPr>
                <w:rFonts w:eastAsia="Calibri"/>
                <w:b/>
                <w:color w:val="000000" w:themeColor="text1"/>
                <w:sz w:val="20"/>
                <w:szCs w:val="20"/>
              </w:rPr>
              <w:t>п</w:t>
            </w:r>
            <w:proofErr w:type="spellEnd"/>
          </w:p>
          <w:p w:rsidR="001871FC" w:rsidRPr="00D20E0D" w:rsidRDefault="001871FC" w:rsidP="00D20E0D">
            <w:pPr>
              <w:pStyle w:val="affffff1"/>
              <w:jc w:val="center"/>
              <w:rPr>
                <w:rFonts w:eastAsia="Calibri"/>
                <w:b/>
                <w:color w:val="000000" w:themeColor="text1"/>
                <w:sz w:val="20"/>
                <w:szCs w:val="20"/>
              </w:rPr>
            </w:pPr>
            <w:r w:rsidRPr="00D20E0D">
              <w:rPr>
                <w:rFonts w:eastAsia="Calibri"/>
                <w:b/>
                <w:i/>
                <w:color w:val="000000" w:themeColor="text1"/>
                <w:sz w:val="20"/>
                <w:szCs w:val="20"/>
              </w:rPr>
              <w:t>(</w:t>
            </w:r>
            <w:proofErr w:type="spellStart"/>
            <w:r w:rsidRPr="00D20E0D">
              <w:rPr>
                <w:rFonts w:eastAsia="Calibri"/>
                <w:b/>
                <w:i/>
                <w:color w:val="000000" w:themeColor="text1"/>
                <w:sz w:val="20"/>
                <w:szCs w:val="20"/>
                <w:lang w:val="en-US"/>
              </w:rPr>
              <w:t>i</w:t>
            </w:r>
            <w:proofErr w:type="spellEnd"/>
            <w:r w:rsidRPr="00D20E0D">
              <w:rPr>
                <w:rFonts w:eastAsia="Calibri"/>
                <w:b/>
                <w:i/>
                <w:color w:val="000000" w:themeColor="text1"/>
                <w:sz w:val="20"/>
                <w:szCs w:val="20"/>
              </w:rPr>
              <w:t>)</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Наименование показателя, единица измерения</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Целевое значение показателя</w:t>
            </w:r>
            <w:r w:rsidRPr="00D20E0D">
              <w:rPr>
                <w:rStyle w:val="aff"/>
                <w:rFonts w:eastAsia="Calibri"/>
                <w:b/>
                <w:color w:val="000000" w:themeColor="text1"/>
                <w:sz w:val="20"/>
                <w:szCs w:val="20"/>
              </w:rPr>
              <w:footnoteReference w:id="3"/>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1871FC" w:rsidRPr="00D20E0D" w:rsidRDefault="001871FC" w:rsidP="00D20E0D">
            <w:pPr>
              <w:pStyle w:val="affffff1"/>
              <w:jc w:val="center"/>
              <w:rPr>
                <w:rFonts w:eastAsia="Calibri"/>
                <w:b/>
                <w:color w:val="000000" w:themeColor="text1"/>
                <w:sz w:val="20"/>
                <w:szCs w:val="20"/>
              </w:rPr>
            </w:pP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 xml:space="preserve">Фактическое значение показателя* </w:t>
            </w:r>
          </w:p>
          <w:p w:rsidR="001871FC" w:rsidRPr="00D20E0D" w:rsidRDefault="001871FC" w:rsidP="00D20E0D">
            <w:pPr>
              <w:pStyle w:val="affffff1"/>
              <w:jc w:val="center"/>
              <w:rPr>
                <w:rFonts w:eastAsia="Calibri"/>
                <w:b/>
                <w:color w:val="000000" w:themeColor="text1"/>
                <w:sz w:val="20"/>
                <w:szCs w:val="20"/>
              </w:rPr>
            </w:pPr>
            <w:r w:rsidRPr="00D20E0D">
              <w:rPr>
                <w:b/>
                <w:noProof/>
                <w:color w:val="000000" w:themeColor="text1"/>
                <w:sz w:val="20"/>
                <w:szCs w:val="20"/>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1871FC" w:rsidRPr="00D20E0D" w:rsidRDefault="001871FC" w:rsidP="00D20E0D">
            <w:pPr>
              <w:pStyle w:val="affffff1"/>
              <w:jc w:val="center"/>
              <w:rPr>
                <w:rFonts w:eastAsia="Calibri"/>
                <w:b/>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Относительный показатель</w:t>
            </w:r>
          </w:p>
          <w:p w:rsidR="001871FC" w:rsidRPr="00D20E0D" w:rsidRDefault="001871FC" w:rsidP="00D20E0D">
            <w:pPr>
              <w:pStyle w:val="affffff1"/>
              <w:jc w:val="center"/>
              <w:rPr>
                <w:rFonts w:eastAsia="Calibri"/>
                <w:b/>
                <w:color w:val="000000" w:themeColor="text1"/>
                <w:sz w:val="20"/>
                <w:szCs w:val="20"/>
              </w:rPr>
            </w:pPr>
            <w:r w:rsidRPr="00D20E0D">
              <w:rPr>
                <w:b/>
                <w:noProof/>
                <w:color w:val="000000" w:themeColor="text1"/>
                <w:sz w:val="20"/>
                <w:szCs w:val="20"/>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Весовой коэффициент показателя</w:t>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Интегральный показатель качества выполнения работ (оказания услуг) за соответствующий квартал</w:t>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1</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Значение уровня сервиса поддержки по телефону на месячном интервале</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0,20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r w:rsidRPr="00D20E0D">
              <w:rPr>
                <w:rFonts w:eastAsia="Calibri"/>
                <w:color w:val="000000" w:themeColor="text1"/>
                <w:sz w:val="20"/>
                <w:szCs w:val="20"/>
              </w:rPr>
              <w:t>?</w:t>
            </w: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1-го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2</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3</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br w:type="page"/>
              <w:t>Количество запросов 2-го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4</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5</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3-го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6</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0,09</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4-го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0,07</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snapToGrid w:val="0"/>
              <w:jc w:val="center"/>
              <w:rPr>
                <w:rFonts w:eastAsia="Calibri"/>
                <w:b/>
                <w:color w:val="000000" w:themeColor="text1"/>
                <w:sz w:val="20"/>
                <w:szCs w:val="20"/>
              </w:rPr>
            </w:pP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snapToGrid w:val="0"/>
              <w:jc w:val="center"/>
              <w:rPr>
                <w:rFonts w:eastAsia="Calibri"/>
                <w:b/>
                <w:color w:val="000000" w:themeColor="text1"/>
                <w:sz w:val="20"/>
                <w:szCs w:val="20"/>
              </w:rPr>
            </w:pPr>
            <w:r w:rsidRPr="00D20E0D">
              <w:rPr>
                <w:rFonts w:eastAsia="Calibri"/>
                <w:b/>
                <w:color w:val="000000" w:themeColor="text1"/>
                <w:sz w:val="20"/>
                <w:szCs w:val="20"/>
              </w:rPr>
              <w:t>ИТОГО:</w:t>
            </w:r>
          </w:p>
        </w:tc>
        <w:tc>
          <w:tcPr>
            <w:tcW w:w="2268"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jc w:val="center"/>
              <w:rPr>
                <w:rFonts w:eastAsia="Calibri"/>
                <w:b/>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jc w:val="center"/>
              <w:rPr>
                <w:rFonts w:eastAsia="Calibri"/>
                <w:b/>
                <w:color w:val="000000" w:themeColor="text1"/>
                <w:sz w:val="20"/>
                <w:szCs w:val="20"/>
              </w:rPr>
            </w:pPr>
            <w:r w:rsidRPr="00D20E0D">
              <w:rPr>
                <w:rFonts w:eastAsia="Calibri"/>
                <w:b/>
                <w:color w:val="000000" w:themeColor="text1"/>
                <w:sz w:val="20"/>
                <w:szCs w:val="20"/>
              </w:rPr>
              <w:t>1.00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jc w:val="center"/>
              <w:rPr>
                <w:rFonts w:eastAsia="Calibri"/>
                <w:b/>
                <w:i/>
                <w:color w:val="000000" w:themeColor="text1"/>
                <w:sz w:val="20"/>
                <w:szCs w:val="20"/>
              </w:rPr>
            </w:pPr>
            <w:r w:rsidRPr="00D20E0D">
              <w:rPr>
                <w:rFonts w:eastAsia="Calibri"/>
                <w:b/>
                <w:i/>
                <w:color w:val="000000" w:themeColor="text1"/>
                <w:sz w:val="20"/>
                <w:szCs w:val="20"/>
              </w:rPr>
              <w:t xml:space="preserve">К = </w:t>
            </w:r>
          </w:p>
        </w:tc>
      </w:tr>
    </w:tbl>
    <w:p w:rsidR="001871FC" w:rsidRPr="00D20E0D" w:rsidRDefault="001871FC" w:rsidP="00D20E0D">
      <w:pPr>
        <w:rPr>
          <w:color w:val="000000" w:themeColor="text1"/>
          <w:sz w:val="20"/>
          <w:szCs w:val="20"/>
        </w:rPr>
      </w:pPr>
    </w:p>
    <w:p w:rsidR="001871FC" w:rsidRPr="00D20E0D" w:rsidRDefault="001871FC" w:rsidP="00D20E0D">
      <w:pPr>
        <w:ind w:firstLine="709"/>
        <w:rPr>
          <w:color w:val="000000" w:themeColor="text1"/>
          <w:sz w:val="20"/>
          <w:szCs w:val="20"/>
        </w:rPr>
      </w:pPr>
      <w:r w:rsidRPr="00D20E0D">
        <w:rPr>
          <w:color w:val="000000" w:themeColor="text1"/>
          <w:sz w:val="20"/>
          <w:szCs w:val="20"/>
        </w:rPr>
        <w:t>, где</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Целевое значение показателя – значение показателя, удовлетворяющее требованиям </w:t>
      </w:r>
      <w:r w:rsidR="00320684" w:rsidRPr="00D20E0D">
        <w:rPr>
          <w:color w:val="000000" w:themeColor="text1"/>
          <w:sz w:val="20"/>
          <w:szCs w:val="20"/>
        </w:rPr>
        <w:t>Потребителя</w:t>
      </w:r>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Фактическое значение показателя</w:t>
      </w:r>
      <w:r w:rsidRPr="00D20E0D">
        <w:rPr>
          <w:b/>
          <w:color w:val="000000" w:themeColor="text1"/>
          <w:sz w:val="20"/>
          <w:szCs w:val="20"/>
        </w:rPr>
        <w:t xml:space="preserve"> </w:t>
      </w:r>
      <w:r w:rsidRPr="00D20E0D">
        <w:rPr>
          <w:color w:val="000000" w:themeColor="text1"/>
          <w:sz w:val="20"/>
          <w:szCs w:val="20"/>
        </w:rPr>
        <w:t>– фактическое значение показателя за соответствующий квартал на основании данных систем контроля и мониторинга;</w:t>
      </w:r>
    </w:p>
    <w:p w:rsidR="001871FC" w:rsidRPr="00D20E0D" w:rsidRDefault="001871FC" w:rsidP="00D20E0D">
      <w:pPr>
        <w:ind w:firstLine="709"/>
        <w:jc w:val="both"/>
        <w:rPr>
          <w:color w:val="000000" w:themeColor="text1"/>
          <w:sz w:val="20"/>
          <w:szCs w:val="20"/>
        </w:rPr>
      </w:pPr>
      <w:r w:rsidRPr="00D20E0D">
        <w:rPr>
          <w:noProof/>
          <w:color w:val="000000" w:themeColor="text1"/>
          <w:position w:val="-30"/>
          <w:sz w:val="20"/>
          <w:szCs w:val="20"/>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491490"/>
                    </a:xfrm>
                    <a:prstGeom prst="rect">
                      <a:avLst/>
                    </a:prstGeom>
                    <a:noFill/>
                    <a:ln>
                      <a:noFill/>
                    </a:ln>
                  </pic:spPr>
                </pic:pic>
              </a:graphicData>
            </a:graphic>
          </wp:inline>
        </w:drawing>
      </w:r>
      <w:r w:rsidRPr="00D20E0D">
        <w:rPr>
          <w:color w:val="000000" w:themeColor="text1"/>
          <w:sz w:val="20"/>
          <w:szCs w:val="20"/>
        </w:rPr>
        <w:t xml:space="preserve"> - Относительный показатель</w:t>
      </w:r>
      <w:r w:rsidRPr="00D20E0D">
        <w:rPr>
          <w:b/>
          <w:color w:val="000000" w:themeColor="text1"/>
          <w:sz w:val="20"/>
          <w:szCs w:val="20"/>
        </w:rPr>
        <w:t xml:space="preserve"> </w:t>
      </w:r>
      <w:r w:rsidRPr="00D20E0D">
        <w:rPr>
          <w:color w:val="000000" w:themeColor="text1"/>
          <w:sz w:val="20"/>
          <w:szCs w:val="20"/>
        </w:rPr>
        <w:t>– отношение фактического и целевого значений показателей;</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Весовой коэффициент показателя</w:t>
      </w:r>
      <w:r w:rsidRPr="00D20E0D">
        <w:rPr>
          <w:b/>
          <w:color w:val="000000" w:themeColor="text1"/>
          <w:sz w:val="20"/>
          <w:szCs w:val="20"/>
        </w:rPr>
        <w:t xml:space="preserve"> </w:t>
      </w:r>
      <w:r w:rsidRPr="00D20E0D">
        <w:rPr>
          <w:color w:val="000000" w:themeColor="text1"/>
          <w:sz w:val="20"/>
          <w:szCs w:val="20"/>
        </w:rPr>
        <w:t xml:space="preserve">– доля показателя </w:t>
      </w:r>
      <w:proofErr w:type="spellStart"/>
      <w:r w:rsidRPr="00D20E0D">
        <w:rPr>
          <w:i/>
          <w:color w:val="000000" w:themeColor="text1"/>
          <w:sz w:val="20"/>
          <w:szCs w:val="20"/>
        </w:rPr>
        <w:t>i</w:t>
      </w:r>
      <w:proofErr w:type="spellEnd"/>
      <w:r w:rsidRPr="00D20E0D">
        <w:rPr>
          <w:color w:val="000000" w:themeColor="text1"/>
          <w:sz w:val="20"/>
          <w:szCs w:val="20"/>
        </w:rPr>
        <w:t xml:space="preserve"> в интегральном показателе, причем </w:t>
      </w:r>
      <w:r w:rsidRPr="00D20E0D">
        <w:rPr>
          <w:noProof/>
          <w:color w:val="000000" w:themeColor="text1"/>
          <w:position w:val="-12"/>
          <w:sz w:val="20"/>
          <w:szCs w:val="20"/>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273050"/>
                    </a:xfrm>
                    <a:prstGeom prst="rect">
                      <a:avLst/>
                    </a:prstGeom>
                    <a:noFill/>
                    <a:ln>
                      <a:noFill/>
                    </a:ln>
                  </pic:spPr>
                </pic:pic>
              </a:graphicData>
            </a:graphic>
          </wp:inline>
        </w:drawing>
      </w:r>
      <w:r w:rsidRPr="00D20E0D">
        <w:rPr>
          <w:color w:val="000000" w:themeColor="text1"/>
          <w:sz w:val="20"/>
          <w:szCs w:val="20"/>
        </w:rPr>
        <w:t>,</w:t>
      </w:r>
      <w:r w:rsidRPr="00D20E0D">
        <w:rPr>
          <w:color w:val="000000" w:themeColor="text1"/>
          <w:sz w:val="20"/>
          <w:szCs w:val="20"/>
        </w:rPr>
        <w:tab/>
      </w:r>
      <w:r w:rsidRPr="00D20E0D">
        <w:rPr>
          <w:color w:val="000000" w:themeColor="text1"/>
          <w:sz w:val="20"/>
          <w:szCs w:val="20"/>
        </w:rPr>
        <w:tab/>
      </w:r>
      <w:r w:rsidRPr="00D20E0D">
        <w:rPr>
          <w:noProof/>
          <w:color w:val="000000" w:themeColor="text1"/>
          <w:position w:val="-16"/>
          <w:sz w:val="20"/>
          <w:szCs w:val="20"/>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455" cy="273050"/>
                    </a:xfrm>
                    <a:prstGeom prst="rect">
                      <a:avLst/>
                    </a:prstGeom>
                    <a:noFill/>
                    <a:ln>
                      <a:noFill/>
                    </a:ln>
                  </pic:spPr>
                </pic:pic>
              </a:graphicData>
            </a:graphic>
          </wp:inline>
        </w:drawing>
      </w:r>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noProof/>
          <w:color w:val="000000" w:themeColor="text1"/>
          <w:position w:val="-14"/>
          <w:sz w:val="20"/>
          <w:szCs w:val="20"/>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273050"/>
                    </a:xfrm>
                    <a:prstGeom prst="rect">
                      <a:avLst/>
                    </a:prstGeom>
                    <a:noFill/>
                    <a:ln>
                      <a:noFill/>
                    </a:ln>
                  </pic:spPr>
                </pic:pic>
              </a:graphicData>
            </a:graphic>
          </wp:inline>
        </w:drawing>
      </w:r>
      <w:r w:rsidRPr="00D20E0D">
        <w:rPr>
          <w:color w:val="000000" w:themeColor="text1"/>
          <w:sz w:val="20"/>
          <w:szCs w:val="20"/>
        </w:rPr>
        <w:t xml:space="preserve"> - Взвешенное значение показателя</w:t>
      </w:r>
      <w:r w:rsidRPr="00D20E0D">
        <w:rPr>
          <w:b/>
          <w:color w:val="000000" w:themeColor="text1"/>
          <w:sz w:val="20"/>
          <w:szCs w:val="20"/>
        </w:rPr>
        <w:t xml:space="preserve"> </w:t>
      </w:r>
      <w:r w:rsidRPr="00D20E0D">
        <w:rPr>
          <w:color w:val="000000" w:themeColor="text1"/>
          <w:sz w:val="20"/>
          <w:szCs w:val="20"/>
        </w:rPr>
        <w:t xml:space="preserve">– часть показателя </w:t>
      </w:r>
      <w:proofErr w:type="spellStart"/>
      <w:r w:rsidRPr="00D20E0D">
        <w:rPr>
          <w:i/>
          <w:color w:val="000000" w:themeColor="text1"/>
          <w:sz w:val="20"/>
          <w:szCs w:val="20"/>
        </w:rPr>
        <w:t>i</w:t>
      </w:r>
      <w:proofErr w:type="spellEnd"/>
      <w:r w:rsidRPr="00D20E0D">
        <w:rPr>
          <w:color w:val="000000" w:themeColor="text1"/>
          <w:sz w:val="20"/>
          <w:szCs w:val="20"/>
        </w:rPr>
        <w:t xml:space="preserve"> в интегральном показателе;</w:t>
      </w:r>
    </w:p>
    <w:p w:rsidR="001871FC" w:rsidRPr="00D20E0D" w:rsidRDefault="001871FC" w:rsidP="00D20E0D">
      <w:pPr>
        <w:ind w:firstLine="709"/>
        <w:jc w:val="both"/>
        <w:rPr>
          <w:bCs/>
          <w:color w:val="000000" w:themeColor="text1"/>
          <w:sz w:val="20"/>
          <w:szCs w:val="20"/>
        </w:rPr>
      </w:pPr>
      <w:r w:rsidRPr="00D20E0D">
        <w:rPr>
          <w:noProof/>
          <w:color w:val="000000" w:themeColor="text1"/>
          <w:position w:val="-28"/>
          <w:sz w:val="20"/>
          <w:szCs w:val="20"/>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3835" cy="491490"/>
                    </a:xfrm>
                    <a:prstGeom prst="rect">
                      <a:avLst/>
                    </a:prstGeom>
                    <a:noFill/>
                    <a:ln>
                      <a:noFill/>
                    </a:ln>
                  </pic:spPr>
                </pic:pic>
              </a:graphicData>
            </a:graphic>
          </wp:inline>
        </w:drawing>
      </w:r>
      <w:r w:rsidRPr="00D20E0D">
        <w:rPr>
          <w:color w:val="000000" w:themeColor="text1"/>
          <w:sz w:val="20"/>
          <w:szCs w:val="20"/>
        </w:rPr>
        <w:t xml:space="preserve"> - Интегральный показатель качества выполнения работ (оказания услуг) за соответствующий квартал</w:t>
      </w:r>
      <w:r w:rsidRPr="00D20E0D">
        <w:rPr>
          <w:b/>
          <w:color w:val="000000" w:themeColor="text1"/>
          <w:sz w:val="20"/>
          <w:szCs w:val="20"/>
        </w:rPr>
        <w:t xml:space="preserve"> </w:t>
      </w:r>
      <w:r w:rsidRPr="00D20E0D">
        <w:rPr>
          <w:color w:val="000000" w:themeColor="text1"/>
          <w:sz w:val="20"/>
          <w:szCs w:val="20"/>
        </w:rPr>
        <w:t xml:space="preserve">– </w:t>
      </w:r>
      <w:r w:rsidRPr="00D20E0D">
        <w:rPr>
          <w:bCs/>
          <w:color w:val="000000" w:themeColor="text1"/>
          <w:sz w:val="20"/>
          <w:szCs w:val="20"/>
        </w:rPr>
        <w:t>величина, используемая для оценки качества выполнения работ (оказания услуг) Исполнителем в соответствующем квартале.</w:t>
      </w:r>
    </w:p>
    <w:p w:rsidR="001871FC" w:rsidRPr="00D20E0D" w:rsidRDefault="001871FC" w:rsidP="00D20E0D">
      <w:pPr>
        <w:suppressAutoHyphens/>
        <w:rPr>
          <w:bCs/>
          <w:color w:val="000000" w:themeColor="text1"/>
          <w:sz w:val="20"/>
          <w:szCs w:val="20"/>
        </w:rPr>
      </w:pP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554587" w:rsidRPr="00D20E0D" w:rsidRDefault="002729CE" w:rsidP="00D20E0D">
      <w:pPr>
        <w:pStyle w:val="14"/>
        <w:spacing w:before="0"/>
        <w:rPr>
          <w:sz w:val="20"/>
          <w:szCs w:val="20"/>
        </w:rPr>
      </w:pPr>
      <w:bookmarkStart w:id="78" w:name="_Toc530661309"/>
      <w:bookmarkStart w:id="79" w:name="_Toc518582871"/>
      <w:bookmarkStart w:id="80" w:name="_Toc518582909"/>
      <w:r w:rsidRPr="00D20E0D">
        <w:rPr>
          <w:sz w:val="20"/>
          <w:szCs w:val="20"/>
        </w:rPr>
        <w:t>Ф</w:t>
      </w:r>
      <w:r w:rsidR="00971EBC" w:rsidRPr="00D20E0D">
        <w:rPr>
          <w:sz w:val="20"/>
          <w:szCs w:val="20"/>
        </w:rPr>
        <w:t>УНКЦИОНАЛЬНОСТЬ</w:t>
      </w:r>
      <w:r w:rsidR="00FA3D17" w:rsidRPr="00D20E0D">
        <w:rPr>
          <w:sz w:val="20"/>
          <w:szCs w:val="20"/>
        </w:rPr>
        <w:t xml:space="preserve"> РМИС</w:t>
      </w:r>
      <w:bookmarkEnd w:id="78"/>
    </w:p>
    <w:p w:rsidR="007B345D" w:rsidRPr="00D20E0D" w:rsidRDefault="007B345D" w:rsidP="00D20E0D">
      <w:pPr>
        <w:pStyle w:val="25"/>
        <w:numPr>
          <w:ilvl w:val="1"/>
          <w:numId w:val="107"/>
        </w:numPr>
        <w:spacing w:before="0"/>
        <w:ind w:left="0" w:firstLine="709"/>
        <w:rPr>
          <w:rFonts w:ascii="Times New Roman" w:hAnsi="Times New Roman"/>
          <w:color w:val="auto"/>
          <w:sz w:val="20"/>
          <w:szCs w:val="20"/>
        </w:rPr>
      </w:pPr>
      <w:bookmarkStart w:id="81" w:name="_Toc530661310"/>
      <w:r w:rsidRPr="00D20E0D">
        <w:rPr>
          <w:rFonts w:ascii="Times New Roman" w:hAnsi="Times New Roman"/>
          <w:color w:val="auto"/>
          <w:sz w:val="20"/>
          <w:szCs w:val="20"/>
        </w:rPr>
        <w:t>Карточка Услуги (модуля) «Ядро РМИС»</w:t>
      </w:r>
      <w:bookmarkEnd w:id="81"/>
    </w:p>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2" w:name="_Toc518582424"/>
      <w:bookmarkStart w:id="83" w:name="_Toc518582619"/>
      <w:bookmarkStart w:id="84" w:name="_Toc518903033"/>
      <w:bookmarkStart w:id="85" w:name="_Toc530661311"/>
      <w:r w:rsidRPr="00D20E0D">
        <w:rPr>
          <w:rFonts w:ascii="Times New Roman" w:hAnsi="Times New Roman"/>
          <w:color w:val="auto"/>
          <w:sz w:val="20"/>
          <w:szCs w:val="20"/>
        </w:rPr>
        <w:t>Управление безопасностью</w:t>
      </w:r>
      <w:bookmarkEnd w:id="82"/>
      <w:bookmarkEnd w:id="83"/>
      <w:bookmarkEnd w:id="84"/>
      <w:bookmarkEnd w:id="85"/>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w:t>
            </w:r>
            <w:r w:rsidRPr="00D20E0D">
              <w:rPr>
                <w:sz w:val="20"/>
                <w:szCs w:val="20"/>
              </w:rPr>
              <w:t>безопасностью</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w:t>
            </w:r>
            <w:r w:rsidRPr="00D20E0D">
              <w:rPr>
                <w:sz w:val="20"/>
                <w:szCs w:val="20"/>
              </w:rPr>
              <w:t>безопасностью</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Администрирование</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«Управление безопасностью» </w:t>
      </w:r>
      <w:r w:rsidRPr="00D20E0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«Управление безопасностью»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76"/>
        <w:gridCol w:w="5559"/>
        <w:gridCol w:w="1472"/>
        <w:gridCol w:w="1538"/>
      </w:tblGrid>
      <w:tr w:rsidR="007B345D" w:rsidRPr="00D20E0D" w:rsidTr="007B345D">
        <w:trPr>
          <w:trHeight w:val="611"/>
        </w:trPr>
        <w:tc>
          <w:tcPr>
            <w:tcW w:w="77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55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5559" w:type="dxa"/>
          </w:tcPr>
          <w:p w:rsidR="007B345D" w:rsidRPr="00D20E0D" w:rsidRDefault="007B351C" w:rsidP="00D20E0D">
            <w:pPr>
              <w:pStyle w:val="afffffff8"/>
              <w:spacing w:line="240" w:lineRule="auto"/>
              <w:ind w:firstLine="0"/>
              <w:rPr>
                <w:color w:val="000000" w:themeColor="text1"/>
                <w:sz w:val="20"/>
                <w:szCs w:val="20"/>
              </w:rPr>
            </w:pPr>
            <w:r w:rsidRPr="00D20E0D">
              <w:rPr>
                <w:color w:val="000000" w:themeColor="text1"/>
                <w:sz w:val="20"/>
                <w:szCs w:val="20"/>
              </w:rPr>
              <w:t>Создание</w:t>
            </w:r>
            <w:r w:rsidR="007B345D" w:rsidRPr="00D20E0D">
              <w:rPr>
                <w:color w:val="000000" w:themeColor="text1"/>
                <w:sz w:val="20"/>
                <w:szCs w:val="20"/>
              </w:rPr>
              <w:t xml:space="preserve"> ролей пользователей:</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w:t>
            </w:r>
            <w:r w:rsidR="007B351C" w:rsidRPr="00D20E0D">
              <w:rPr>
                <w:color w:val="000000" w:themeColor="text1"/>
                <w:sz w:val="20"/>
                <w:szCs w:val="20"/>
              </w:rPr>
              <w:t>ыбор</w:t>
            </w:r>
            <w:r w:rsidRPr="00D20E0D">
              <w:rPr>
                <w:color w:val="000000" w:themeColor="text1"/>
                <w:sz w:val="20"/>
                <w:szCs w:val="20"/>
              </w:rPr>
              <w:t xml:space="preserve"> одного или нескольких ролей при создании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ролей пользователей:</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1.2.1</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прав на действия пользователя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1.2.2</w:t>
            </w:r>
          </w:p>
        </w:tc>
        <w:tc>
          <w:tcPr>
            <w:tcW w:w="5559" w:type="dxa"/>
          </w:tcPr>
          <w:p w:rsidR="007B345D" w:rsidRPr="00D20E0D" w:rsidRDefault="007B345D" w:rsidP="00D20E0D">
            <w:pPr>
              <w:pStyle w:val="affffff"/>
              <w:spacing w:line="240" w:lineRule="auto"/>
              <w:ind w:firstLine="0"/>
              <w:rPr>
                <w:color w:val="000000" w:themeColor="text1"/>
                <w:sz w:val="20"/>
                <w:szCs w:val="20"/>
              </w:rPr>
            </w:pPr>
            <w:r w:rsidRPr="00D20E0D">
              <w:rPr>
                <w:color w:val="000000" w:themeColor="text1"/>
                <w:sz w:val="20"/>
                <w:szCs w:val="20"/>
              </w:rPr>
              <w:t>Настройка отображаемых пунктов меню;</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1.2.3</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доступных отчетных форм.</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5559" w:type="dxa"/>
          </w:tcPr>
          <w:p w:rsidR="007B345D" w:rsidRPr="00D20E0D" w:rsidRDefault="007B351C" w:rsidP="00D20E0D">
            <w:pPr>
              <w:pStyle w:val="afffffff8"/>
              <w:spacing w:line="240" w:lineRule="auto"/>
              <w:ind w:firstLine="0"/>
              <w:rPr>
                <w:color w:val="000000" w:themeColor="text1"/>
                <w:sz w:val="20"/>
                <w:szCs w:val="20"/>
              </w:rPr>
            </w:pPr>
            <w:r w:rsidRPr="00D20E0D">
              <w:rPr>
                <w:color w:val="000000" w:themeColor="text1"/>
                <w:sz w:val="20"/>
                <w:szCs w:val="20"/>
              </w:rPr>
              <w:t>Настройка</w:t>
            </w:r>
            <w:r w:rsidR="007B345D" w:rsidRPr="00D20E0D">
              <w:rPr>
                <w:color w:val="000000" w:themeColor="text1"/>
                <w:sz w:val="20"/>
                <w:szCs w:val="20"/>
              </w:rPr>
              <w:t xml:space="preserve"> доступа к информации по срезу данных:</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5559" w:type="dxa"/>
          </w:tcPr>
          <w:p w:rsidR="007B345D" w:rsidRPr="00D20E0D" w:rsidRDefault="007B351C" w:rsidP="00D20E0D">
            <w:pPr>
              <w:pStyle w:val="afffffff8"/>
              <w:spacing w:line="240" w:lineRule="auto"/>
              <w:ind w:firstLine="0"/>
              <w:rPr>
                <w:color w:val="000000" w:themeColor="text1"/>
                <w:sz w:val="20"/>
                <w:szCs w:val="20"/>
              </w:rPr>
            </w:pPr>
            <w:proofErr w:type="spellStart"/>
            <w:r w:rsidRPr="00D20E0D">
              <w:rPr>
                <w:color w:val="000000" w:themeColor="text1"/>
                <w:sz w:val="20"/>
                <w:szCs w:val="20"/>
              </w:rPr>
              <w:t>Настройк</w:t>
            </w:r>
            <w:proofErr w:type="spellEnd"/>
            <w:r w:rsidR="007B345D" w:rsidRPr="00D20E0D">
              <w:rPr>
                <w:color w:val="000000" w:themeColor="text1"/>
                <w:sz w:val="20"/>
                <w:szCs w:val="20"/>
              </w:rPr>
              <w:t xml:space="preserve"> списка доступных источников данных;</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2.2.1</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«ручном» режиме;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2.2.2</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Автоматическая регистрация пользователя при создании карточки сотрудника;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2.2.3</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пользователю логина и пароля.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пользователя системы:</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медицинской организации;</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должности в медицинской организации;</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3.4</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нескольких уровней доступа одному пользователю;</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3.5</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ролей в рамках уровня доступа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3.6</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групп доступа в рамках уровня доступа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3.7</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Блокировка пользователя по уровню доступа;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3.8</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Оповещение администратора о необходимости блокировки уволенных пользователей системы.</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7B345D" w:rsidRPr="00D20E0D" w:rsidTr="007B345D">
        <w:trPr>
          <w:cantSplit/>
          <w:trHeight w:val="1652"/>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jc w:val="center"/>
              <w:rPr>
                <w:color w:val="000000" w:themeColor="text1"/>
                <w:sz w:val="20"/>
                <w:szCs w:val="20"/>
                <w:lang w:eastAsia="de-DE"/>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6" w:name="_Toc530661312"/>
      <w:bookmarkStart w:id="87" w:name="_Toc518582425"/>
      <w:bookmarkStart w:id="88" w:name="_Toc518582620"/>
      <w:bookmarkStart w:id="89" w:name="_Toc518903034"/>
      <w:r w:rsidRPr="00D20E0D">
        <w:rPr>
          <w:rFonts w:ascii="Times New Roman" w:hAnsi="Times New Roman"/>
          <w:color w:val="auto"/>
          <w:sz w:val="20"/>
          <w:szCs w:val="20"/>
        </w:rPr>
        <w:t>Картотека видов услуг</w:t>
      </w:r>
      <w:bookmarkEnd w:id="86"/>
      <w:bookmarkEnd w:id="87"/>
      <w:bookmarkEnd w:id="88"/>
      <w:bookmarkEnd w:id="89"/>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видов услуг</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КВУ</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0"/>
        <w:rPr>
          <w:rFonts w:eastAsia="Calibri"/>
          <w:color w:val="000000" w:themeColor="text1"/>
          <w:sz w:val="20"/>
          <w:szCs w:val="20"/>
        </w:rPr>
      </w:pPr>
    </w:p>
    <w:p w:rsidR="007B345D" w:rsidRPr="00D20E0D" w:rsidRDefault="007B345D" w:rsidP="00D20E0D">
      <w:pPr>
        <w:pStyle w:val="affffffb"/>
        <w:ind w:firstLine="708"/>
        <w:rPr>
          <w:color w:val="000000" w:themeColor="text1"/>
          <w:sz w:val="20"/>
          <w:szCs w:val="20"/>
          <w:shd w:val="clear" w:color="auto" w:fill="FFFFFF"/>
        </w:rPr>
      </w:pPr>
      <w:r w:rsidRPr="00D20E0D">
        <w:rPr>
          <w:rFonts w:eastAsia="Calibri"/>
          <w:color w:val="000000" w:themeColor="text1"/>
          <w:sz w:val="20"/>
          <w:szCs w:val="20"/>
        </w:rPr>
        <w:t xml:space="preserve">Модуль «Картотека видов услуг» предназначен </w:t>
      </w:r>
      <w:r w:rsidRPr="00D20E0D">
        <w:rPr>
          <w:color w:val="000000" w:themeColor="text1"/>
          <w:sz w:val="20"/>
          <w:szCs w:val="20"/>
          <w:shd w:val="clear" w:color="auto" w:fill="FFFFFF"/>
        </w:rPr>
        <w:t>для заведения номенклатуры медицинских услуг, оказываемых медицинскими организациями.</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«Картотека видов услуг»</w:t>
      </w:r>
      <w:r w:rsidRPr="00D20E0D">
        <w:rPr>
          <w:color w:val="000000" w:themeColor="text1"/>
          <w:sz w:val="20"/>
          <w:szCs w:val="20"/>
        </w:rPr>
        <w:t xml:space="preserve"> включает в себя следующие основные блоки:</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Прототипы услуг</w:t>
      </w:r>
      <w:r w:rsidRPr="00D20E0D">
        <w:rPr>
          <w:color w:val="000000" w:themeColor="text1"/>
          <w:sz w:val="20"/>
          <w:szCs w:val="20"/>
        </w:rPr>
        <w:t xml:space="preserve"> – предназначен для ведения картотеки медицинских услуг регионального уровня;</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Услуги</w:t>
      </w:r>
      <w:r w:rsidRPr="00D20E0D">
        <w:rPr>
          <w:b/>
          <w:i/>
          <w:color w:val="000000" w:themeColor="text1"/>
          <w:sz w:val="20"/>
          <w:szCs w:val="20"/>
        </w:rPr>
        <w:t xml:space="preserve"> - </w:t>
      </w:r>
      <w:r w:rsidRPr="00D20E0D">
        <w:rPr>
          <w:color w:val="000000" w:themeColor="text1"/>
          <w:sz w:val="20"/>
          <w:szCs w:val="20"/>
        </w:rPr>
        <w:t>предназначен для ведения картотеки медицинских услуг, оказываемых медицинской организацией;</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Контролируемые параметры</w:t>
      </w:r>
      <w:r w:rsidRPr="00D20E0D">
        <w:rPr>
          <w:color w:val="000000" w:themeColor="text1"/>
          <w:sz w:val="20"/>
          <w:szCs w:val="20"/>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Анамнезы</w:t>
      </w:r>
      <w:r w:rsidRPr="00D20E0D">
        <w:rPr>
          <w:color w:val="000000" w:themeColor="text1"/>
          <w:sz w:val="20"/>
          <w:szCs w:val="20"/>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Шаблоны</w:t>
      </w:r>
      <w:r w:rsidRPr="00D20E0D">
        <w:rPr>
          <w:color w:val="000000" w:themeColor="text1"/>
          <w:sz w:val="20"/>
          <w:szCs w:val="20"/>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Функции</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видов услуг»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52"/>
        <w:gridCol w:w="5583"/>
        <w:gridCol w:w="1472"/>
        <w:gridCol w:w="1538"/>
      </w:tblGrid>
      <w:tr w:rsidR="007B345D" w:rsidRPr="00D20E0D" w:rsidTr="007B345D">
        <w:trPr>
          <w:trHeight w:val="611"/>
        </w:trPr>
        <w:tc>
          <w:tcPr>
            <w:tcW w:w="75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58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593" w:type="dxa"/>
            <w:gridSpan w:val="3"/>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Раздел «Прототипы услуг»</w:t>
            </w:r>
          </w:p>
        </w:tc>
      </w:tr>
      <w:tr w:rsidR="007B345D" w:rsidRPr="00D20E0D" w:rsidTr="007B345D">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5583"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82"/>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соответствия с федеральным справочником «Номенклатура медицинских услуг».</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периода её действия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печатной формы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51C">
        <w:trPr>
          <w:trHeight w:val="636"/>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593" w:type="dxa"/>
            <w:gridSpan w:val="3"/>
            <w:vAlign w:val="center"/>
          </w:tcPr>
          <w:p w:rsidR="007B345D" w:rsidRPr="00D20E0D" w:rsidRDefault="007B345D" w:rsidP="00D20E0D">
            <w:pPr>
              <w:rPr>
                <w:color w:val="000000" w:themeColor="text1"/>
                <w:sz w:val="20"/>
                <w:szCs w:val="20"/>
              </w:rPr>
            </w:pPr>
            <w:r w:rsidRPr="00D20E0D">
              <w:rPr>
                <w:color w:val="000000" w:themeColor="text1"/>
                <w:sz w:val="20"/>
                <w:szCs w:val="20"/>
              </w:rPr>
              <w:t>Раздел «Услуги»</w:t>
            </w:r>
          </w:p>
        </w:tc>
      </w:tr>
      <w:tr w:rsidR="007B345D" w:rsidRPr="00D20E0D" w:rsidTr="007B345D">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5583"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оказываемых медицинских услуг, для каждой медицинской организации.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82"/>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соответствия с услугой региональной картотеки услуг (прототипом услуги).</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периода её действия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печатной формы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36"/>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8593"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«Контролируемые параметры»</w:t>
            </w:r>
          </w:p>
        </w:tc>
      </w:tr>
      <w:tr w:rsidR="007B345D" w:rsidRPr="00D20E0D" w:rsidTr="007B345D">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5583"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контролируемых параметров и правил их формирования.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контролируемых параметров.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36"/>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8593"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«Анамнезы»</w:t>
            </w:r>
          </w:p>
        </w:tc>
      </w:tr>
      <w:tr w:rsidR="007B345D" w:rsidRPr="00D20E0D" w:rsidTr="007B345D">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5583"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анамнезов и правил их формирования.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анамнезов.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36"/>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8593"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«Шаблоны»</w:t>
            </w:r>
          </w:p>
        </w:tc>
      </w:tr>
      <w:tr w:rsidR="007B345D" w:rsidRPr="00D20E0D" w:rsidTr="007B345D">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5583"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шаблонов списка услуг и условий их оказания.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5583" w:type="dxa"/>
          </w:tcPr>
          <w:p w:rsidR="007B345D" w:rsidRPr="00D20E0D" w:rsidRDefault="007B345D" w:rsidP="00D20E0D">
            <w:pPr>
              <w:rPr>
                <w:color w:val="000000" w:themeColor="text1"/>
                <w:sz w:val="20"/>
                <w:szCs w:val="20"/>
              </w:rPr>
            </w:pPr>
            <w:r w:rsidRPr="00D20E0D">
              <w:rPr>
                <w:color w:val="000000" w:themeColor="text1"/>
                <w:sz w:val="20"/>
                <w:szCs w:val="20"/>
              </w:rPr>
              <w:t>Возможность создания нового шаблона при помощи копирования существующего.</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5</w:t>
            </w:r>
            <w:r w:rsidR="007B345D" w:rsidRPr="00D20E0D">
              <w:rPr>
                <w:color w:val="000000" w:themeColor="text1"/>
                <w:sz w:val="20"/>
                <w:szCs w:val="20"/>
              </w:rPr>
              <w:t>.2</w:t>
            </w:r>
          </w:p>
        </w:tc>
        <w:tc>
          <w:tcPr>
            <w:tcW w:w="558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шаблонов.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Все сервисы РМИС связанные с оказанием медицинских услуг пациентам (для разделов «Прототипы услуг» и «Услуги»)</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jc w:val="center"/>
              <w:rPr>
                <w:color w:val="000000" w:themeColor="text1"/>
                <w:sz w:val="20"/>
                <w:szCs w:val="20"/>
                <w:lang w:eastAsia="de-DE"/>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90" w:name="_Toc518582426"/>
      <w:bookmarkStart w:id="91" w:name="_Toc518582621"/>
      <w:bookmarkStart w:id="92" w:name="_Toc518903035"/>
      <w:bookmarkStart w:id="93" w:name="_Toc530661313"/>
      <w:r w:rsidRPr="00D20E0D">
        <w:rPr>
          <w:rFonts w:ascii="Times New Roman" w:hAnsi="Times New Roman"/>
          <w:color w:val="auto"/>
          <w:sz w:val="20"/>
          <w:szCs w:val="20"/>
        </w:rPr>
        <w:t>Картотека пациентов</w:t>
      </w:r>
      <w:bookmarkEnd w:id="90"/>
      <w:bookmarkEnd w:id="91"/>
      <w:bookmarkEnd w:id="92"/>
      <w:bookmarkEnd w:id="93"/>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предназначен для автоматизации</w:t>
      </w:r>
      <w:r w:rsidRPr="00D20E0D">
        <w:rPr>
          <w:color w:val="000000" w:themeColor="text1"/>
          <w:sz w:val="20"/>
          <w:szCs w:val="20"/>
          <w:shd w:val="clear" w:color="auto" w:fill="FFFFFF"/>
        </w:rPr>
        <w:t xml:space="preserve"> ведения реестра пациентов.</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включает в себя следующие основные блоки:</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Пациенты</w:t>
      </w:r>
      <w:r w:rsidRPr="00D20E0D">
        <w:rPr>
          <w:color w:val="000000" w:themeColor="text1"/>
          <w:sz w:val="20"/>
          <w:szCs w:val="20"/>
        </w:rPr>
        <w:t>– предназначен для ведения единой картотеки пациентов;</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Компонент расширенного поиска дубликатов</w:t>
      </w:r>
      <w:r w:rsidRPr="00D20E0D">
        <w:rPr>
          <w:color w:val="000000" w:themeColor="text1"/>
          <w:sz w:val="20"/>
          <w:szCs w:val="20"/>
        </w:rPr>
        <w:t>– предназначен для поиска и объединения дублирующих записей в картотеке пациентов;</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Компонент быстрого поиска</w:t>
      </w:r>
      <w:r w:rsidRPr="00D20E0D">
        <w:rPr>
          <w:color w:val="000000" w:themeColor="text1"/>
          <w:sz w:val="20"/>
          <w:szCs w:val="20"/>
        </w:rPr>
        <w:t>– компонент используется в других модулях системы при выборе пациента;</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Информационная панель пациента</w:t>
      </w:r>
      <w:r w:rsidRPr="00D20E0D">
        <w:rPr>
          <w:color w:val="000000" w:themeColor="text1"/>
          <w:sz w:val="20"/>
          <w:szCs w:val="20"/>
        </w:rPr>
        <w:t>– компонент предназначен для отображения информации о пациенте в других модулях системы.</w:t>
      </w:r>
    </w:p>
    <w:p w:rsidR="007B345D" w:rsidRPr="00D20E0D" w:rsidRDefault="007B345D" w:rsidP="00D20E0D">
      <w:pPr>
        <w:pStyle w:val="affffffb"/>
        <w:jc w:val="left"/>
        <w:rPr>
          <w:color w:val="000000" w:themeColor="text1"/>
          <w:sz w:val="20"/>
          <w:szCs w:val="20"/>
        </w:rPr>
      </w:pP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пациентов»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7B345D" w:rsidRPr="00D20E0D" w:rsidTr="007B345D">
        <w:trPr>
          <w:trHeight w:val="611"/>
        </w:trPr>
        <w:tc>
          <w:tcPr>
            <w:tcW w:w="790"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1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268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34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81"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«Пациенты»</w:t>
            </w:r>
          </w:p>
        </w:tc>
      </w:tr>
      <w:tr w:rsidR="007B345D" w:rsidRPr="00D20E0D" w:rsidTr="007B345D">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в картотеке:</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а) Поиск пациента по основным идентификационным данным (ФИО, дата рождения, документы и пр.);</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б) Поиск пациента по адресу регистрации/проживания;</w:t>
            </w:r>
          </w:p>
          <w:p w:rsidR="007B345D" w:rsidRPr="00D20E0D" w:rsidRDefault="007B345D" w:rsidP="00D20E0D">
            <w:pPr>
              <w:pStyle w:val="afffffffa"/>
              <w:spacing w:line="240" w:lineRule="auto"/>
              <w:ind w:firstLine="344"/>
              <w:rPr>
                <w:color w:val="000000" w:themeColor="text1"/>
                <w:sz w:val="20"/>
                <w:szCs w:val="20"/>
              </w:rPr>
            </w:pPr>
            <w:r w:rsidRPr="00D20E0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карточек пациентов:</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общие идентификационные данные (ФИО, дата рождения, пол и т.д.);</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документы, удостоверяющие личность;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полисы обязательного медицинского страхования;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прикрепления пациента к медицинским организациям;</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льготы;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инвалидность;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социальное положение;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отметки;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адреса регистрации и проживания;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места работы/учебы;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категории (льготы);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случаи;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контактные данные;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семейное положение;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родственники;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соглашения;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категории, к которым относится пациент;</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места пребывания пациента (для учета пребывающих в соц. учреждениях: интернатах, пансионатах и т.д.);</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лекарственная непереносимость;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медицинская информация (группа крови, вес при рождении, дата последней флюорографии);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общие социальные сведения (национальность, гражданство и пр.);</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значимые заболевания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Получение данных о пациенте из ТФОМС посредством сервисов обмена</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Возможность автоматического поиска дубликатов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регистрация смерти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расширенного поиска дубликатов»</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дублирующих записей картотеки по заданным критериям:</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ФИО и дате рождения;</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документам и СНИЛС;</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дате смерти;</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адресу.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Объединение найденных дублирующих записей</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быстрого поиска»</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для выбора на формах в модулях системы:</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ФИО и дате рождения;</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документам (удостоверяющим личность, полисам ОМС);</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СНИЛС;</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 xml:space="preserve">Использование сканеров для поиска пациента по данным, указанным в </w:t>
            </w:r>
            <w:proofErr w:type="spellStart"/>
            <w:r w:rsidRPr="00D20E0D">
              <w:rPr>
                <w:color w:val="000000" w:themeColor="text1"/>
                <w:sz w:val="20"/>
                <w:szCs w:val="20"/>
              </w:rPr>
              <w:t>штрих-коде</w:t>
            </w:r>
            <w:proofErr w:type="spellEnd"/>
            <w:r w:rsidRPr="00D20E0D">
              <w:rPr>
                <w:color w:val="000000" w:themeColor="text1"/>
                <w:sz w:val="20"/>
                <w:szCs w:val="20"/>
              </w:rPr>
              <w:t xml:space="preserve"> бумажной версии полиса ОМС единого образца;</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«Информационная панель пациента»</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данных о пациенте на формах в других модулях системы:</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основные данные пациента;</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в карточку пациента или медицинскую карту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Территориальный фонд обязательного медицинского страхования</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94" w:name="_Toc530661314"/>
      <w:bookmarkStart w:id="95" w:name="_Toc518582427"/>
      <w:bookmarkStart w:id="96" w:name="_Toc518582622"/>
      <w:bookmarkStart w:id="97" w:name="_Toc518903036"/>
      <w:r w:rsidRPr="00D20E0D">
        <w:rPr>
          <w:rFonts w:ascii="Times New Roman" w:hAnsi="Times New Roman"/>
          <w:color w:val="auto"/>
          <w:sz w:val="20"/>
          <w:szCs w:val="20"/>
        </w:rPr>
        <w:t>Контрагенты</w:t>
      </w:r>
      <w:bookmarkEnd w:id="94"/>
      <w:bookmarkEnd w:id="95"/>
      <w:bookmarkEnd w:id="96"/>
      <w:bookmarkEnd w:id="97"/>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Контрагенты</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Контрагенты</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0"/>
        <w:rPr>
          <w:rFonts w:eastAsia="Calibri"/>
          <w:color w:val="000000" w:themeColor="text1"/>
          <w:sz w:val="20"/>
          <w:szCs w:val="20"/>
        </w:rPr>
      </w:pPr>
    </w:p>
    <w:p w:rsidR="007B345D" w:rsidRPr="00D20E0D" w:rsidRDefault="007B345D" w:rsidP="00D20E0D">
      <w:pPr>
        <w:pStyle w:val="affffffb"/>
        <w:ind w:firstLine="708"/>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Контрагенты» предназначен для ведения реестра физических и юридических лиц, для последующего использования в модулях системы</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Контрагенты» включает в себя следующие основные блоки:</w:t>
      </w:r>
    </w:p>
    <w:p w:rsidR="007B345D" w:rsidRPr="00D20E0D" w:rsidRDefault="007B345D" w:rsidP="00D20E0D">
      <w:pPr>
        <w:pStyle w:val="affffffb"/>
        <w:numPr>
          <w:ilvl w:val="0"/>
          <w:numId w:val="56"/>
        </w:numPr>
        <w:ind w:left="0" w:firstLine="709"/>
        <w:jc w:val="left"/>
        <w:rPr>
          <w:color w:val="000000" w:themeColor="text1"/>
          <w:sz w:val="20"/>
          <w:szCs w:val="20"/>
        </w:rPr>
      </w:pPr>
      <w:r w:rsidRPr="00D20E0D">
        <w:rPr>
          <w:i/>
          <w:color w:val="000000" w:themeColor="text1"/>
          <w:sz w:val="20"/>
          <w:szCs w:val="20"/>
        </w:rPr>
        <w:t>Физ. лица</w:t>
      </w:r>
      <w:r w:rsidRPr="00D20E0D">
        <w:rPr>
          <w:color w:val="000000" w:themeColor="text1"/>
          <w:sz w:val="20"/>
          <w:szCs w:val="20"/>
        </w:rPr>
        <w:t>– предназначен для ведения реестра физических лиц;</w:t>
      </w:r>
    </w:p>
    <w:p w:rsidR="007B345D" w:rsidRPr="00D20E0D" w:rsidRDefault="007B345D" w:rsidP="00D20E0D">
      <w:pPr>
        <w:pStyle w:val="affffffb"/>
        <w:numPr>
          <w:ilvl w:val="0"/>
          <w:numId w:val="56"/>
        </w:numPr>
        <w:ind w:left="0" w:firstLine="709"/>
        <w:jc w:val="left"/>
        <w:rPr>
          <w:color w:val="000000" w:themeColor="text1"/>
          <w:sz w:val="20"/>
          <w:szCs w:val="20"/>
        </w:rPr>
      </w:pPr>
      <w:r w:rsidRPr="00D20E0D">
        <w:rPr>
          <w:i/>
          <w:color w:val="000000" w:themeColor="text1"/>
          <w:sz w:val="20"/>
          <w:szCs w:val="20"/>
        </w:rPr>
        <w:t>Юр. лица</w:t>
      </w:r>
      <w:r w:rsidRPr="00D20E0D">
        <w:rPr>
          <w:color w:val="000000" w:themeColor="text1"/>
          <w:sz w:val="20"/>
          <w:szCs w:val="20"/>
        </w:rPr>
        <w:t>– предназначен для ведения реестра юридических лиц.</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«Контрагенты»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7B345D" w:rsidRPr="00D20E0D" w:rsidTr="007B345D">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2683"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34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81"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«Физ. лица»</w:t>
            </w:r>
          </w:p>
        </w:tc>
      </w:tr>
      <w:tr w:rsidR="007B345D" w:rsidRPr="00D20E0D" w:rsidTr="007B345D">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физических лиц (просмотр, редактирование, удаление записей):</w:t>
            </w:r>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t>общие данные  физ. лица (ФИО, пол, дата рождения, семейное положение, гражданство);</w:t>
            </w:r>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t>данные документов  физ. лица;</w:t>
            </w:r>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t>контактные данные.</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«Юр. лица»</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физических лиц (просмотр, редактирование, удаление записей):</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адреса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географическая информация;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территория обслуживания.</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98" w:name="_Toc530661315"/>
      <w:bookmarkStart w:id="99" w:name="_Toc518582428"/>
      <w:bookmarkStart w:id="100" w:name="_Toc518582623"/>
      <w:bookmarkStart w:id="101" w:name="_Toc518903037"/>
      <w:r w:rsidRPr="00D20E0D">
        <w:rPr>
          <w:rFonts w:ascii="Times New Roman" w:hAnsi="Times New Roman"/>
          <w:color w:val="auto"/>
          <w:sz w:val="20"/>
          <w:szCs w:val="20"/>
        </w:rPr>
        <w:t>Нормативно-справочная информация</w:t>
      </w:r>
      <w:bookmarkEnd w:id="98"/>
      <w:bookmarkEnd w:id="99"/>
      <w:bookmarkEnd w:id="100"/>
      <w:bookmarkEnd w:id="101"/>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Нормативно-справочная информация</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НСИ</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Администрирование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НСИ» предназначен для управления справочниками (классификаторами) системы</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НСИ» включает в себя следующие основные блоки:</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Справочники </w:t>
      </w:r>
      <w:r w:rsidRPr="00D20E0D">
        <w:rPr>
          <w:color w:val="000000" w:themeColor="text1"/>
          <w:sz w:val="20"/>
          <w:szCs w:val="20"/>
        </w:rPr>
        <w:t>– предназначен для управления справочниками;</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Внешние справочники </w:t>
      </w:r>
      <w:r w:rsidRPr="00D20E0D">
        <w:rPr>
          <w:color w:val="000000" w:themeColor="text1"/>
          <w:sz w:val="20"/>
          <w:szCs w:val="20"/>
        </w:rPr>
        <w:t>– предназначен для просмотра данных внешних справочников;</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Соответствие </w:t>
      </w:r>
      <w:r w:rsidRPr="00D20E0D">
        <w:rPr>
          <w:color w:val="000000" w:themeColor="text1"/>
          <w:sz w:val="20"/>
          <w:szCs w:val="20"/>
        </w:rPr>
        <w:t>– предназначен для сопоставления структуры и значений справочников;</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Источники </w:t>
      </w:r>
      <w:r w:rsidRPr="00D20E0D">
        <w:rPr>
          <w:color w:val="000000" w:themeColor="text1"/>
          <w:sz w:val="20"/>
          <w:szCs w:val="20"/>
        </w:rPr>
        <w:t>– предназначен для управления источниками создания справочников.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«НСИ»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7B345D" w:rsidRPr="00D20E0D" w:rsidTr="007B345D">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2683"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34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81"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«Справочники»</w:t>
            </w:r>
          </w:p>
        </w:tc>
      </w:tr>
      <w:tr w:rsidR="007B345D" w:rsidRPr="00D20E0D" w:rsidTr="007B345D">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Поиск записей справочников по заданным параметрам (атрибутам)</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одноуровневых и многоуровневых (иерархических) справочников:</w:t>
            </w:r>
          </w:p>
          <w:p w:rsidR="007B345D" w:rsidRPr="00D20E0D" w:rsidRDefault="007B345D" w:rsidP="00D20E0D">
            <w:pPr>
              <w:pStyle w:val="afffffffa"/>
              <w:numPr>
                <w:ilvl w:val="0"/>
                <w:numId w:val="60"/>
              </w:numPr>
              <w:spacing w:line="240" w:lineRule="auto"/>
              <w:ind w:left="344"/>
              <w:rPr>
                <w:color w:val="000000" w:themeColor="text1"/>
                <w:sz w:val="20"/>
                <w:szCs w:val="20"/>
              </w:rPr>
            </w:pPr>
            <w:r w:rsidRPr="00D20E0D">
              <w:rPr>
                <w:color w:val="000000" w:themeColor="text1"/>
                <w:sz w:val="20"/>
                <w:szCs w:val="20"/>
              </w:rPr>
              <w:t>Создание/удаление справочников</w:t>
            </w:r>
          </w:p>
          <w:p w:rsidR="007B345D" w:rsidRPr="00D20E0D" w:rsidRDefault="007B345D" w:rsidP="00D20E0D">
            <w:pPr>
              <w:pStyle w:val="afffffffa"/>
              <w:numPr>
                <w:ilvl w:val="0"/>
                <w:numId w:val="60"/>
              </w:numPr>
              <w:spacing w:line="240" w:lineRule="auto"/>
              <w:ind w:left="344"/>
              <w:rPr>
                <w:color w:val="000000" w:themeColor="text1"/>
                <w:sz w:val="20"/>
                <w:szCs w:val="20"/>
                <w:lang w:eastAsia="en-US"/>
              </w:rPr>
            </w:pPr>
            <w:r w:rsidRPr="00D20E0D">
              <w:rPr>
                <w:color w:val="000000" w:themeColor="text1"/>
                <w:sz w:val="20"/>
                <w:szCs w:val="20"/>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4613" w:type="dxa"/>
          </w:tcPr>
          <w:p w:rsidR="007B345D" w:rsidRPr="00D20E0D" w:rsidRDefault="007B345D" w:rsidP="00D20E0D">
            <w:pPr>
              <w:pStyle w:val="afffffff8"/>
              <w:spacing w:line="240" w:lineRule="auto"/>
              <w:ind w:firstLine="0"/>
              <w:rPr>
                <w:rFonts w:eastAsia="Times New Roman"/>
                <w:color w:val="000000" w:themeColor="text1"/>
                <w:sz w:val="20"/>
                <w:szCs w:val="20"/>
              </w:rPr>
            </w:pPr>
            <w:r w:rsidRPr="00D20E0D">
              <w:rPr>
                <w:rFonts w:eastAsia="Times New Roman"/>
                <w:color w:val="000000" w:themeColor="text1"/>
                <w:sz w:val="20"/>
                <w:szCs w:val="20"/>
              </w:rPr>
              <w:t>Универсальный экспорт справочников в файлы заданных форматов (</w:t>
            </w:r>
            <w:proofErr w:type="spellStart"/>
            <w:r w:rsidRPr="00D20E0D">
              <w:rPr>
                <w:rFonts w:eastAsia="Times New Roman"/>
                <w:color w:val="000000" w:themeColor="text1"/>
                <w:sz w:val="20"/>
                <w:szCs w:val="20"/>
              </w:rPr>
              <w:t>xml</w:t>
            </w:r>
            <w:proofErr w:type="spellEnd"/>
            <w:r w:rsidRPr="00D20E0D">
              <w:rPr>
                <w:rFonts w:eastAsia="Times New Roman"/>
                <w:color w:val="000000" w:themeColor="text1"/>
                <w:sz w:val="20"/>
                <w:szCs w:val="20"/>
              </w:rPr>
              <w:t xml:space="preserve">, </w:t>
            </w:r>
            <w:proofErr w:type="spellStart"/>
            <w:r w:rsidRPr="00D20E0D">
              <w:rPr>
                <w:rFonts w:eastAsia="Times New Roman"/>
                <w:color w:val="000000" w:themeColor="text1"/>
                <w:sz w:val="20"/>
                <w:szCs w:val="20"/>
              </w:rPr>
              <w:t>csv</w:t>
            </w:r>
            <w:proofErr w:type="spellEnd"/>
            <w:r w:rsidRPr="00D20E0D">
              <w:rPr>
                <w:rFonts w:eastAsia="Times New Roman"/>
                <w:color w:val="000000" w:themeColor="text1"/>
                <w:sz w:val="20"/>
                <w:szCs w:val="20"/>
              </w:rPr>
              <w:t xml:space="preserve">, </w:t>
            </w:r>
            <w:proofErr w:type="spellStart"/>
            <w:r w:rsidRPr="00D20E0D">
              <w:rPr>
                <w:rFonts w:eastAsia="Times New Roman"/>
                <w:color w:val="000000" w:themeColor="text1"/>
                <w:sz w:val="20"/>
                <w:szCs w:val="20"/>
              </w:rPr>
              <w:t>rtf</w:t>
            </w:r>
            <w:proofErr w:type="spellEnd"/>
            <w:r w:rsidRPr="00D20E0D">
              <w:rPr>
                <w:rFonts w:eastAsia="Times New Roman"/>
                <w:color w:val="000000" w:themeColor="text1"/>
                <w:sz w:val="20"/>
                <w:szCs w:val="20"/>
              </w:rPr>
              <w:t>).</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«Внешние справочники»</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Импорт справочников (классификаторов) из внешних источников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просмотр данных (записей) внешних справочников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«Соответствие»</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4613" w:type="dxa"/>
          </w:tcPr>
          <w:p w:rsidR="007B345D" w:rsidRPr="00D20E0D" w:rsidRDefault="007B345D" w:rsidP="00D20E0D">
            <w:pPr>
              <w:pStyle w:val="affffffb"/>
              <w:ind w:firstLine="0"/>
              <w:jc w:val="left"/>
              <w:rPr>
                <w:color w:val="000000" w:themeColor="text1"/>
                <w:sz w:val="20"/>
                <w:szCs w:val="20"/>
              </w:rPr>
            </w:pPr>
            <w:r w:rsidRPr="00D20E0D">
              <w:rPr>
                <w:color w:val="000000" w:themeColor="text1"/>
                <w:sz w:val="20"/>
                <w:szCs w:val="20"/>
              </w:rPr>
              <w:t>сопоставление структуры и значений справочников</w:t>
            </w:r>
          </w:p>
          <w:p w:rsidR="007B345D" w:rsidRPr="00D20E0D" w:rsidRDefault="007B345D" w:rsidP="00D20E0D">
            <w:pPr>
              <w:pStyle w:val="afffffffa"/>
              <w:spacing w:line="240" w:lineRule="auto"/>
              <w:ind w:firstLine="0"/>
              <w:rPr>
                <w:color w:val="000000" w:themeColor="text1"/>
                <w:sz w:val="20"/>
                <w:szCs w:val="20"/>
                <w:lang w:eastAsia="en-US"/>
              </w:rPr>
            </w:pP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«Источники»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управления источниками создания справочников (создание, редактирование, удаление источников)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загрузки справочников из Федерального НСИ (</w:t>
            </w:r>
            <w:hyperlink r:id="rId18" w:history="1">
              <w:r w:rsidRPr="00D20E0D">
                <w:rPr>
                  <w:rFonts w:eastAsia="MS Mincho"/>
                  <w:color w:val="000000" w:themeColor="text1"/>
                  <w:sz w:val="20"/>
                  <w:szCs w:val="20"/>
                  <w:lang w:eastAsia="de-DE"/>
                </w:rPr>
                <w:t>https://nsi.rosminzdrav.ru</w:t>
              </w:r>
            </w:hyperlink>
            <w:r w:rsidRPr="00D20E0D">
              <w:rPr>
                <w:rFonts w:eastAsia="MS Mincho"/>
                <w:color w:val="000000" w:themeColor="text1"/>
                <w:sz w:val="20"/>
                <w:szCs w:val="20"/>
                <w:lang w:eastAsia="de-DE"/>
              </w:rPr>
              <w:t>)</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Министерство здравоохранения Российской Федерации</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02" w:name="_Toc530661316"/>
      <w:r w:rsidRPr="00D20E0D">
        <w:rPr>
          <w:rFonts w:ascii="Times New Roman" w:hAnsi="Times New Roman"/>
          <w:color w:val="auto"/>
          <w:sz w:val="20"/>
          <w:szCs w:val="20"/>
        </w:rPr>
        <w:t>Карта МО</w:t>
      </w:r>
      <w:bookmarkEnd w:id="102"/>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Карта МО</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Карта МО</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Карта МО» включает в себя следующие основные блоки:</w:t>
      </w:r>
    </w:p>
    <w:p w:rsidR="007B345D" w:rsidRPr="00D20E0D" w:rsidRDefault="007B345D" w:rsidP="00D20E0D">
      <w:pPr>
        <w:pStyle w:val="affffffb"/>
        <w:numPr>
          <w:ilvl w:val="0"/>
          <w:numId w:val="61"/>
        </w:numPr>
        <w:ind w:left="0" w:firstLine="709"/>
        <w:rPr>
          <w:color w:val="000000" w:themeColor="text1"/>
          <w:sz w:val="20"/>
          <w:szCs w:val="20"/>
        </w:rPr>
      </w:pPr>
      <w:r w:rsidRPr="00D20E0D">
        <w:rPr>
          <w:i/>
          <w:color w:val="000000" w:themeColor="text1"/>
          <w:sz w:val="20"/>
          <w:szCs w:val="20"/>
        </w:rPr>
        <w:t xml:space="preserve">Организации </w:t>
      </w:r>
      <w:r w:rsidRPr="00D20E0D">
        <w:rPr>
          <w:color w:val="000000" w:themeColor="text1"/>
          <w:sz w:val="20"/>
          <w:szCs w:val="20"/>
        </w:rPr>
        <w:t>– предназначен для ведения реестра медицинских организаций в системе</w:t>
      </w:r>
    </w:p>
    <w:p w:rsidR="007B345D" w:rsidRPr="00D20E0D" w:rsidRDefault="007B345D" w:rsidP="00D20E0D">
      <w:pPr>
        <w:pStyle w:val="affffffb"/>
        <w:numPr>
          <w:ilvl w:val="0"/>
          <w:numId w:val="61"/>
        </w:numPr>
        <w:ind w:left="0" w:firstLine="709"/>
        <w:rPr>
          <w:i/>
          <w:color w:val="000000" w:themeColor="text1"/>
          <w:sz w:val="20"/>
          <w:szCs w:val="20"/>
        </w:rPr>
      </w:pPr>
      <w:r w:rsidRPr="00D20E0D">
        <w:rPr>
          <w:i/>
          <w:color w:val="000000" w:themeColor="text1"/>
          <w:sz w:val="20"/>
          <w:szCs w:val="20"/>
        </w:rPr>
        <w:t>Карточка (паспорт) медицинской организации – предназначен для просмотра и редактирования учетных данных медицинской организации.</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«Карта МО»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7B345D" w:rsidRPr="00D20E0D" w:rsidTr="007B345D">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2683"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34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81"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«Организации»</w:t>
            </w:r>
          </w:p>
        </w:tc>
      </w:tr>
      <w:tr w:rsidR="007B345D" w:rsidRPr="00D20E0D" w:rsidTr="007B345D">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медицинских организаций (просмотр, редактирование, удаление записей):</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адреса и контакты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контактные лица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территория обслуживания;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возрастные группы, которые обслуживает учреждение;</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лицензии и сертификаты, выданные учреждению, с возможностью отображения статуса каждого документа;</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графические данные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информация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«Карточка (паспорт) медицинской организации»</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подразделений медицинской организации: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основные данные;</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указание профилей в разрезе видов медицинской помощи.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коды подразделения;</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адресные данные;</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плановые показатели;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информация о подразделении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участков обслуживания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lang w:eastAsia="en-US"/>
              </w:rPr>
              <w:t>Ведение реестра зданий и помещений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коечного фонда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списка штатных единиц медицинской организации и их параметров:</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изменение количества ставок штатной единицы с просмотром истории изменений.</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 xml:space="preserve">Ведение реестра «Сотрудники» </w:t>
            </w:r>
            <w:r w:rsidRPr="00D20E0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03" w:name="_Toc530661317"/>
      <w:bookmarkStart w:id="104" w:name="_Toc518582431"/>
      <w:bookmarkStart w:id="105" w:name="_Toc518582626"/>
      <w:bookmarkStart w:id="106" w:name="_Toc518903040"/>
      <w:r w:rsidRPr="00D20E0D">
        <w:rPr>
          <w:rFonts w:ascii="Times New Roman" w:hAnsi="Times New Roman"/>
          <w:color w:val="auto"/>
          <w:sz w:val="20"/>
          <w:szCs w:val="20"/>
        </w:rPr>
        <w:t>Медицинские организации</w:t>
      </w:r>
      <w:bookmarkEnd w:id="103"/>
      <w:bookmarkEnd w:id="104"/>
      <w:bookmarkEnd w:id="105"/>
      <w:bookmarkEnd w:id="106"/>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Медицинские организации</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Медицинские организации</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«Медицинские организации» </w:t>
      </w:r>
      <w:r w:rsidRPr="00D20E0D">
        <w:rPr>
          <w:color w:val="000000" w:themeColor="text1"/>
          <w:sz w:val="20"/>
          <w:szCs w:val="20"/>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«Медицинские организации»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76"/>
        <w:gridCol w:w="5559"/>
        <w:gridCol w:w="1472"/>
        <w:gridCol w:w="1538"/>
      </w:tblGrid>
      <w:tr w:rsidR="007B345D" w:rsidRPr="00D20E0D" w:rsidTr="007B345D">
        <w:trPr>
          <w:trHeight w:val="611"/>
        </w:trPr>
        <w:tc>
          <w:tcPr>
            <w:tcW w:w="77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55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Заведение медицинской организации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rPr>
                <w:i/>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555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Указание подчинения текущей организации вышестоящим органам власти, организациям.</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rPr>
                <w:i/>
                <w:color w:val="000000" w:themeColor="text1"/>
                <w:sz w:val="20"/>
                <w:szCs w:val="20"/>
              </w:rPr>
            </w:pPr>
            <w:r w:rsidRPr="00D20E0D">
              <w:rPr>
                <w:color w:val="000000" w:themeColor="text1"/>
                <w:sz w:val="20"/>
                <w:szCs w:val="20"/>
              </w:rPr>
              <w:t>системы</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07" w:name="_Toc518582432"/>
      <w:bookmarkStart w:id="108" w:name="_Toc518582627"/>
      <w:bookmarkStart w:id="109" w:name="_Toc518903041"/>
      <w:bookmarkStart w:id="110" w:name="_Toc530661318"/>
      <w:r w:rsidRPr="00D20E0D">
        <w:rPr>
          <w:rFonts w:ascii="Times New Roman" w:hAnsi="Times New Roman"/>
          <w:color w:val="auto"/>
          <w:sz w:val="20"/>
          <w:szCs w:val="20"/>
        </w:rPr>
        <w:t>Управление доступом</w:t>
      </w:r>
      <w:bookmarkEnd w:id="107"/>
      <w:bookmarkEnd w:id="108"/>
      <w:bookmarkEnd w:id="109"/>
      <w:bookmarkEnd w:id="110"/>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доступом </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доступом </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«Управление доступом» </w:t>
      </w:r>
      <w:r w:rsidRPr="00D20E0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«Управление доступом»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13"/>
        <w:gridCol w:w="5619"/>
        <w:gridCol w:w="1474"/>
        <w:gridCol w:w="1539"/>
      </w:tblGrid>
      <w:tr w:rsidR="007B345D" w:rsidRPr="00D20E0D" w:rsidTr="007B345D">
        <w:trPr>
          <w:trHeight w:val="611"/>
        </w:trPr>
        <w:tc>
          <w:tcPr>
            <w:tcW w:w="71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61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4"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5619"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Создание</w:t>
            </w:r>
            <w:r w:rsidR="007B345D" w:rsidRPr="00D20E0D">
              <w:rPr>
                <w:color w:val="000000" w:themeColor="text1"/>
                <w:sz w:val="20"/>
                <w:szCs w:val="20"/>
              </w:rPr>
              <w:t xml:space="preserve"> ролей пользователей:</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5619"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Добавление</w:t>
            </w:r>
            <w:r w:rsidR="007B345D" w:rsidRPr="00D20E0D">
              <w:rPr>
                <w:color w:val="000000" w:themeColor="text1"/>
                <w:sz w:val="20"/>
                <w:szCs w:val="20"/>
              </w:rPr>
              <w:t xml:space="preserve"> роли в «ручном» режиме;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Создание роли по готовому шаблону:</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1.2.1</w:t>
            </w:r>
          </w:p>
        </w:tc>
        <w:tc>
          <w:tcPr>
            <w:tcW w:w="5619" w:type="dxa"/>
          </w:tcPr>
          <w:p w:rsidR="007B345D" w:rsidRPr="00D20E0D" w:rsidRDefault="007B345D" w:rsidP="00D20E0D">
            <w:pPr>
              <w:pStyle w:val="affffff"/>
              <w:spacing w:line="240" w:lineRule="auto"/>
              <w:ind w:firstLine="0"/>
              <w:rPr>
                <w:color w:val="000000" w:themeColor="text1"/>
                <w:sz w:val="20"/>
                <w:szCs w:val="20"/>
              </w:rPr>
            </w:pPr>
            <w:r w:rsidRPr="00D20E0D">
              <w:rPr>
                <w:color w:val="000000" w:themeColor="text1"/>
                <w:sz w:val="20"/>
                <w:szCs w:val="20"/>
              </w:rPr>
              <w:t>Создание шаблонов ролей (в «ручном» режиме, из роли, путем копирования шаблонов);</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1.2.2</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Создание роли при помощи системного шаблона;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1.2.3</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Выбор одного или нескольких шаблонов при создании индивидуальной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1.2.4</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Выбор одного или нескольких шаблонов при создании нескольких ролей одновременно;</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1.2.5</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Наследование настроек прав доступа из выбранного шаблона с возможностью редактирования настроек на уровне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Копирование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ролей пользователей:</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прав на действия пользователя в системе;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отображаемых пунктов меню;</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доступных отчетных форм.</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5619"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 xml:space="preserve">Настройка </w:t>
            </w:r>
            <w:r w:rsidR="007B345D" w:rsidRPr="00D20E0D">
              <w:rPr>
                <w:color w:val="000000" w:themeColor="text1"/>
                <w:sz w:val="20"/>
                <w:szCs w:val="20"/>
              </w:rPr>
              <w:t>доступа к информации по срезу данных:</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Использование двух видов источников данных: подразделения медицинской организации и склады;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списка доступных источников данных;</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Объединение списка доступных источников в группы доступа.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системе: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«ручном» режиме;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Автоматическая регистрация пользователя при создании карточки сотрудника;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4.3</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пользователю логина и пароля.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пользователя системы: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медицинской организации;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5.3</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должности в медицинской организации;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5.4</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нескольких уровней доступа одному пользователю;</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5.5</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ролей в рамках уровня доступа пользователя;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5.6</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групп доступа в рамках уровня доступа пользователя;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5.7</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Блокировка пользователя по уровню доступа;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1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5.8</w:t>
            </w:r>
          </w:p>
        </w:tc>
        <w:tc>
          <w:tcPr>
            <w:tcW w:w="5619"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Оповещение администратора о необходимости блокировки уволенных пользователей системы.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11" w:name="_Toc518582433"/>
      <w:bookmarkStart w:id="112" w:name="_Toc518582628"/>
      <w:bookmarkStart w:id="113" w:name="_Toc518903042"/>
      <w:bookmarkStart w:id="114" w:name="_Toc530661319"/>
      <w:r w:rsidRPr="00D20E0D">
        <w:rPr>
          <w:rFonts w:ascii="Times New Roman" w:hAnsi="Times New Roman"/>
          <w:color w:val="auto"/>
          <w:sz w:val="20"/>
          <w:szCs w:val="20"/>
        </w:rPr>
        <w:t>Картотека пациентов</w:t>
      </w:r>
      <w:bookmarkEnd w:id="111"/>
      <w:bookmarkEnd w:id="112"/>
      <w:bookmarkEnd w:id="113"/>
      <w:bookmarkEnd w:id="114"/>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предназначен для автоматизации</w:t>
      </w:r>
      <w:r w:rsidRPr="00D20E0D">
        <w:rPr>
          <w:color w:val="000000" w:themeColor="text1"/>
          <w:sz w:val="20"/>
          <w:szCs w:val="20"/>
          <w:shd w:val="clear" w:color="auto" w:fill="FFFFFF"/>
        </w:rPr>
        <w:t xml:space="preserve"> ведения реестра пациентов.</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включает в себя следующие основные блоки:</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Пациенты </w:t>
      </w:r>
      <w:r w:rsidRPr="00D20E0D">
        <w:rPr>
          <w:color w:val="000000" w:themeColor="text1"/>
          <w:sz w:val="20"/>
          <w:szCs w:val="20"/>
        </w:rPr>
        <w:t>– предназначен для ведения единой картотеки пациентов;</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Компонент расширенного поиска дубликатов </w:t>
      </w:r>
      <w:r w:rsidRPr="00D20E0D">
        <w:rPr>
          <w:color w:val="000000" w:themeColor="text1"/>
          <w:sz w:val="20"/>
          <w:szCs w:val="20"/>
        </w:rPr>
        <w:t>– предназначен для поиска и объединения дублирующих записей в картотеке пациентов;</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Компонент быстрого поиска </w:t>
      </w:r>
      <w:r w:rsidRPr="00D20E0D">
        <w:rPr>
          <w:color w:val="000000" w:themeColor="text1"/>
          <w:sz w:val="20"/>
          <w:szCs w:val="20"/>
        </w:rPr>
        <w:t>– компонент используется в других модулях системы при выборе пациента;</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Информационная панель пациента </w:t>
      </w:r>
      <w:r w:rsidRPr="00D20E0D">
        <w:rPr>
          <w:color w:val="000000" w:themeColor="text1"/>
          <w:sz w:val="20"/>
          <w:szCs w:val="20"/>
        </w:rPr>
        <w:t>– компонент предназначен для отображения информации о пациенте в других модулях системы.</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пациентов»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7B345D" w:rsidRPr="00D20E0D" w:rsidTr="007B345D">
        <w:trPr>
          <w:trHeight w:val="611"/>
        </w:trPr>
        <w:tc>
          <w:tcPr>
            <w:tcW w:w="790"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1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268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34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81"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«Пациенты»</w:t>
            </w:r>
          </w:p>
        </w:tc>
      </w:tr>
      <w:tr w:rsidR="007B345D" w:rsidRPr="00D20E0D" w:rsidTr="007B345D">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в картотеке:</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а) Поиск пациента по основным идентификационным данным (ФИО, дата рождения, документы и пр.);</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б) Поиск пациента по адресу регистрации/проживания;</w:t>
            </w:r>
          </w:p>
          <w:p w:rsidR="007B345D" w:rsidRPr="00D20E0D" w:rsidRDefault="007B345D" w:rsidP="00D20E0D">
            <w:pPr>
              <w:pStyle w:val="afffffffa"/>
              <w:spacing w:line="240" w:lineRule="auto"/>
              <w:ind w:firstLine="344"/>
              <w:rPr>
                <w:color w:val="000000" w:themeColor="text1"/>
                <w:sz w:val="20"/>
                <w:szCs w:val="20"/>
              </w:rPr>
            </w:pPr>
            <w:r w:rsidRPr="00D20E0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карточек пациентов:</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общие идентификационные данные (ФИО, дата рождения, пол и т.д.);</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документы, удостоверяющие личность;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полисы обязательного медицинского страхования;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прикрепления пациента к медицинским организациям;</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льготы;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инвалидность;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социальное положение;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отметки;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адреса регистрации и проживания;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места работы/учебы;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категории (льготы);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случаи;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контактные данные;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семейное положение;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родственники;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соглашения;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категории, к которым относится пациент;</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места пребывания пациента (для учета пребывающих в соц. учреждениях: интернатах, пансионатах и т.д.);</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лекарственная непереносимость;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медицинская информация (группа крови, вес при рождении, дата последней флюорографии);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общие социальные сведения (национальность, гражданство и пр.);</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значимые заболевания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Получение данных о пациенте из ТФОМС посредством сервисов обмена</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Возможность автоматического поиска дубликатов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регистрация смерти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расширенного поиска дубликатов»</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дублирующих записей картотеки по заданным критериям:</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ФИО и дате рождения;</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документам и СНИЛС;</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дате смерти;</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адресу.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Объединение найденных дублирующих записей</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быстрого поиска»</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для выбора на формах в модулях системы:</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ФИО и дате рождения;</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документам (удостоверяющим личность, полисам ОМС);</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СНИЛС;</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 xml:space="preserve">Использование сканеров для поиска пациента по данным, указанным в </w:t>
            </w:r>
            <w:proofErr w:type="spellStart"/>
            <w:r w:rsidRPr="00D20E0D">
              <w:rPr>
                <w:color w:val="000000" w:themeColor="text1"/>
                <w:sz w:val="20"/>
                <w:szCs w:val="20"/>
              </w:rPr>
              <w:t>штрих-коде</w:t>
            </w:r>
            <w:proofErr w:type="spellEnd"/>
            <w:r w:rsidRPr="00D20E0D">
              <w:rPr>
                <w:color w:val="000000" w:themeColor="text1"/>
                <w:sz w:val="20"/>
                <w:szCs w:val="20"/>
              </w:rPr>
              <w:t xml:space="preserve"> бумажной версии полиса ОМС единого образца;</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«Информационная панель пациента»</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данных о пациенте на формах в других модулях системы:</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основные данные пациента;</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в карточку пациента или медицинскую карту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Территориальный фонд обязательного медицинского страхования</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15" w:name="_Toc518582434"/>
      <w:bookmarkStart w:id="116" w:name="_Toc518582629"/>
      <w:bookmarkStart w:id="117" w:name="_Toc518903043"/>
      <w:bookmarkStart w:id="118" w:name="_Toc530661320"/>
      <w:r w:rsidRPr="00D20E0D">
        <w:rPr>
          <w:rFonts w:ascii="Times New Roman" w:hAnsi="Times New Roman"/>
          <w:color w:val="auto"/>
          <w:sz w:val="20"/>
          <w:szCs w:val="20"/>
        </w:rPr>
        <w:t>Обеспечение</w:t>
      </w:r>
      <w:bookmarkEnd w:id="115"/>
      <w:bookmarkEnd w:id="116"/>
      <w:bookmarkEnd w:id="117"/>
      <w:bookmarkEnd w:id="118"/>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Обеспечение</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Обеспечение</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Обеспечение» включает в себя следующие основные блоки:</w:t>
      </w:r>
    </w:p>
    <w:p w:rsidR="007B345D" w:rsidRPr="00D20E0D" w:rsidRDefault="007B345D" w:rsidP="00D20E0D">
      <w:pPr>
        <w:pStyle w:val="affffffb"/>
        <w:numPr>
          <w:ilvl w:val="0"/>
          <w:numId w:val="115"/>
        </w:numPr>
        <w:ind w:left="0" w:firstLine="709"/>
        <w:rPr>
          <w:color w:val="000000" w:themeColor="text1"/>
          <w:sz w:val="20"/>
          <w:szCs w:val="20"/>
        </w:rPr>
      </w:pPr>
      <w:r w:rsidRPr="00D20E0D">
        <w:rPr>
          <w:i/>
          <w:color w:val="000000" w:themeColor="text1"/>
          <w:sz w:val="20"/>
          <w:szCs w:val="20"/>
        </w:rPr>
        <w:t xml:space="preserve">Организации </w:t>
      </w:r>
      <w:r w:rsidRPr="00D20E0D">
        <w:rPr>
          <w:color w:val="000000" w:themeColor="text1"/>
          <w:sz w:val="20"/>
          <w:szCs w:val="20"/>
        </w:rPr>
        <w:t>– предназначен для ведения реестра медицинских организаций в системе</w:t>
      </w:r>
    </w:p>
    <w:p w:rsidR="007B345D" w:rsidRPr="00D20E0D" w:rsidRDefault="007B345D" w:rsidP="00D20E0D">
      <w:pPr>
        <w:pStyle w:val="affffffb"/>
        <w:numPr>
          <w:ilvl w:val="0"/>
          <w:numId w:val="115"/>
        </w:numPr>
        <w:ind w:left="0" w:firstLine="709"/>
        <w:rPr>
          <w:color w:val="000000" w:themeColor="text1"/>
          <w:sz w:val="20"/>
          <w:szCs w:val="20"/>
        </w:rPr>
      </w:pPr>
      <w:r w:rsidRPr="00D20E0D">
        <w:rPr>
          <w:i/>
          <w:color w:val="000000" w:themeColor="text1"/>
          <w:sz w:val="20"/>
          <w:szCs w:val="20"/>
        </w:rPr>
        <w:t xml:space="preserve">Карточка (паспорт) медицинской организации </w:t>
      </w:r>
      <w:r w:rsidRPr="00D20E0D">
        <w:rPr>
          <w:color w:val="000000" w:themeColor="text1"/>
          <w:sz w:val="20"/>
          <w:szCs w:val="20"/>
        </w:rPr>
        <w:t>– предназначен для просмотра и редактирования учетных данных медицинской организации.</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«Обеспечение»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7B345D" w:rsidRPr="00D20E0D" w:rsidTr="007B345D">
        <w:trPr>
          <w:trHeight w:val="611"/>
        </w:trPr>
        <w:tc>
          <w:tcPr>
            <w:tcW w:w="790"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1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268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34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81"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«Организации»</w:t>
            </w:r>
          </w:p>
        </w:tc>
      </w:tr>
      <w:tr w:rsidR="007B345D" w:rsidRPr="00D20E0D" w:rsidTr="007B345D">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медицинских организаций (просмотр, редактирование, удаление записей):</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адреса и контакты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контактные лица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территория обслуживания;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возрастные группы, которые обслуживает учреждение;</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лицензии и сертификаты, выданные учреждению, с возможностью отображения статуса каждого документа;</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графические данные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информация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781"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«Карточка (паспорт) медицинской организации»</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подразделений медицинской организации: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основные данные;</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указание профилей в разрезе видов медицинской помощи.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коды подразделения;</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адресные данные;</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плановые показатели;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информация о подразделении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участков обслуживания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lang w:eastAsia="en-US"/>
              </w:rPr>
              <w:t>Ведение реестра зданий и помещений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46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коечного фонда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списка штатных единиц медицинской организации и их параметров:</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изменение количества ставок штатной единицы с просмотром истории изменений.</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4613"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«Сотрудники»</w:t>
            </w:r>
            <w:r w:rsidRPr="00D20E0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19" w:name="_Toc518582435"/>
      <w:bookmarkStart w:id="120" w:name="_Toc518582630"/>
      <w:bookmarkStart w:id="121" w:name="_Toc518903044"/>
      <w:bookmarkStart w:id="122" w:name="_Toc530661321"/>
      <w:r w:rsidRPr="00D20E0D">
        <w:rPr>
          <w:rFonts w:ascii="Times New Roman" w:hAnsi="Times New Roman"/>
          <w:color w:val="auto"/>
          <w:sz w:val="20"/>
          <w:szCs w:val="20"/>
        </w:rPr>
        <w:t>Отчеты</w:t>
      </w:r>
      <w:bookmarkEnd w:id="119"/>
      <w:bookmarkEnd w:id="120"/>
      <w:bookmarkEnd w:id="121"/>
      <w:bookmarkEnd w:id="122"/>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Отчеты</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Отчеты</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pStyle w:val="affffffb"/>
        <w:ind w:firstLine="709"/>
        <w:rPr>
          <w:color w:val="000000" w:themeColor="text1"/>
          <w:sz w:val="20"/>
          <w:szCs w:val="20"/>
        </w:rPr>
      </w:pPr>
      <w:r w:rsidRPr="00D20E0D">
        <w:rPr>
          <w:color w:val="000000" w:themeColor="text1"/>
          <w:sz w:val="20"/>
          <w:szCs w:val="20"/>
        </w:rPr>
        <w:t>Модуль «Отчеты» предназначен для администрирования отчетов.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Функции</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«Отчеты»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823"/>
        <w:gridCol w:w="5559"/>
        <w:gridCol w:w="1439"/>
        <w:gridCol w:w="1524"/>
      </w:tblGrid>
      <w:tr w:rsidR="007B345D" w:rsidRPr="00D20E0D" w:rsidTr="007B345D">
        <w:trPr>
          <w:trHeight w:val="611"/>
        </w:trPr>
        <w:tc>
          <w:tcPr>
            <w:tcW w:w="82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55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4"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jc w:val="center"/>
              <w:rPr>
                <w:color w:val="000000" w:themeColor="text1"/>
                <w:sz w:val="20"/>
                <w:szCs w:val="20"/>
              </w:rPr>
            </w:pPr>
          </w:p>
        </w:tc>
        <w:tc>
          <w:tcPr>
            <w:tcW w:w="5559" w:type="dxa"/>
          </w:tcPr>
          <w:p w:rsidR="007B345D" w:rsidRPr="00D20E0D" w:rsidRDefault="007B345D" w:rsidP="00D20E0D">
            <w:pPr>
              <w:pStyle w:val="afffffff1"/>
              <w:rPr>
                <w:b/>
                <w:color w:val="000000" w:themeColor="text1"/>
                <w:sz w:val="20"/>
                <w:szCs w:val="20"/>
              </w:rPr>
            </w:pPr>
            <w:r w:rsidRPr="00D20E0D">
              <w:rPr>
                <w:color w:val="000000" w:themeColor="text1"/>
                <w:sz w:val="20"/>
                <w:szCs w:val="20"/>
              </w:rPr>
              <w:t>Загрузка отчета или группы отчетов с предопределенными настройками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5559" w:type="dxa"/>
          </w:tcPr>
          <w:p w:rsidR="007B345D" w:rsidRPr="00D20E0D" w:rsidRDefault="007B345D" w:rsidP="00D20E0D">
            <w:pPr>
              <w:pStyle w:val="afffffff1"/>
              <w:rPr>
                <w:b/>
                <w:color w:val="000000" w:themeColor="text1"/>
                <w:sz w:val="20"/>
                <w:szCs w:val="20"/>
              </w:rPr>
            </w:pPr>
            <w:r w:rsidRPr="00D20E0D">
              <w:rPr>
                <w:color w:val="000000" w:themeColor="text1"/>
                <w:sz w:val="20"/>
                <w:szCs w:val="20"/>
              </w:rPr>
              <w:t>Загрузка ненастроенного отчета с возможностью индивидуального определения необходимых параметров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5559"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Загрузка отчета или группы отчетов без вывода формы с входными параметрами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5559"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Удаление загруженных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5559"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Просмотр разработанных и загруженных в систему отчетов списком, а также в разрезе мест вызова</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5559"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Самостоятельное определение и изменение таких параметров отчетов, как:</w:t>
            </w:r>
          </w:p>
          <w:p w:rsidR="007B345D" w:rsidRPr="00D20E0D" w:rsidRDefault="00686532" w:rsidP="00D20E0D">
            <w:pPr>
              <w:pStyle w:val="afffffff1"/>
              <w:numPr>
                <w:ilvl w:val="0"/>
                <w:numId w:val="74"/>
              </w:numPr>
              <w:ind w:left="360"/>
              <w:rPr>
                <w:color w:val="000000" w:themeColor="text1"/>
                <w:sz w:val="20"/>
                <w:szCs w:val="20"/>
              </w:rPr>
            </w:pPr>
            <w:r w:rsidRPr="00D20E0D">
              <w:rPr>
                <w:color w:val="000000" w:themeColor="text1"/>
                <w:sz w:val="20"/>
                <w:szCs w:val="20"/>
              </w:rPr>
              <w:t xml:space="preserve">наименования </w:t>
            </w:r>
            <w:r w:rsidR="007B345D" w:rsidRPr="00D20E0D">
              <w:rPr>
                <w:color w:val="000000" w:themeColor="text1"/>
                <w:sz w:val="20"/>
                <w:szCs w:val="20"/>
              </w:rPr>
              <w:t>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описания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обязательность входных параметров вызова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видимость входных параметров вызова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ограничение значений входных параметров только необходимыми данными;</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тип данных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список данных для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определение значений по умолчанию для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прикрепление отчета к одному или нескольким необходимым местам вызова, а именно к меню или разделу страницы соответствующего модуля</w:t>
            </w:r>
          </w:p>
          <w:p w:rsidR="007B345D" w:rsidRPr="00D20E0D" w:rsidRDefault="007B345D" w:rsidP="00D20E0D">
            <w:pPr>
              <w:pStyle w:val="afffffff1"/>
              <w:numPr>
                <w:ilvl w:val="0"/>
                <w:numId w:val="74"/>
              </w:numPr>
              <w:ind w:left="360"/>
              <w:rPr>
                <w:b/>
                <w:color w:val="000000" w:themeColor="text1"/>
                <w:sz w:val="20"/>
                <w:szCs w:val="20"/>
              </w:rPr>
            </w:pPr>
            <w:r w:rsidRPr="00D20E0D">
              <w:rPr>
                <w:color w:val="000000" w:themeColor="text1"/>
                <w:sz w:val="20"/>
                <w:szCs w:val="20"/>
              </w:rPr>
              <w:t>предварительный просмотр форм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5559"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Визуальная оптимизация отображения отчетных форм, которая обеспечивается следующими возможностями:</w:t>
            </w:r>
          </w:p>
          <w:p w:rsidR="007B345D" w:rsidRPr="00D20E0D" w:rsidRDefault="007B345D" w:rsidP="00D20E0D">
            <w:pPr>
              <w:pStyle w:val="afffffff1"/>
              <w:numPr>
                <w:ilvl w:val="0"/>
                <w:numId w:val="75"/>
              </w:numPr>
              <w:ind w:left="360"/>
              <w:rPr>
                <w:color w:val="000000" w:themeColor="text1"/>
                <w:sz w:val="20"/>
                <w:szCs w:val="20"/>
              </w:rPr>
            </w:pPr>
            <w:r w:rsidRPr="00D20E0D">
              <w:rPr>
                <w:color w:val="000000" w:themeColor="text1"/>
                <w:sz w:val="20"/>
                <w:szCs w:val="20"/>
              </w:rPr>
              <w:t>создание, редактирование, удаление группы отчетов исходя из их функций и предназначений;</w:t>
            </w:r>
          </w:p>
          <w:p w:rsidR="007B345D" w:rsidRPr="00D20E0D" w:rsidRDefault="007B345D" w:rsidP="00D20E0D">
            <w:pPr>
              <w:pStyle w:val="afffffff1"/>
              <w:numPr>
                <w:ilvl w:val="0"/>
                <w:numId w:val="75"/>
              </w:numPr>
              <w:ind w:left="360"/>
              <w:rPr>
                <w:color w:val="000000" w:themeColor="text1"/>
                <w:sz w:val="20"/>
                <w:szCs w:val="20"/>
              </w:rPr>
            </w:pPr>
            <w:r w:rsidRPr="00D20E0D">
              <w:rPr>
                <w:color w:val="000000" w:themeColor="text1"/>
                <w:sz w:val="20"/>
                <w:szCs w:val="20"/>
              </w:rPr>
              <w:t>возможность прикрепления отчетов к группе;</w:t>
            </w:r>
          </w:p>
          <w:p w:rsidR="007B345D" w:rsidRPr="00D20E0D" w:rsidRDefault="007B345D" w:rsidP="00D20E0D">
            <w:pPr>
              <w:pStyle w:val="afffffff1"/>
              <w:numPr>
                <w:ilvl w:val="0"/>
                <w:numId w:val="75"/>
              </w:numPr>
              <w:ind w:left="360"/>
              <w:rPr>
                <w:b/>
                <w:color w:val="000000" w:themeColor="text1"/>
                <w:sz w:val="20"/>
                <w:szCs w:val="20"/>
              </w:rPr>
            </w:pPr>
            <w:r w:rsidRPr="00D20E0D">
              <w:rPr>
                <w:color w:val="000000" w:themeColor="text1"/>
                <w:sz w:val="20"/>
                <w:szCs w:val="20"/>
              </w:rPr>
              <w:t>сортировка порядка вывода отчетов внутри групп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7B345D">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5559" w:type="dxa"/>
          </w:tcPr>
          <w:p w:rsidR="007B345D" w:rsidRPr="00D20E0D" w:rsidRDefault="007B345D" w:rsidP="00D20E0D">
            <w:pPr>
              <w:pStyle w:val="afffffff1"/>
              <w:rPr>
                <w:color w:val="000000" w:themeColor="text1"/>
                <w:sz w:val="20"/>
                <w:szCs w:val="20"/>
              </w:rPr>
            </w:pPr>
            <w:r w:rsidRPr="00D20E0D">
              <w:rPr>
                <w:rFonts w:eastAsia="Calibri"/>
                <w:color w:val="000000" w:themeColor="text1"/>
                <w:sz w:val="20"/>
                <w:szCs w:val="20"/>
              </w:rPr>
              <w:t>Управление порядком расположения списка отчетов в местах вызова исходя из пользовательских критериев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4"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23" w:name="_Toc518903091"/>
      <w:bookmarkStart w:id="124" w:name="_Toc530661322"/>
      <w:r w:rsidRPr="00D20E0D">
        <w:rPr>
          <w:rFonts w:ascii="Times New Roman" w:hAnsi="Times New Roman"/>
          <w:color w:val="auto"/>
          <w:sz w:val="20"/>
          <w:szCs w:val="20"/>
        </w:rPr>
        <w:t>Регламенты</w:t>
      </w:r>
      <w:bookmarkEnd w:id="123"/>
      <w:bookmarkEnd w:id="124"/>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sz w:val="20"/>
                <w:szCs w:val="20"/>
                <w:lang w:eastAsia="de-DE"/>
              </w:rPr>
            </w:pPr>
            <w:r w:rsidRPr="00D20E0D">
              <w:rPr>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sz w:val="20"/>
                <w:szCs w:val="20"/>
                <w:lang w:val="en-US"/>
              </w:rPr>
            </w:pPr>
            <w:r w:rsidRPr="00D20E0D">
              <w:rPr>
                <w:sz w:val="20"/>
                <w:szCs w:val="20"/>
              </w:rPr>
              <w:t>Регламенты</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sz w:val="20"/>
                <w:szCs w:val="20"/>
                <w:lang w:val="en-US"/>
              </w:rPr>
            </w:pPr>
            <w:r w:rsidRPr="00D20E0D">
              <w:rPr>
                <w:sz w:val="20"/>
                <w:szCs w:val="20"/>
              </w:rPr>
              <w:t>Регламенты</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sz w:val="20"/>
                <w:szCs w:val="20"/>
              </w:rPr>
            </w:pPr>
            <w:r w:rsidRPr="00D20E0D">
              <w:rPr>
                <w:sz w:val="20"/>
                <w:szCs w:val="20"/>
              </w:rPr>
              <w:t>Главное меню - Медицинские регламенты</w:t>
            </w:r>
          </w:p>
        </w:tc>
      </w:tr>
    </w:tbl>
    <w:p w:rsidR="007B345D" w:rsidRPr="00D20E0D" w:rsidRDefault="007B345D" w:rsidP="00D20E0D">
      <w:pPr>
        <w:pStyle w:val="affffffb"/>
        <w:ind w:firstLine="709"/>
        <w:rPr>
          <w:rFonts w:eastAsia="Calibri"/>
          <w:sz w:val="20"/>
          <w:szCs w:val="20"/>
        </w:rPr>
      </w:pPr>
      <w:r w:rsidRPr="00D20E0D">
        <w:rPr>
          <w:rFonts w:eastAsia="Calibri"/>
          <w:sz w:val="20"/>
          <w:szCs w:val="20"/>
        </w:rPr>
        <w:t xml:space="preserve">Модуль «Регламенты» </w:t>
      </w:r>
      <w:r w:rsidRPr="00D20E0D">
        <w:rPr>
          <w:sz w:val="20"/>
          <w:szCs w:val="20"/>
        </w:rPr>
        <w:t>предназначен для автоматизации</w:t>
      </w:r>
      <w:r w:rsidRPr="00D20E0D">
        <w:rPr>
          <w:sz w:val="20"/>
          <w:szCs w:val="20"/>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7B345D" w:rsidRPr="00D20E0D" w:rsidRDefault="007B345D" w:rsidP="00D20E0D">
      <w:pPr>
        <w:pStyle w:val="affffffb"/>
        <w:ind w:firstLine="708"/>
        <w:rPr>
          <w:sz w:val="20"/>
          <w:szCs w:val="20"/>
        </w:rPr>
      </w:pPr>
      <w:r w:rsidRPr="00D20E0D">
        <w:rPr>
          <w:rFonts w:eastAsia="Calibri"/>
          <w:sz w:val="20"/>
          <w:szCs w:val="20"/>
        </w:rPr>
        <w:t>Модуль «Регламенты»</w:t>
      </w:r>
      <w:r w:rsidRPr="00D20E0D">
        <w:rPr>
          <w:sz w:val="20"/>
          <w:szCs w:val="20"/>
        </w:rPr>
        <w:t xml:space="preserve"> включает в себя следующие основные блоки:</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МЭС </w:t>
      </w:r>
      <w:r w:rsidRPr="00D20E0D">
        <w:rPr>
          <w:sz w:val="20"/>
          <w:szCs w:val="20"/>
        </w:rPr>
        <w:t>– предназначен для ведения справочника медико-экономических стандартов (МЭС);</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Правила перевода </w:t>
      </w:r>
      <w:r w:rsidRPr="00D20E0D">
        <w:rPr>
          <w:sz w:val="20"/>
          <w:szCs w:val="20"/>
        </w:rPr>
        <w:t>– предназначен для управления правилами перевода при движении пациента по отделениям в случаях стационарной медицинской помощи;</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Стандарты лечения </w:t>
      </w:r>
      <w:r w:rsidRPr="00D20E0D">
        <w:rPr>
          <w:sz w:val="20"/>
          <w:szCs w:val="20"/>
        </w:rPr>
        <w:t>– блок предназначен для ведения стандартов лечения в соответствии с нормативной документацией;</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КСГ </w:t>
      </w:r>
      <w:r w:rsidRPr="00D20E0D">
        <w:rPr>
          <w:sz w:val="20"/>
          <w:szCs w:val="20"/>
        </w:rPr>
        <w:t>– блок предназначен для ведения клинико-статистических групп (КСГ).</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sz w:val="20"/>
          <w:szCs w:val="20"/>
        </w:rPr>
      </w:pPr>
      <w:r w:rsidRPr="00D20E0D">
        <w:rPr>
          <w:sz w:val="20"/>
          <w:szCs w:val="20"/>
        </w:rPr>
        <w:t xml:space="preserve">Модуль «Регламенты»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7B345D" w:rsidRPr="00D20E0D" w:rsidTr="007B345D">
        <w:trPr>
          <w:trHeight w:val="611"/>
        </w:trPr>
        <w:tc>
          <w:tcPr>
            <w:tcW w:w="790" w:type="dxa"/>
          </w:tcPr>
          <w:p w:rsidR="007B345D" w:rsidRPr="00D20E0D" w:rsidRDefault="007B345D" w:rsidP="00D20E0D">
            <w:pPr>
              <w:pStyle w:val="afffffffa"/>
              <w:spacing w:line="240" w:lineRule="auto"/>
              <w:ind w:firstLine="0"/>
              <w:jc w:val="center"/>
              <w:rPr>
                <w:sz w:val="20"/>
                <w:szCs w:val="20"/>
              </w:rPr>
            </w:pPr>
            <w:r w:rsidRPr="00D20E0D">
              <w:rPr>
                <w:sz w:val="20"/>
                <w:szCs w:val="20"/>
              </w:rPr>
              <w:t xml:space="preserve">№ </w:t>
            </w:r>
            <w:proofErr w:type="spellStart"/>
            <w:r w:rsidRPr="00D20E0D">
              <w:rPr>
                <w:sz w:val="20"/>
                <w:szCs w:val="20"/>
              </w:rPr>
              <w:t>п</w:t>
            </w:r>
            <w:proofErr w:type="spellEnd"/>
            <w:r w:rsidRPr="00D20E0D">
              <w:rPr>
                <w:sz w:val="20"/>
                <w:szCs w:val="20"/>
                <w:lang w:val="en-US"/>
              </w:rPr>
              <w:t>/</w:t>
            </w:r>
            <w:proofErr w:type="spellStart"/>
            <w:r w:rsidRPr="00D20E0D">
              <w:rPr>
                <w:sz w:val="20"/>
                <w:szCs w:val="20"/>
              </w:rPr>
              <w:t>п</w:t>
            </w:r>
            <w:proofErr w:type="spellEnd"/>
          </w:p>
        </w:tc>
        <w:tc>
          <w:tcPr>
            <w:tcW w:w="4613" w:type="dxa"/>
          </w:tcPr>
          <w:p w:rsidR="007B345D" w:rsidRPr="00D20E0D" w:rsidRDefault="007B345D" w:rsidP="00D20E0D">
            <w:pPr>
              <w:pStyle w:val="afffffffa"/>
              <w:spacing w:line="240" w:lineRule="auto"/>
              <w:ind w:firstLine="0"/>
              <w:jc w:val="center"/>
              <w:rPr>
                <w:sz w:val="20"/>
                <w:szCs w:val="20"/>
              </w:rPr>
            </w:pPr>
            <w:r w:rsidRPr="00D20E0D">
              <w:rPr>
                <w:sz w:val="20"/>
                <w:szCs w:val="20"/>
              </w:rPr>
              <w:t>Наименование функции</w:t>
            </w:r>
          </w:p>
        </w:tc>
        <w:tc>
          <w:tcPr>
            <w:tcW w:w="1485" w:type="dxa"/>
          </w:tcPr>
          <w:p w:rsidR="007B345D" w:rsidRPr="00D20E0D" w:rsidRDefault="007B345D" w:rsidP="00D20E0D">
            <w:pPr>
              <w:pStyle w:val="afffffffa"/>
              <w:spacing w:line="240" w:lineRule="auto"/>
              <w:ind w:firstLine="0"/>
              <w:jc w:val="center"/>
              <w:rPr>
                <w:sz w:val="20"/>
                <w:szCs w:val="20"/>
              </w:rPr>
            </w:pPr>
            <w:r w:rsidRPr="00D20E0D">
              <w:rPr>
                <w:sz w:val="20"/>
                <w:szCs w:val="20"/>
              </w:rPr>
              <w:t>Ключевая функция</w:t>
            </w:r>
          </w:p>
        </w:tc>
        <w:tc>
          <w:tcPr>
            <w:tcW w:w="2683" w:type="dxa"/>
          </w:tcPr>
          <w:p w:rsidR="007B345D" w:rsidRPr="00D20E0D" w:rsidRDefault="007B345D" w:rsidP="00D20E0D">
            <w:pPr>
              <w:pStyle w:val="afffffffa"/>
              <w:spacing w:line="240" w:lineRule="auto"/>
              <w:ind w:firstLine="0"/>
              <w:jc w:val="center"/>
              <w:rPr>
                <w:sz w:val="20"/>
                <w:szCs w:val="20"/>
              </w:rPr>
            </w:pPr>
            <w:r w:rsidRPr="00D20E0D">
              <w:rPr>
                <w:sz w:val="20"/>
                <w:szCs w:val="20"/>
              </w:rPr>
              <w:t>Связанные модули</w:t>
            </w:r>
          </w:p>
        </w:tc>
      </w:tr>
      <w:tr w:rsidR="007B345D" w:rsidRPr="00D20E0D" w:rsidTr="007B345D">
        <w:trPr>
          <w:trHeight w:val="341"/>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1</w:t>
            </w:r>
          </w:p>
        </w:tc>
        <w:tc>
          <w:tcPr>
            <w:tcW w:w="8781" w:type="dxa"/>
            <w:gridSpan w:val="3"/>
          </w:tcPr>
          <w:p w:rsidR="007B345D" w:rsidRPr="00D20E0D" w:rsidRDefault="007B345D" w:rsidP="00D20E0D">
            <w:pPr>
              <w:pStyle w:val="afffffffa"/>
              <w:spacing w:line="240" w:lineRule="auto"/>
              <w:ind w:firstLine="0"/>
              <w:jc w:val="left"/>
              <w:rPr>
                <w:sz w:val="20"/>
                <w:szCs w:val="20"/>
              </w:rPr>
            </w:pPr>
            <w:r w:rsidRPr="00D20E0D">
              <w:rPr>
                <w:sz w:val="20"/>
                <w:szCs w:val="20"/>
              </w:rPr>
              <w:t>«МЭС»</w:t>
            </w:r>
          </w:p>
        </w:tc>
      </w:tr>
      <w:tr w:rsidR="007B345D" w:rsidRPr="00D20E0D" w:rsidTr="007B345D">
        <w:trPr>
          <w:trHeight w:val="491"/>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1.1</w:t>
            </w:r>
          </w:p>
        </w:tc>
        <w:tc>
          <w:tcPr>
            <w:tcW w:w="4613" w:type="dxa"/>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МЭС (по наименованию, периоду действия, условиям оказания и диагнозам)</w:t>
            </w:r>
          </w:p>
        </w:tc>
        <w:tc>
          <w:tcPr>
            <w:tcW w:w="1485" w:type="dxa"/>
          </w:tcPr>
          <w:p w:rsidR="007B345D" w:rsidRPr="00D20E0D" w:rsidRDefault="007B345D" w:rsidP="00D20E0D">
            <w:pPr>
              <w:pStyle w:val="afffffffa"/>
              <w:spacing w:line="240" w:lineRule="auto"/>
              <w:ind w:firstLine="0"/>
              <w:jc w:val="left"/>
              <w:rPr>
                <w:sz w:val="20"/>
                <w:szCs w:val="20"/>
              </w:rPr>
            </w:pPr>
          </w:p>
        </w:tc>
        <w:tc>
          <w:tcPr>
            <w:tcW w:w="2683" w:type="dxa"/>
          </w:tcPr>
          <w:p w:rsidR="007B345D" w:rsidRPr="00D20E0D" w:rsidRDefault="007B345D" w:rsidP="00D20E0D">
            <w:pPr>
              <w:pStyle w:val="afffffffa"/>
              <w:spacing w:line="240" w:lineRule="auto"/>
              <w:ind w:firstLine="0"/>
              <w:rPr>
                <w:sz w:val="20"/>
                <w:szCs w:val="20"/>
              </w:rPr>
            </w:pPr>
          </w:p>
        </w:tc>
      </w:tr>
      <w:tr w:rsidR="007B345D" w:rsidRPr="00D20E0D" w:rsidTr="007B345D">
        <w:trPr>
          <w:trHeight w:val="682"/>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1.2</w:t>
            </w:r>
          </w:p>
        </w:tc>
        <w:tc>
          <w:tcPr>
            <w:tcW w:w="4613" w:type="dxa"/>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реестра МЭС (просмотр, добавление, редактирование, удаление)</w:t>
            </w:r>
          </w:p>
        </w:tc>
        <w:tc>
          <w:tcPr>
            <w:tcW w:w="1485" w:type="dxa"/>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2683"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2</w:t>
            </w:r>
          </w:p>
        </w:tc>
        <w:tc>
          <w:tcPr>
            <w:tcW w:w="8781"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«Правила перевода»</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2.1</w:t>
            </w:r>
          </w:p>
        </w:tc>
        <w:tc>
          <w:tcPr>
            <w:tcW w:w="4613" w:type="dxa"/>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правил перевода (просмотр, добавление, редактирование, удаление)</w:t>
            </w:r>
          </w:p>
        </w:tc>
        <w:tc>
          <w:tcPr>
            <w:tcW w:w="1485" w:type="dxa"/>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2683"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7B345D">
        <w:trPr>
          <w:trHeight w:val="320"/>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3</w:t>
            </w:r>
          </w:p>
        </w:tc>
        <w:tc>
          <w:tcPr>
            <w:tcW w:w="8781"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«Стандарты лечения»</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3.1</w:t>
            </w:r>
          </w:p>
        </w:tc>
        <w:tc>
          <w:tcPr>
            <w:tcW w:w="4613" w:type="dxa"/>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стандартов лечения (по наименованию, организации, услугам и диагнозам)</w:t>
            </w:r>
          </w:p>
        </w:tc>
        <w:tc>
          <w:tcPr>
            <w:tcW w:w="1485" w:type="dxa"/>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2683"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3.2</w:t>
            </w:r>
          </w:p>
        </w:tc>
        <w:tc>
          <w:tcPr>
            <w:tcW w:w="4613" w:type="dxa"/>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стандартов лечения (просмотр, добавление, редактирование, удаление)</w:t>
            </w:r>
          </w:p>
        </w:tc>
        <w:tc>
          <w:tcPr>
            <w:tcW w:w="1485" w:type="dxa"/>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2683"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4</w:t>
            </w:r>
          </w:p>
        </w:tc>
        <w:tc>
          <w:tcPr>
            <w:tcW w:w="8781"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«КСГ»</w:t>
            </w: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sz w:val="20"/>
                <w:szCs w:val="20"/>
              </w:rPr>
            </w:pPr>
            <w:r w:rsidRPr="00D20E0D">
              <w:rPr>
                <w:sz w:val="20"/>
                <w:szCs w:val="20"/>
              </w:rPr>
              <w:t>4.1</w:t>
            </w:r>
          </w:p>
        </w:tc>
        <w:tc>
          <w:tcPr>
            <w:tcW w:w="4613" w:type="dxa"/>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1485" w:type="dxa"/>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2683"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7B345D">
        <w:trPr>
          <w:trHeight w:val="305"/>
        </w:trPr>
        <w:tc>
          <w:tcPr>
            <w:tcW w:w="790" w:type="dxa"/>
          </w:tcPr>
          <w:p w:rsidR="007B345D" w:rsidRPr="00D20E0D" w:rsidRDefault="007B345D" w:rsidP="00D20E0D">
            <w:pPr>
              <w:pStyle w:val="afffffffa"/>
              <w:spacing w:line="240" w:lineRule="auto"/>
              <w:ind w:firstLine="0"/>
              <w:rPr>
                <w:sz w:val="20"/>
                <w:szCs w:val="20"/>
              </w:rPr>
            </w:pPr>
          </w:p>
        </w:tc>
        <w:tc>
          <w:tcPr>
            <w:tcW w:w="4613" w:type="dxa"/>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реестра КСГ (просмотр, добавление, редактирование, удаление)</w:t>
            </w:r>
          </w:p>
        </w:tc>
        <w:tc>
          <w:tcPr>
            <w:tcW w:w="1485" w:type="dxa"/>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2683" w:type="dxa"/>
          </w:tcPr>
          <w:p w:rsidR="007B345D" w:rsidRPr="00D20E0D" w:rsidRDefault="007B345D" w:rsidP="00D20E0D">
            <w:pPr>
              <w:pStyle w:val="afffffffa"/>
              <w:spacing w:line="240" w:lineRule="auto"/>
              <w:ind w:firstLine="0"/>
              <w:rPr>
                <w:color w:val="auto"/>
                <w:sz w:val="20"/>
                <w:szCs w:val="20"/>
                <w:lang w:eastAsia="en-US"/>
              </w:rPr>
            </w:pPr>
          </w:p>
        </w:tc>
      </w:tr>
    </w:tbl>
    <w:p w:rsidR="00192202" w:rsidRPr="00D20E0D" w:rsidRDefault="00192202" w:rsidP="00D20E0D">
      <w:pPr>
        <w:pStyle w:val="25"/>
        <w:numPr>
          <w:ilvl w:val="1"/>
          <w:numId w:val="107"/>
        </w:numPr>
        <w:spacing w:before="0"/>
        <w:ind w:left="0" w:firstLine="709"/>
        <w:rPr>
          <w:rFonts w:ascii="Times New Roman" w:hAnsi="Times New Roman"/>
          <w:color w:val="auto"/>
          <w:sz w:val="20"/>
          <w:szCs w:val="20"/>
        </w:rPr>
      </w:pPr>
      <w:bookmarkStart w:id="125" w:name="_Toc518903052"/>
      <w:bookmarkStart w:id="126" w:name="_Toc530661326"/>
      <w:bookmarkEnd w:id="79"/>
      <w:bookmarkEnd w:id="80"/>
      <w:r w:rsidRPr="00D20E0D">
        <w:rPr>
          <w:rFonts w:ascii="Times New Roman" w:hAnsi="Times New Roman"/>
          <w:color w:val="auto"/>
          <w:sz w:val="20"/>
          <w:szCs w:val="20"/>
        </w:rPr>
        <w:t>Карточка Услуги (модуля) «ЕЭР»</w:t>
      </w:r>
      <w:bookmarkEnd w:id="125"/>
      <w:bookmarkEnd w:id="126"/>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27" w:name="_Toc530661327"/>
      <w:r w:rsidRPr="00D20E0D">
        <w:rPr>
          <w:rFonts w:ascii="Times New Roman" w:hAnsi="Times New Roman"/>
          <w:color w:val="000000" w:themeColor="text1"/>
          <w:sz w:val="20"/>
          <w:szCs w:val="20"/>
        </w:rPr>
        <w:t>Наименование и назначение</w:t>
      </w:r>
      <w:bookmarkEnd w:id="127"/>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192202" w:rsidRPr="00D20E0D" w:rsidTr="009F0F3A">
        <w:tc>
          <w:tcPr>
            <w:tcW w:w="1962"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192202" w:rsidRPr="00D20E0D" w:rsidTr="009F0F3A">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color w:val="000000" w:themeColor="text1"/>
                <w:sz w:val="20"/>
                <w:szCs w:val="20"/>
                <w:lang w:val="en-US"/>
              </w:rPr>
            </w:pPr>
            <w:r w:rsidRPr="00D20E0D">
              <w:rPr>
                <w:color w:val="000000" w:themeColor="text1"/>
                <w:sz w:val="20"/>
                <w:szCs w:val="20"/>
              </w:rPr>
              <w:t>Единая электронная регистратура</w:t>
            </w:r>
          </w:p>
        </w:tc>
      </w:tr>
      <w:tr w:rsidR="00192202" w:rsidRPr="00D20E0D" w:rsidTr="009F0F3A">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color w:val="000000" w:themeColor="text1"/>
                <w:sz w:val="20"/>
                <w:szCs w:val="20"/>
              </w:rPr>
            </w:pPr>
            <w:r w:rsidRPr="00D20E0D">
              <w:rPr>
                <w:color w:val="000000" w:themeColor="text1"/>
                <w:sz w:val="20"/>
                <w:szCs w:val="20"/>
              </w:rPr>
              <w:t>ЕЭР</w:t>
            </w:r>
          </w:p>
        </w:tc>
      </w:tr>
      <w:tr w:rsidR="00781606" w:rsidRPr="00D20E0D" w:rsidTr="009F0F3A">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81606" w:rsidRPr="00D20E0D" w:rsidRDefault="00781606"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81606" w:rsidRPr="00D20E0D" w:rsidRDefault="00781606" w:rsidP="00D20E0D">
            <w:pPr>
              <w:pStyle w:val="afffffff1"/>
              <w:rPr>
                <w:color w:val="000000" w:themeColor="text1"/>
                <w:sz w:val="20"/>
                <w:szCs w:val="20"/>
              </w:rPr>
            </w:pPr>
            <w:r w:rsidRPr="00D20E0D">
              <w:rPr>
                <w:color w:val="000000" w:themeColor="text1"/>
                <w:sz w:val="20"/>
                <w:szCs w:val="20"/>
              </w:rPr>
              <w:t>Главное меню – Регистратура</w:t>
            </w:r>
          </w:p>
        </w:tc>
      </w:tr>
    </w:tbl>
    <w:p w:rsidR="00192202" w:rsidRPr="00D20E0D" w:rsidRDefault="00192202" w:rsidP="00D20E0D">
      <w:pPr>
        <w:pStyle w:val="affffffb"/>
        <w:ind w:firstLine="709"/>
        <w:rPr>
          <w:color w:val="000000" w:themeColor="text1"/>
          <w:sz w:val="20"/>
          <w:szCs w:val="20"/>
        </w:rPr>
      </w:pPr>
      <w:r w:rsidRPr="00D20E0D">
        <w:rPr>
          <w:rFonts w:eastAsia="Calibri"/>
          <w:color w:val="000000" w:themeColor="text1"/>
          <w:sz w:val="20"/>
          <w:szCs w:val="20"/>
        </w:rPr>
        <w:t xml:space="preserve">Модуль </w:t>
      </w:r>
      <w:r w:rsidRPr="00D20E0D">
        <w:rPr>
          <w:color w:val="000000" w:themeColor="text1"/>
          <w:sz w:val="20"/>
          <w:szCs w:val="20"/>
        </w:rPr>
        <w:t>«Единая электронная регистратура» включает в себя следующие основные блоки:</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Расписание</w:t>
      </w:r>
      <w:r w:rsidRPr="00D20E0D">
        <w:rPr>
          <w:b/>
          <w:color w:val="000000" w:themeColor="text1"/>
          <w:sz w:val="20"/>
          <w:szCs w:val="20"/>
        </w:rPr>
        <w:t xml:space="preserve"> – </w:t>
      </w:r>
      <w:r w:rsidRPr="00D20E0D">
        <w:rPr>
          <w:color w:val="000000" w:themeColor="text1"/>
          <w:sz w:val="20"/>
          <w:szCs w:val="20"/>
        </w:rPr>
        <w:t>предназначен для настройки графиков работ МО;</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Предварительная запись</w:t>
      </w:r>
      <w:r w:rsidRPr="00D20E0D">
        <w:rPr>
          <w:b/>
          <w:color w:val="000000" w:themeColor="text1"/>
          <w:sz w:val="20"/>
          <w:szCs w:val="20"/>
        </w:rPr>
        <w:t xml:space="preserve"> – </w:t>
      </w:r>
      <w:r w:rsidRPr="00D20E0D">
        <w:rPr>
          <w:color w:val="000000" w:themeColor="text1"/>
          <w:sz w:val="20"/>
          <w:szCs w:val="20"/>
        </w:rPr>
        <w:t>предназначен для управления потоком пациентов в МО;</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Портал пациента</w:t>
      </w:r>
      <w:r w:rsidRPr="00D20E0D">
        <w:rPr>
          <w:b/>
          <w:color w:val="000000" w:themeColor="text1"/>
          <w:sz w:val="20"/>
          <w:szCs w:val="20"/>
        </w:rPr>
        <w:t xml:space="preserve"> – </w:t>
      </w:r>
      <w:r w:rsidRPr="00D20E0D">
        <w:rPr>
          <w:color w:val="000000" w:themeColor="text1"/>
          <w:sz w:val="20"/>
          <w:szCs w:val="20"/>
        </w:rPr>
        <w:t>предназначен для взаимодействия пациента с МО.</w:t>
      </w:r>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28" w:name="_Toc530661328"/>
      <w:r w:rsidRPr="00D20E0D">
        <w:rPr>
          <w:rFonts w:ascii="Times New Roman" w:hAnsi="Times New Roman"/>
          <w:color w:val="000000" w:themeColor="text1"/>
          <w:sz w:val="20"/>
          <w:szCs w:val="20"/>
        </w:rPr>
        <w:t>Функциональность</w:t>
      </w:r>
      <w:bookmarkEnd w:id="128"/>
    </w:p>
    <w:p w:rsidR="00192202" w:rsidRPr="00D20E0D" w:rsidRDefault="00192202" w:rsidP="00D20E0D">
      <w:pPr>
        <w:pStyle w:val="afffffffa"/>
        <w:spacing w:line="240" w:lineRule="auto"/>
        <w:rPr>
          <w:color w:val="000000" w:themeColor="text1"/>
          <w:sz w:val="20"/>
          <w:szCs w:val="20"/>
        </w:rPr>
      </w:pPr>
      <w:r w:rsidRPr="00D20E0D">
        <w:rPr>
          <w:color w:val="000000" w:themeColor="text1"/>
          <w:sz w:val="20"/>
          <w:szCs w:val="20"/>
        </w:rPr>
        <w:t xml:space="preserve">Модуль «Единая электронная регистратура»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06"/>
        <w:gridCol w:w="5676"/>
        <w:gridCol w:w="1453"/>
        <w:gridCol w:w="1530"/>
      </w:tblGrid>
      <w:tr w:rsidR="00192202" w:rsidRPr="00D20E0D" w:rsidTr="009F0F3A">
        <w:trPr>
          <w:trHeight w:val="611"/>
        </w:trPr>
        <w:tc>
          <w:tcPr>
            <w:tcW w:w="706"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676"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0"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192202" w:rsidRPr="00D20E0D" w:rsidTr="00BB3BA8">
        <w:trPr>
          <w:trHeight w:val="37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«Расписание»</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1.2</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(например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1.3</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функции управления ресурсами МО:</w:t>
            </w:r>
          </w:p>
          <w:p w:rsidR="00192202" w:rsidRPr="00D20E0D" w:rsidRDefault="00192202" w:rsidP="00D20E0D">
            <w:pPr>
              <w:pStyle w:val="afffffffa"/>
              <w:numPr>
                <w:ilvl w:val="2"/>
                <w:numId w:val="81"/>
              </w:numPr>
              <w:spacing w:line="240" w:lineRule="auto"/>
              <w:ind w:left="0" w:firstLine="0"/>
              <w:rPr>
                <w:color w:val="000000" w:themeColor="text1"/>
                <w:sz w:val="20"/>
                <w:szCs w:val="20"/>
              </w:rPr>
            </w:pPr>
            <w:r w:rsidRPr="00D20E0D">
              <w:rPr>
                <w:color w:val="000000" w:themeColor="text1"/>
                <w:sz w:val="20"/>
                <w:szCs w:val="20"/>
              </w:rPr>
              <w:t>ведение картотеки ресурсов МО, как части единого (централизованного) справочника региона;</w:t>
            </w:r>
          </w:p>
          <w:p w:rsidR="00192202" w:rsidRPr="00D20E0D" w:rsidRDefault="00192202" w:rsidP="00D20E0D">
            <w:pPr>
              <w:pStyle w:val="afffffffa"/>
              <w:numPr>
                <w:ilvl w:val="2"/>
                <w:numId w:val="81"/>
              </w:numPr>
              <w:spacing w:line="240" w:lineRule="auto"/>
              <w:ind w:left="0" w:firstLine="0"/>
              <w:rPr>
                <w:color w:val="000000" w:themeColor="text1"/>
                <w:sz w:val="20"/>
                <w:szCs w:val="20"/>
              </w:rPr>
            </w:pPr>
            <w:r w:rsidRPr="00D20E0D">
              <w:rPr>
                <w:color w:val="000000" w:themeColor="text1"/>
                <w:sz w:val="20"/>
                <w:szCs w:val="20"/>
              </w:rPr>
              <w:t>создание графиков работы ресурса;</w:t>
            </w:r>
          </w:p>
          <w:p w:rsidR="00192202" w:rsidRPr="00D20E0D" w:rsidRDefault="00192202" w:rsidP="00D20E0D">
            <w:pPr>
              <w:pStyle w:val="afffffffa"/>
              <w:numPr>
                <w:ilvl w:val="2"/>
                <w:numId w:val="80"/>
              </w:numPr>
              <w:spacing w:line="240" w:lineRule="auto"/>
              <w:ind w:left="0" w:firstLine="0"/>
              <w:rPr>
                <w:color w:val="000000" w:themeColor="text1"/>
                <w:sz w:val="20"/>
                <w:szCs w:val="20"/>
              </w:rPr>
            </w:pPr>
            <w:r w:rsidRPr="00D20E0D">
              <w:rPr>
                <w:color w:val="000000" w:themeColor="text1"/>
                <w:sz w:val="20"/>
                <w:szCs w:val="20"/>
              </w:rPr>
              <w:t>формирование аналитических и отчётных форм по использованию (загрузке) ресурсов;</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1.4</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ведение справочника прототипов услуг (единого для всех МО, в рамках одного экземпляра Системы);</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1.5</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ведение справочника видов услуг, оказываемых в МО (для каждой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1.6</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указание соответствия ресурсов и оказываемых ими услуг;</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1.7</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ведение квот (временных и количественных) для предварительной записи на предоставление услуг пациентам с разделением:</w:t>
            </w:r>
          </w:p>
          <w:p w:rsidR="00192202" w:rsidRPr="00D20E0D" w:rsidRDefault="00192202" w:rsidP="00D20E0D">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видам планирования оказания услуги (запись по направлению, количественные квоты для выбранных МО);</w:t>
            </w:r>
          </w:p>
          <w:p w:rsidR="00192202" w:rsidRPr="00D20E0D" w:rsidRDefault="00192202" w:rsidP="00D20E0D">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категориям пациентов (инвалидность, льготные категории);</w:t>
            </w:r>
          </w:p>
          <w:p w:rsidR="00192202" w:rsidRPr="00D20E0D" w:rsidRDefault="00192202" w:rsidP="00D20E0D">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видам финансирования оказываемых услуг;</w:t>
            </w:r>
          </w:p>
          <w:p w:rsidR="00192202" w:rsidRPr="00D20E0D" w:rsidRDefault="00192202" w:rsidP="00D20E0D">
            <w:pPr>
              <w:pStyle w:val="afffffff8"/>
              <w:spacing w:line="240" w:lineRule="auto"/>
              <w:ind w:firstLine="0"/>
              <w:contextualSpacing w:val="0"/>
              <w:rPr>
                <w:color w:val="000000" w:themeColor="text1"/>
                <w:sz w:val="20"/>
                <w:szCs w:val="20"/>
              </w:rPr>
            </w:pPr>
          </w:p>
        </w:tc>
        <w:tc>
          <w:tcPr>
            <w:tcW w:w="1453" w:type="dxa"/>
          </w:tcPr>
          <w:p w:rsidR="00192202" w:rsidRPr="00D20E0D" w:rsidRDefault="00192202" w:rsidP="00D20E0D">
            <w:pPr>
              <w:pStyle w:val="afffffffa"/>
              <w:spacing w:line="240" w:lineRule="auto"/>
              <w:jc w:val="center"/>
              <w:rPr>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1.8</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1.9</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1.10</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1.11</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1.12</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1.13</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1.14</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«Предварительная запись»</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2.1</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оформление вызовов на дом – функция обеспечивает возможность регистрации заявок на обслуживание на дому;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2.2</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ведение журнала вызовов на дом – функция обеспечивает формирование и хранение списка заявок на обслуживание на дому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2.3</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2.4</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«Портал пациента»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3.1</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3.2</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просмотра посещений/услуг на ПП только при авторизации ЕСИА;</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3.3</w:t>
            </w:r>
          </w:p>
        </w:tc>
        <w:tc>
          <w:tcPr>
            <w:tcW w:w="5676"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Запись на прием к врачу;</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3.4</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Авторизация с помощью единого полиса ОМС, с возможностью задать собственный документ для авторизации;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3.5</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иерархии подразделений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3.6</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Оформления записи на прием по направлению;</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3.7</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Учет прикреплений пациента к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3.8</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Просмотр расписания ресурса;</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3.9</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Вывод печатной формы талона, печать талона;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3.10</w:t>
            </w:r>
          </w:p>
        </w:tc>
        <w:tc>
          <w:tcPr>
            <w:tcW w:w="5676"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Форма обратной связи для фиксации отзывов пациентов</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530" w:type="dxa"/>
          </w:tcPr>
          <w:p w:rsidR="00192202" w:rsidRPr="00D20E0D" w:rsidRDefault="00192202" w:rsidP="00D20E0D">
            <w:pPr>
              <w:pStyle w:val="afffffffa"/>
              <w:spacing w:line="240" w:lineRule="auto"/>
              <w:rPr>
                <w:i/>
                <w:color w:val="000000" w:themeColor="text1"/>
                <w:sz w:val="20"/>
                <w:szCs w:val="20"/>
              </w:rPr>
            </w:pPr>
          </w:p>
        </w:tc>
      </w:tr>
    </w:tbl>
    <w:p w:rsidR="005053DE" w:rsidRPr="00D20E0D" w:rsidRDefault="005053DE" w:rsidP="00D20E0D">
      <w:pPr>
        <w:pStyle w:val="25"/>
        <w:numPr>
          <w:ilvl w:val="1"/>
          <w:numId w:val="107"/>
        </w:numPr>
        <w:spacing w:before="0"/>
        <w:ind w:left="0" w:firstLine="709"/>
        <w:rPr>
          <w:rFonts w:ascii="Times New Roman" w:hAnsi="Times New Roman"/>
          <w:color w:val="auto"/>
          <w:sz w:val="20"/>
          <w:szCs w:val="20"/>
        </w:rPr>
      </w:pPr>
      <w:bookmarkStart w:id="129" w:name="_Toc518903068"/>
      <w:bookmarkStart w:id="130" w:name="_Toc530661329"/>
      <w:r w:rsidRPr="00D20E0D">
        <w:rPr>
          <w:rFonts w:ascii="Times New Roman" w:hAnsi="Times New Roman"/>
          <w:color w:val="auto"/>
          <w:sz w:val="20"/>
          <w:szCs w:val="20"/>
        </w:rPr>
        <w:t>Карточка Услуги (модуля) «Поликлиника»</w:t>
      </w:r>
      <w:bookmarkEnd w:id="129"/>
      <w:bookmarkEnd w:id="130"/>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1" w:name="_Toc530661330"/>
      <w:r w:rsidRPr="00D20E0D">
        <w:rPr>
          <w:rFonts w:ascii="Times New Roman" w:hAnsi="Times New Roman"/>
          <w:color w:val="000000" w:themeColor="text1"/>
          <w:sz w:val="20"/>
          <w:szCs w:val="20"/>
        </w:rPr>
        <w:t>Наименование и назначение</w:t>
      </w:r>
      <w:bookmarkEnd w:id="131"/>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5053DE" w:rsidRPr="00D20E0D" w:rsidTr="00B61AB3">
        <w:tc>
          <w:tcPr>
            <w:tcW w:w="1962"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053DE" w:rsidRPr="00D20E0D" w:rsidTr="00B61AB3">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Поликлиника</w:t>
            </w:r>
          </w:p>
        </w:tc>
      </w:tr>
      <w:tr w:rsidR="005053DE" w:rsidRPr="00D20E0D" w:rsidTr="00B61AB3">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Поликлиника</w:t>
            </w:r>
          </w:p>
        </w:tc>
      </w:tr>
      <w:tr w:rsidR="001D1C28" w:rsidRPr="00D20E0D" w:rsidTr="00B61AB3">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1D1C28" w:rsidRPr="00D20E0D" w:rsidRDefault="001D1C28"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1D1C28" w:rsidRPr="00D20E0D" w:rsidRDefault="001D1C28"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053DE" w:rsidRPr="00D20E0D" w:rsidRDefault="005053DE" w:rsidP="00D20E0D">
      <w:pPr>
        <w:pStyle w:val="affffffb"/>
        <w:ind w:firstLine="709"/>
        <w:rPr>
          <w:rFonts w:eastAsia="Calibri"/>
          <w:color w:val="000000" w:themeColor="text1"/>
          <w:sz w:val="20"/>
          <w:szCs w:val="20"/>
        </w:rPr>
      </w:pPr>
      <w:r w:rsidRPr="00D20E0D">
        <w:rPr>
          <w:rFonts w:eastAsia="Calibri"/>
          <w:color w:val="000000" w:themeColor="text1"/>
          <w:sz w:val="20"/>
          <w:szCs w:val="20"/>
        </w:rPr>
        <w:t xml:space="preserve">Модуль «Поликлиника» </w:t>
      </w:r>
      <w:r w:rsidRPr="00D20E0D">
        <w:rPr>
          <w:color w:val="000000" w:themeColor="text1"/>
          <w:sz w:val="20"/>
          <w:szCs w:val="20"/>
          <w:shd w:val="clear" w:color="auto" w:fill="FFFFFF"/>
        </w:rPr>
        <w:t xml:space="preserve">предназначен для автоматизации </w:t>
      </w:r>
      <w:r w:rsidRPr="00D20E0D">
        <w:rPr>
          <w:color w:val="000000" w:themeColor="text1"/>
          <w:sz w:val="20"/>
          <w:szCs w:val="20"/>
        </w:rPr>
        <w:t xml:space="preserve">оказания медицинской помощи в медицинских организациях, оказывающих </w:t>
      </w:r>
      <w:proofErr w:type="spellStart"/>
      <w:r w:rsidRPr="00D20E0D">
        <w:rPr>
          <w:color w:val="000000" w:themeColor="text1"/>
          <w:sz w:val="20"/>
          <w:szCs w:val="20"/>
        </w:rPr>
        <w:t>амбулаторно</w:t>
      </w:r>
      <w:proofErr w:type="spellEnd"/>
      <w:r w:rsidRPr="00D20E0D">
        <w:rPr>
          <w:color w:val="000000" w:themeColor="text1"/>
          <w:sz w:val="20"/>
          <w:szCs w:val="20"/>
        </w:rPr>
        <w:t xml:space="preserve"> – поликлиническую помощь. </w:t>
      </w:r>
      <w:r w:rsidRPr="00D20E0D">
        <w:rPr>
          <w:color w:val="000000" w:themeColor="text1"/>
          <w:sz w:val="20"/>
          <w:szCs w:val="20"/>
          <w:shd w:val="clear" w:color="auto" w:fill="FFFFFF"/>
        </w:rPr>
        <w:t>Модуль предназначен для управления потоками пациентов и персонифицированного учета оказанной медицинской помощи. </w:t>
      </w:r>
    </w:p>
    <w:p w:rsidR="005053DE" w:rsidRPr="00D20E0D" w:rsidRDefault="005053DE" w:rsidP="00D20E0D">
      <w:pPr>
        <w:pStyle w:val="affffffb"/>
        <w:ind w:firstLine="708"/>
        <w:rPr>
          <w:color w:val="000000" w:themeColor="text1"/>
          <w:sz w:val="20"/>
          <w:szCs w:val="20"/>
        </w:rPr>
      </w:pPr>
      <w:r w:rsidRPr="00D20E0D">
        <w:rPr>
          <w:rFonts w:eastAsia="Calibri"/>
          <w:color w:val="000000" w:themeColor="text1"/>
          <w:sz w:val="20"/>
          <w:szCs w:val="20"/>
        </w:rPr>
        <w:t>Модуль «Поликлиника»</w:t>
      </w:r>
      <w:r w:rsidRPr="00D20E0D">
        <w:rPr>
          <w:color w:val="000000" w:themeColor="text1"/>
          <w:sz w:val="20"/>
          <w:szCs w:val="20"/>
        </w:rPr>
        <w:t xml:space="preserve"> включает в себя следующие основные блоки:</w:t>
      </w:r>
    </w:p>
    <w:p w:rsidR="005053DE" w:rsidRPr="00D20E0D" w:rsidRDefault="005053DE" w:rsidP="00D20E0D">
      <w:pPr>
        <w:pStyle w:val="affffffb"/>
        <w:numPr>
          <w:ilvl w:val="0"/>
          <w:numId w:val="76"/>
        </w:numPr>
        <w:ind w:left="0" w:firstLine="709"/>
        <w:rPr>
          <w:color w:val="000000" w:themeColor="text1"/>
          <w:sz w:val="20"/>
          <w:szCs w:val="20"/>
        </w:rPr>
      </w:pPr>
      <w:r w:rsidRPr="00D20E0D">
        <w:rPr>
          <w:i/>
          <w:color w:val="000000" w:themeColor="text1"/>
          <w:sz w:val="20"/>
          <w:szCs w:val="20"/>
        </w:rPr>
        <w:t>АРМ врача/медсестры</w:t>
      </w:r>
      <w:r w:rsidRPr="00D20E0D">
        <w:rPr>
          <w:color w:val="000000" w:themeColor="text1"/>
          <w:sz w:val="20"/>
          <w:szCs w:val="20"/>
        </w:rPr>
        <w:t>– предназначен для автоматизации работы с амбулаторными картами врача, медсестры:</w:t>
      </w:r>
    </w:p>
    <w:p w:rsidR="005053DE" w:rsidRPr="00D20E0D" w:rsidRDefault="005053DE" w:rsidP="00D20E0D">
      <w:pPr>
        <w:pStyle w:val="affffffb"/>
        <w:numPr>
          <w:ilvl w:val="0"/>
          <w:numId w:val="94"/>
        </w:numPr>
        <w:ind w:left="0" w:firstLine="709"/>
        <w:jc w:val="left"/>
        <w:rPr>
          <w:color w:val="000000" w:themeColor="text1"/>
          <w:sz w:val="20"/>
          <w:szCs w:val="20"/>
        </w:rPr>
      </w:pPr>
      <w:r w:rsidRPr="00D20E0D">
        <w:rPr>
          <w:color w:val="000000" w:themeColor="text1"/>
          <w:sz w:val="20"/>
          <w:szCs w:val="20"/>
        </w:rPr>
        <w:t>В поликлинике;</w:t>
      </w:r>
    </w:p>
    <w:p w:rsidR="005053DE" w:rsidRPr="00D20E0D" w:rsidRDefault="005053DE" w:rsidP="00D20E0D">
      <w:pPr>
        <w:pStyle w:val="affffffb"/>
        <w:numPr>
          <w:ilvl w:val="0"/>
          <w:numId w:val="94"/>
        </w:numPr>
        <w:ind w:left="0" w:firstLine="709"/>
        <w:jc w:val="left"/>
        <w:rPr>
          <w:color w:val="000000" w:themeColor="text1"/>
          <w:sz w:val="20"/>
          <w:szCs w:val="20"/>
        </w:rPr>
      </w:pPr>
      <w:r w:rsidRPr="00D20E0D">
        <w:rPr>
          <w:color w:val="000000" w:themeColor="text1"/>
          <w:sz w:val="20"/>
          <w:szCs w:val="20"/>
        </w:rPr>
        <w:t>На дому.</w:t>
      </w:r>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2" w:name="_Toc530661331"/>
      <w:r w:rsidRPr="00D20E0D">
        <w:rPr>
          <w:rFonts w:ascii="Times New Roman" w:hAnsi="Times New Roman"/>
          <w:color w:val="000000" w:themeColor="text1"/>
          <w:sz w:val="20"/>
          <w:szCs w:val="20"/>
        </w:rPr>
        <w:t>Функциональность</w:t>
      </w:r>
      <w:bookmarkEnd w:id="132"/>
    </w:p>
    <w:p w:rsidR="005053DE" w:rsidRPr="00D20E0D" w:rsidRDefault="005053DE" w:rsidP="00D20E0D">
      <w:pPr>
        <w:pStyle w:val="afffffffa"/>
        <w:spacing w:line="240" w:lineRule="auto"/>
        <w:ind w:firstLine="360"/>
        <w:rPr>
          <w:color w:val="000000" w:themeColor="text1"/>
          <w:sz w:val="20"/>
          <w:szCs w:val="20"/>
        </w:rPr>
      </w:pPr>
      <w:r w:rsidRPr="00D20E0D">
        <w:rPr>
          <w:color w:val="000000" w:themeColor="text1"/>
          <w:sz w:val="20"/>
          <w:szCs w:val="20"/>
        </w:rPr>
        <w:t xml:space="preserve">Модуль «Поликлиника»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76"/>
        <w:gridCol w:w="5309"/>
        <w:gridCol w:w="1508"/>
        <w:gridCol w:w="1978"/>
      </w:tblGrid>
      <w:tr w:rsidR="005053DE" w:rsidRPr="00D20E0D" w:rsidTr="00B61AB3">
        <w:trPr>
          <w:trHeight w:val="611"/>
        </w:trPr>
        <w:tc>
          <w:tcPr>
            <w:tcW w:w="800"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687"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55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5"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053DE" w:rsidRPr="00D20E0D" w:rsidTr="00B61AB3">
        <w:trPr>
          <w:trHeight w:val="341"/>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71" w:type="dxa"/>
            <w:gridSpan w:val="3"/>
          </w:tcPr>
          <w:p w:rsidR="005053DE" w:rsidRPr="00D20E0D" w:rsidRDefault="005053DE" w:rsidP="00D20E0D">
            <w:pPr>
              <w:pStyle w:val="afffffffa"/>
              <w:spacing w:line="240" w:lineRule="auto"/>
              <w:jc w:val="left"/>
              <w:rPr>
                <w:color w:val="000000" w:themeColor="text1"/>
                <w:sz w:val="20"/>
                <w:szCs w:val="20"/>
              </w:rPr>
            </w:pPr>
            <w:r w:rsidRPr="00D20E0D">
              <w:rPr>
                <w:color w:val="000000" w:themeColor="text1"/>
                <w:sz w:val="20"/>
                <w:szCs w:val="20"/>
              </w:rPr>
              <w:t>АРМ врача/медсестры</w:t>
            </w:r>
          </w:p>
        </w:tc>
      </w:tr>
      <w:tr w:rsidR="005053DE" w:rsidRPr="00D20E0D" w:rsidTr="00B61AB3">
        <w:trPr>
          <w:trHeight w:val="491"/>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5687"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55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5053DE" w:rsidRPr="00D20E0D" w:rsidTr="00B61AB3">
        <w:trPr>
          <w:trHeight w:val="682"/>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доступ к модулю «ЭМК» на форме «Результаты приема»;</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к редактированию карточки пациента;</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вывод информации о лекарственной непереносимости во время оформления посещения;</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осмотра пациента с использованием специализированных протоколов медицинских услуг;</w:t>
            </w:r>
          </w:p>
        </w:tc>
        <w:tc>
          <w:tcPr>
            <w:tcW w:w="155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ввод основного диагноза пациента вместе с параметрами посещения;</w:t>
            </w:r>
          </w:p>
        </w:tc>
        <w:tc>
          <w:tcPr>
            <w:tcW w:w="155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 ввода нескольких видов диагнозов (согласно МКБ –10);</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назначение лечения – создание назначений на различные услуги;</w:t>
            </w:r>
          </w:p>
        </w:tc>
        <w:tc>
          <w:tcPr>
            <w:tcW w:w="155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создание направлений на консультации, лабораторные исследования, госпитализацию с возможностью предварительной записи;</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выписка рецептов в объеме формы 148 – 1/у – 88;</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Рецепты</w:t>
            </w: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Листы нетрудоспособности</w:t>
            </w: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1.13</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 оформления талона пациента на повторный прием.</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1.14</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 получении и передаче «бумажного экземпляра» амбулаторной карты пациента;</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1.15</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155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1.16</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справок о стоимости лечения;</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B61AB3">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1.17</w:t>
            </w:r>
          </w:p>
        </w:tc>
        <w:tc>
          <w:tcPr>
            <w:tcW w:w="5687"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формирование отчетных форм в соответствии с НПА</w:t>
            </w:r>
          </w:p>
        </w:tc>
        <w:tc>
          <w:tcPr>
            <w:tcW w:w="1559" w:type="dxa"/>
          </w:tcPr>
          <w:p w:rsidR="005053DE" w:rsidRPr="00D20E0D" w:rsidRDefault="005053DE" w:rsidP="00D20E0D">
            <w:pPr>
              <w:pStyle w:val="afffffffa"/>
              <w:spacing w:line="240" w:lineRule="auto"/>
              <w:jc w:val="left"/>
              <w:rPr>
                <w:color w:val="000000" w:themeColor="text1"/>
                <w:sz w:val="20"/>
                <w:szCs w:val="20"/>
              </w:rPr>
            </w:pPr>
          </w:p>
        </w:tc>
        <w:tc>
          <w:tcPr>
            <w:tcW w:w="1525" w:type="dxa"/>
          </w:tcPr>
          <w:p w:rsidR="005053DE" w:rsidRPr="00D20E0D" w:rsidRDefault="005053DE" w:rsidP="00D20E0D">
            <w:pPr>
              <w:pStyle w:val="afffffffa"/>
              <w:spacing w:line="240" w:lineRule="auto"/>
              <w:rPr>
                <w:color w:val="000000" w:themeColor="text1"/>
                <w:sz w:val="20"/>
                <w:szCs w:val="20"/>
                <w:lang w:eastAsia="en-US"/>
              </w:rPr>
            </w:pPr>
          </w:p>
        </w:tc>
      </w:tr>
    </w:tbl>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3" w:name="_Toc530661332"/>
      <w:r w:rsidRPr="00D20E0D">
        <w:rPr>
          <w:rFonts w:ascii="Times New Roman" w:hAnsi="Times New Roman"/>
          <w:color w:val="000000" w:themeColor="text1"/>
          <w:sz w:val="20"/>
          <w:szCs w:val="20"/>
        </w:rPr>
        <w:t>Связанные сервисы и модули</w:t>
      </w:r>
      <w:bookmarkEnd w:id="133"/>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5053DE" w:rsidRPr="00D20E0D" w:rsidTr="00B61AB3">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b/>
                <w:bCs/>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b/>
                <w:bCs/>
                <w:color w:val="000000" w:themeColor="text1"/>
                <w:sz w:val="20"/>
                <w:szCs w:val="20"/>
                <w:lang w:eastAsia="de-DE"/>
              </w:rPr>
            </w:pPr>
          </w:p>
        </w:tc>
      </w:tr>
    </w:tbl>
    <w:p w:rsidR="005053DE" w:rsidRPr="00D20E0D" w:rsidRDefault="005053DE" w:rsidP="00D20E0D">
      <w:pPr>
        <w:pStyle w:val="25"/>
        <w:numPr>
          <w:ilvl w:val="1"/>
          <w:numId w:val="107"/>
        </w:numPr>
        <w:spacing w:before="0"/>
        <w:ind w:left="0" w:firstLine="709"/>
        <w:rPr>
          <w:rFonts w:ascii="Times New Roman" w:hAnsi="Times New Roman"/>
          <w:color w:val="auto"/>
          <w:sz w:val="20"/>
          <w:szCs w:val="20"/>
        </w:rPr>
      </w:pPr>
      <w:bookmarkStart w:id="134" w:name="_Toc518903075"/>
      <w:bookmarkStart w:id="135" w:name="_Toc530661333"/>
      <w:r w:rsidRPr="00D20E0D">
        <w:rPr>
          <w:rFonts w:ascii="Times New Roman" w:hAnsi="Times New Roman"/>
          <w:color w:val="auto"/>
          <w:sz w:val="20"/>
          <w:szCs w:val="20"/>
        </w:rPr>
        <w:t>Карточка Услуги (модуля) «Стационар»</w:t>
      </w:r>
      <w:bookmarkEnd w:id="134"/>
      <w:bookmarkEnd w:id="135"/>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6" w:name="_Toc530661334"/>
      <w:r w:rsidRPr="00D20E0D">
        <w:rPr>
          <w:rFonts w:ascii="Times New Roman" w:hAnsi="Times New Roman"/>
          <w:color w:val="000000" w:themeColor="text1"/>
          <w:sz w:val="20"/>
          <w:szCs w:val="20"/>
        </w:rPr>
        <w:t>Наименование и назначение</w:t>
      </w:r>
      <w:bookmarkEnd w:id="13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5053DE" w:rsidRPr="00D20E0D" w:rsidTr="00B61AB3">
        <w:tc>
          <w:tcPr>
            <w:tcW w:w="1962"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053DE" w:rsidRPr="00D20E0D" w:rsidTr="00B61AB3">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rPr>
            </w:pPr>
            <w:r w:rsidRPr="00D20E0D">
              <w:rPr>
                <w:color w:val="000000" w:themeColor="text1"/>
                <w:sz w:val="20"/>
                <w:szCs w:val="20"/>
              </w:rPr>
              <w:t xml:space="preserve">Стационар </w:t>
            </w:r>
          </w:p>
        </w:tc>
      </w:tr>
      <w:tr w:rsidR="005053DE" w:rsidRPr="00D20E0D" w:rsidTr="00B61AB3">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 xml:space="preserve">Стационар </w:t>
            </w:r>
          </w:p>
        </w:tc>
      </w:tr>
      <w:tr w:rsidR="00A72798" w:rsidRPr="00D20E0D" w:rsidTr="00B61AB3">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A72798" w:rsidRPr="00D20E0D" w:rsidRDefault="00A72798"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72798" w:rsidRPr="00D20E0D" w:rsidRDefault="00A72798"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053DE" w:rsidRPr="00D20E0D" w:rsidRDefault="005053DE" w:rsidP="00D20E0D">
      <w:pPr>
        <w:pStyle w:val="affffffb"/>
        <w:ind w:firstLine="708"/>
        <w:rPr>
          <w:rFonts w:eastAsia="Calibri"/>
          <w:color w:val="000000" w:themeColor="text1"/>
          <w:sz w:val="20"/>
          <w:szCs w:val="20"/>
        </w:rPr>
      </w:pPr>
      <w:r w:rsidRPr="00D20E0D">
        <w:rPr>
          <w:rFonts w:eastAsia="Calibri"/>
          <w:color w:val="000000" w:themeColor="text1"/>
          <w:sz w:val="20"/>
          <w:szCs w:val="20"/>
        </w:rPr>
        <w:t xml:space="preserve">Модуль «Стационар» </w:t>
      </w:r>
      <w:r w:rsidRPr="00D20E0D">
        <w:rPr>
          <w:color w:val="000000" w:themeColor="text1"/>
          <w:sz w:val="20"/>
          <w:szCs w:val="20"/>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5053DE" w:rsidRPr="00D20E0D" w:rsidRDefault="005053DE" w:rsidP="00D20E0D">
      <w:pPr>
        <w:pStyle w:val="affffffb"/>
        <w:ind w:firstLine="708"/>
        <w:rPr>
          <w:color w:val="000000" w:themeColor="text1"/>
          <w:sz w:val="20"/>
          <w:szCs w:val="20"/>
        </w:rPr>
      </w:pPr>
      <w:r w:rsidRPr="00D20E0D">
        <w:rPr>
          <w:rFonts w:eastAsia="Calibri"/>
          <w:color w:val="000000" w:themeColor="text1"/>
          <w:sz w:val="20"/>
          <w:szCs w:val="20"/>
        </w:rPr>
        <w:t>Модуль «Стационар</w:t>
      </w:r>
      <w:r w:rsidRPr="00D20E0D">
        <w:rPr>
          <w:color w:val="000000" w:themeColor="text1"/>
          <w:sz w:val="20"/>
          <w:szCs w:val="20"/>
        </w:rPr>
        <w:t>» включает в себя следующие основные блоки:</w:t>
      </w:r>
    </w:p>
    <w:p w:rsidR="005053DE" w:rsidRPr="00D20E0D" w:rsidRDefault="005053DE" w:rsidP="00D20E0D">
      <w:pPr>
        <w:pStyle w:val="affffffb"/>
        <w:numPr>
          <w:ilvl w:val="0"/>
          <w:numId w:val="96"/>
        </w:numPr>
        <w:ind w:left="0" w:firstLine="709"/>
        <w:rPr>
          <w:color w:val="000000" w:themeColor="text1"/>
          <w:sz w:val="20"/>
          <w:szCs w:val="20"/>
        </w:rPr>
      </w:pPr>
      <w:r w:rsidRPr="00D20E0D">
        <w:rPr>
          <w:i/>
          <w:color w:val="000000" w:themeColor="text1"/>
          <w:sz w:val="20"/>
          <w:szCs w:val="20"/>
        </w:rPr>
        <w:t>Приемное отделение</w:t>
      </w:r>
      <w:r w:rsidRPr="00D20E0D">
        <w:rPr>
          <w:color w:val="000000" w:themeColor="text1"/>
          <w:sz w:val="20"/>
          <w:szCs w:val="20"/>
        </w:rPr>
        <w:t xml:space="preserve"> – предназначен для регистрации поступающих пациентов, проведения госпитализации, либо оформления отказа от госпитализации:</w:t>
      </w:r>
    </w:p>
    <w:p w:rsidR="005053DE" w:rsidRPr="00D20E0D" w:rsidRDefault="005053DE" w:rsidP="00D20E0D">
      <w:pPr>
        <w:pStyle w:val="affffffb"/>
        <w:numPr>
          <w:ilvl w:val="0"/>
          <w:numId w:val="97"/>
        </w:numPr>
        <w:ind w:left="0" w:firstLine="709"/>
        <w:jc w:val="left"/>
        <w:rPr>
          <w:color w:val="000000" w:themeColor="text1"/>
          <w:sz w:val="20"/>
          <w:szCs w:val="20"/>
        </w:rPr>
      </w:pPr>
      <w:r w:rsidRPr="00D20E0D">
        <w:rPr>
          <w:color w:val="000000" w:themeColor="text1"/>
          <w:sz w:val="20"/>
          <w:szCs w:val="20"/>
        </w:rPr>
        <w:t>Журнал госпитализации;</w:t>
      </w:r>
    </w:p>
    <w:p w:rsidR="005053DE" w:rsidRPr="00D20E0D" w:rsidRDefault="005053DE" w:rsidP="00D20E0D">
      <w:pPr>
        <w:pStyle w:val="affffffb"/>
        <w:numPr>
          <w:ilvl w:val="0"/>
          <w:numId w:val="97"/>
        </w:numPr>
        <w:ind w:left="0" w:firstLine="709"/>
        <w:jc w:val="left"/>
        <w:rPr>
          <w:color w:val="000000" w:themeColor="text1"/>
          <w:sz w:val="20"/>
          <w:szCs w:val="20"/>
        </w:rPr>
      </w:pPr>
      <w:r w:rsidRPr="00D20E0D">
        <w:rPr>
          <w:color w:val="000000" w:themeColor="text1"/>
          <w:sz w:val="20"/>
          <w:szCs w:val="20"/>
        </w:rPr>
        <w:t>Стол справок;</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Лечебное отделение – предназначен для автоматизации работы с историей болезни врача, заведующего отделением, среднего медицинского персонала: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Врач стационара;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Заведующий отделением;</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Медсестра стационара;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Процедурная медсестра;</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Статистика – предназначен для работы с данными по статистической карте пациента, выбывшего из стационара;</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Операционное отделение– предназначен для работы сотрудников операционного блока:</w:t>
      </w:r>
    </w:p>
    <w:p w:rsidR="005053DE" w:rsidRPr="00D20E0D" w:rsidRDefault="005053DE" w:rsidP="00D20E0D">
      <w:pPr>
        <w:pStyle w:val="affffffb"/>
        <w:numPr>
          <w:ilvl w:val="0"/>
          <w:numId w:val="117"/>
        </w:numPr>
        <w:ind w:left="0" w:firstLine="709"/>
        <w:jc w:val="left"/>
        <w:rPr>
          <w:color w:val="000000" w:themeColor="text1"/>
          <w:sz w:val="20"/>
          <w:szCs w:val="20"/>
        </w:rPr>
      </w:pPr>
      <w:r w:rsidRPr="00D20E0D">
        <w:rPr>
          <w:color w:val="000000" w:themeColor="text1"/>
          <w:sz w:val="20"/>
          <w:szCs w:val="20"/>
        </w:rPr>
        <w:t>Планирование операции;</w:t>
      </w:r>
    </w:p>
    <w:p w:rsidR="005053DE" w:rsidRPr="00D20E0D" w:rsidRDefault="005053DE" w:rsidP="00D20E0D">
      <w:pPr>
        <w:pStyle w:val="affffffb"/>
        <w:numPr>
          <w:ilvl w:val="0"/>
          <w:numId w:val="117"/>
        </w:numPr>
        <w:ind w:left="0" w:firstLine="709"/>
        <w:jc w:val="left"/>
        <w:rPr>
          <w:color w:val="000000" w:themeColor="text1"/>
          <w:sz w:val="20"/>
          <w:szCs w:val="20"/>
        </w:rPr>
      </w:pPr>
      <w:r w:rsidRPr="00D20E0D">
        <w:rPr>
          <w:color w:val="000000" w:themeColor="text1"/>
          <w:sz w:val="20"/>
          <w:szCs w:val="20"/>
        </w:rPr>
        <w:t>Журнал операций;</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Планирование госпитализации – предназначен для планирования госпитализации в стационаре и управления коечным фондом:</w:t>
      </w:r>
    </w:p>
    <w:p w:rsidR="005053DE" w:rsidRPr="00D20E0D" w:rsidRDefault="005053DE" w:rsidP="00D20E0D">
      <w:pPr>
        <w:pStyle w:val="affffffb"/>
        <w:numPr>
          <w:ilvl w:val="0"/>
          <w:numId w:val="118"/>
        </w:numPr>
        <w:ind w:left="0" w:firstLine="709"/>
        <w:jc w:val="left"/>
        <w:rPr>
          <w:color w:val="000000" w:themeColor="text1"/>
          <w:sz w:val="20"/>
          <w:szCs w:val="20"/>
        </w:rPr>
      </w:pPr>
      <w:r w:rsidRPr="00D20E0D">
        <w:rPr>
          <w:color w:val="000000" w:themeColor="text1"/>
          <w:sz w:val="20"/>
          <w:szCs w:val="20"/>
        </w:rPr>
        <w:t>Журнал направлений;</w:t>
      </w:r>
    </w:p>
    <w:p w:rsidR="005053DE" w:rsidRPr="00D20E0D" w:rsidRDefault="005053DE" w:rsidP="00D20E0D">
      <w:pPr>
        <w:pStyle w:val="affffffb"/>
        <w:numPr>
          <w:ilvl w:val="0"/>
          <w:numId w:val="118"/>
        </w:numPr>
        <w:ind w:left="0" w:firstLine="709"/>
        <w:jc w:val="left"/>
        <w:rPr>
          <w:color w:val="000000" w:themeColor="text1"/>
          <w:sz w:val="20"/>
          <w:szCs w:val="20"/>
        </w:rPr>
      </w:pPr>
      <w:r w:rsidRPr="00D20E0D">
        <w:rPr>
          <w:color w:val="000000" w:themeColor="text1"/>
          <w:sz w:val="20"/>
          <w:szCs w:val="20"/>
        </w:rPr>
        <w:t>Журнал очереди на госпитализацию;</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Настройки – предназначен для настройки бизнес-процессов стационара:</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Роли сотрудников;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Периодичность назначения;</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Шаблона модели лечения;</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Настройки эпикризов;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Настройка операционных;</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этапов операций;</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операционных манипуляций;</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показателей мониторинга состояния пациента;</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ВМП;</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срока годности документов;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Шаблоны документов для госпитализации;</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 xml:space="preserve">Настройка отображения </w:t>
      </w:r>
      <w:proofErr w:type="spellStart"/>
      <w:r w:rsidRPr="00D20E0D">
        <w:rPr>
          <w:color w:val="000000" w:themeColor="text1"/>
          <w:sz w:val="20"/>
          <w:szCs w:val="20"/>
        </w:rPr>
        <w:t>шахматки</w:t>
      </w:r>
      <w:proofErr w:type="spellEnd"/>
      <w:r w:rsidRPr="00D20E0D">
        <w:rPr>
          <w:color w:val="000000" w:themeColor="text1"/>
          <w:sz w:val="20"/>
          <w:szCs w:val="20"/>
        </w:rPr>
        <w:t>.</w:t>
      </w:r>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7" w:name="_Toc530661335"/>
      <w:r w:rsidRPr="00D20E0D">
        <w:rPr>
          <w:rFonts w:ascii="Times New Roman" w:hAnsi="Times New Roman"/>
          <w:color w:val="000000" w:themeColor="text1"/>
          <w:sz w:val="20"/>
          <w:szCs w:val="20"/>
        </w:rPr>
        <w:t>Функциональность</w:t>
      </w:r>
      <w:bookmarkEnd w:id="137"/>
    </w:p>
    <w:p w:rsidR="005053DE" w:rsidRPr="00D20E0D" w:rsidRDefault="005053DE" w:rsidP="00D20E0D">
      <w:pPr>
        <w:pStyle w:val="afffffffa"/>
        <w:spacing w:line="240" w:lineRule="auto"/>
        <w:rPr>
          <w:color w:val="000000" w:themeColor="text1"/>
          <w:sz w:val="20"/>
          <w:szCs w:val="20"/>
        </w:rPr>
      </w:pPr>
      <w:r w:rsidRPr="00D20E0D">
        <w:rPr>
          <w:color w:val="000000" w:themeColor="text1"/>
          <w:sz w:val="20"/>
          <w:szCs w:val="20"/>
        </w:rPr>
        <w:t xml:space="preserve">Модуль «Стационар»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996"/>
        <w:gridCol w:w="4669"/>
        <w:gridCol w:w="1276"/>
        <w:gridCol w:w="2404"/>
      </w:tblGrid>
      <w:tr w:rsidR="005053DE" w:rsidRPr="00D20E0D" w:rsidTr="00BB3BA8">
        <w:trPr>
          <w:trHeight w:val="611"/>
        </w:trPr>
        <w:tc>
          <w:tcPr>
            <w:tcW w:w="99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6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2404"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349" w:type="dxa"/>
            <w:gridSpan w:val="3"/>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«Приёмное отделение»</w:t>
            </w:r>
          </w:p>
        </w:tc>
      </w:tr>
      <w:tr w:rsidR="005053DE" w:rsidRPr="00D20E0D" w:rsidTr="00BB3BA8">
        <w:trPr>
          <w:trHeight w:val="491"/>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регистрация экстренных и плановых пациентов в приемное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68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направление пациента в отделение стационара на лечение, с возможностью определения пациента на койку и указания лечащего врача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отказа от госпитализации пациента, с указанием причины отказа и результата обращения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данных о происшествии, с указанием вида происшествия, информации о передаче о происшествии во внешние организации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доступ к электронной медицинской карте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врачом приемного отделения протоколов осмотра; назначение, оформление и просмотр услуг, оказанных в приемном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согласно правам доступа создавать запись пациента на услуги через модуль «</w:t>
            </w:r>
            <w:r w:rsidRPr="00D20E0D">
              <w:rPr>
                <w:rFonts w:eastAsiaTheme="minorHAnsi"/>
                <w:sz w:val="20"/>
                <w:szCs w:val="20"/>
                <w:lang w:eastAsia="en-US"/>
              </w:rPr>
              <w:t>Еди</w:t>
            </w:r>
            <w:r w:rsidR="00317798" w:rsidRPr="00D20E0D">
              <w:rPr>
                <w:rFonts w:eastAsiaTheme="minorHAnsi"/>
                <w:sz w:val="20"/>
                <w:szCs w:val="20"/>
                <w:lang w:eastAsia="en-US"/>
              </w:rPr>
              <w:t>ная электронная регистратура</w:t>
            </w:r>
            <w:r w:rsidRPr="00D20E0D">
              <w:rPr>
                <w:color w:val="000000" w:themeColor="text1"/>
                <w:sz w:val="20"/>
                <w:szCs w:val="20"/>
              </w:rPr>
              <w:t>»</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назначение, выполнение и списание медикаментов в приемном отделении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1.11.1</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Согласие на медицинское вмешательство;</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1.11.2</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Согласие на обработку персональных данных;</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1.11.3</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форма 001/у «Журнал учета приема больных и отказов от госпитализации»;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1.11.4</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Титульный лист истории болезни;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отображении информации нахождении пациента в стационаре (отделении, палате) и о его лечащем враче;</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1.13</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поиск пациента по заданным параметрам.</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63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8349" w:type="dxa"/>
            <w:gridSpan w:val="3"/>
          </w:tcPr>
          <w:p w:rsidR="005053DE" w:rsidRPr="00D20E0D" w:rsidRDefault="005053DE" w:rsidP="00D20E0D">
            <w:pPr>
              <w:rPr>
                <w:color w:val="000000" w:themeColor="text1"/>
                <w:sz w:val="20"/>
                <w:szCs w:val="20"/>
              </w:rPr>
            </w:pPr>
            <w:r w:rsidRPr="00D20E0D">
              <w:rPr>
                <w:color w:val="000000" w:themeColor="text1"/>
                <w:sz w:val="20"/>
                <w:szCs w:val="20"/>
              </w:rPr>
              <w:t>Раздел «Лечебное отделение» содержит подразделы (АРМ):</w:t>
            </w:r>
          </w:p>
          <w:p w:rsidR="005053DE" w:rsidRPr="00D20E0D" w:rsidRDefault="005053DE" w:rsidP="00D20E0D">
            <w:pPr>
              <w:pStyle w:val="afffffffa"/>
              <w:spacing w:line="240" w:lineRule="auto"/>
              <w:ind w:firstLine="0"/>
              <w:rPr>
                <w:b/>
                <w:color w:val="000000" w:themeColor="text1"/>
                <w:sz w:val="20"/>
                <w:szCs w:val="20"/>
              </w:rPr>
            </w:pPr>
            <w:r w:rsidRPr="00D20E0D">
              <w:rPr>
                <w:color w:val="000000" w:themeColor="text1"/>
                <w:sz w:val="20"/>
                <w:szCs w:val="20"/>
              </w:rPr>
              <w:t>«АРМ врача стационара»</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 xml:space="preserve">формирование списка пациентов согласно фильтрам по лечащему врачу/по дежурному врачу,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269"/>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просмотр и редактирование карточки пациента согласно правам доступа;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461"/>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 xml:space="preserve">оформление направлений на врачебную комиссию;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ведение электронной медицинской карты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результатов первичных осмотров, дневниковых записей и других медицинских документов лечащим врачом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печатных форм результатов осмотров и других медицинских документов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2.8</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оформление направлений на анализы, исследования, консультации узких специалистов и другие манипуляции;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2.9</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направлений на операцию и протоколов результата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2.10</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направлений на госпитализацию;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установление диагнозов разных видов на разных этапах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о движении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перевода пациента в другое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2.14</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лекарственного назначения и просмотр информации в листе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2.15</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ввод результатов выполнения </w:t>
            </w:r>
            <w:proofErr w:type="spellStart"/>
            <w:r w:rsidRPr="00D20E0D">
              <w:rPr>
                <w:color w:val="000000" w:themeColor="text1"/>
                <w:sz w:val="20"/>
                <w:szCs w:val="20"/>
              </w:rPr>
              <w:t>немедикаментозных</w:t>
            </w:r>
            <w:proofErr w:type="spellEnd"/>
            <w:r w:rsidRPr="00D20E0D">
              <w:rPr>
                <w:color w:val="000000" w:themeColor="text1"/>
                <w:sz w:val="20"/>
                <w:szCs w:val="20"/>
              </w:rPr>
              <w:t xml:space="preserve">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2.16</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указание диетического стола пациента, формирование набора диет по случаю в зависимости от необходимости по состоянию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2.17</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указание режима лечения по случаю;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2.18</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регистрация пациента в палату, выделение койки;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2.19</w:t>
            </w:r>
          </w:p>
        </w:tc>
        <w:tc>
          <w:tcPr>
            <w:tcW w:w="4669"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печать эпикризов различных видов – этапные, выписные, переводные, посмертные, предоперационные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2.20</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выписки пациента, результатов и исходов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листа временной нетрудоспособности на основании данных из медицинской карты с возможностью печати листа временной нетрудоспособности на бланке установленного образца с возможностью настройки свойств печати;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Листы нетрудоспособности</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истории госпитализации пациента в медицинской организации (без возможности редактирования данных истории);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установление стандартов лечения, МЭС, КСГ по случаю;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2.24</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массовая печать дневниковых записей по пациенту или по врачу за период;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2.25</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сохранения шаблонов протоколов с ограничением по уровню доступа по пользователю, организации и должности;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2.26</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группировки шаблонов протоколов с ограничением по уровню доступа «пользователь» и «организация»;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2.27</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услуг и направления пациента на лечение или дополнительное обследование;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2.28.1</w:t>
            </w:r>
          </w:p>
        </w:tc>
        <w:tc>
          <w:tcPr>
            <w:tcW w:w="4669" w:type="dxa"/>
          </w:tcPr>
          <w:p w:rsidR="005053DE" w:rsidRPr="00D20E0D" w:rsidRDefault="005053DE" w:rsidP="00D20E0D">
            <w:pPr>
              <w:tabs>
                <w:tab w:val="num" w:pos="1985"/>
              </w:tabs>
              <w:rPr>
                <w:color w:val="000000" w:themeColor="text1"/>
                <w:sz w:val="20"/>
                <w:szCs w:val="20"/>
              </w:rPr>
            </w:pPr>
            <w:r w:rsidRPr="00D20E0D">
              <w:rPr>
                <w:color w:val="000000" w:themeColor="text1"/>
                <w:sz w:val="20"/>
                <w:szCs w:val="20"/>
              </w:rPr>
              <w:t>003/у «Медицинская карта стационарного больного»;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2.28.2</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066/у-02 «Статистическая карта выбывшего из стационара».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w:t>
            </w:r>
          </w:p>
        </w:tc>
        <w:tc>
          <w:tcPr>
            <w:tcW w:w="4669" w:type="dxa"/>
          </w:tcPr>
          <w:p w:rsidR="005053DE" w:rsidRPr="00D20E0D" w:rsidRDefault="005053DE" w:rsidP="00D20E0D">
            <w:pPr>
              <w:pStyle w:val="a3"/>
              <w:numPr>
                <w:ilvl w:val="0"/>
                <w:numId w:val="0"/>
              </w:numPr>
              <w:spacing w:line="240" w:lineRule="auto"/>
              <w:rPr>
                <w:color w:val="000000" w:themeColor="text1"/>
                <w:sz w:val="20"/>
              </w:rPr>
            </w:pPr>
            <w:r w:rsidRPr="00D20E0D">
              <w:rPr>
                <w:color w:val="000000" w:themeColor="text1"/>
                <w:sz w:val="20"/>
              </w:rPr>
              <w:t>добавление специфических параметров, касающихся мониторинга беременности: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2.29.1</w:t>
            </w:r>
          </w:p>
        </w:tc>
        <w:tc>
          <w:tcPr>
            <w:tcW w:w="4669" w:type="dxa"/>
          </w:tcPr>
          <w:p w:rsidR="005053DE" w:rsidRPr="00D20E0D" w:rsidRDefault="005053DE" w:rsidP="00D20E0D">
            <w:pPr>
              <w:pStyle w:val="a3"/>
              <w:numPr>
                <w:ilvl w:val="0"/>
                <w:numId w:val="0"/>
              </w:numPr>
              <w:spacing w:line="240" w:lineRule="auto"/>
              <w:rPr>
                <w:color w:val="000000" w:themeColor="text1"/>
                <w:sz w:val="20"/>
              </w:rPr>
            </w:pPr>
            <w:r w:rsidRPr="00D20E0D">
              <w:rPr>
                <w:color w:val="000000" w:themeColor="text1"/>
                <w:sz w:val="20"/>
              </w:rPr>
              <w:t>отображение на форме создания случая госпитализации срока беременности, группы риска;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внесения дополнительных параметров на формы оказания услуги/операций: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2.29.2.1</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течение родов;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D20E0D">
              <w:rPr>
                <w:color w:val="000000" w:themeColor="text1"/>
                <w:sz w:val="20"/>
                <w:szCs w:val="20"/>
              </w:rPr>
              <w:t>Апгар</w:t>
            </w:r>
            <w:proofErr w:type="spellEnd"/>
            <w:r w:rsidRPr="00D20E0D">
              <w:rPr>
                <w:color w:val="000000" w:themeColor="text1"/>
                <w:sz w:val="20"/>
                <w:szCs w:val="20"/>
              </w:rPr>
              <w:t>, пороки развития, родовые травмы, состояние ребенка, диагноз;</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наблюдение за родильницей;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ведение истории развития новорожденного: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осмотр и наблюдение за состоянием новорожденного;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выполнение первичной вакцинации;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ведение дневника врача-педиатра;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2.31</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 xml:space="preserve">формирование </w:t>
            </w:r>
            <w:proofErr w:type="spellStart"/>
            <w:r w:rsidRPr="00D20E0D">
              <w:rPr>
                <w:color w:val="000000" w:themeColor="text1"/>
                <w:sz w:val="20"/>
                <w:szCs w:val="20"/>
              </w:rPr>
              <w:t>партограммы</w:t>
            </w:r>
            <w:proofErr w:type="spellEnd"/>
            <w:r w:rsidRPr="00D20E0D">
              <w:rPr>
                <w:color w:val="000000" w:themeColor="text1"/>
                <w:sz w:val="20"/>
                <w:szCs w:val="20"/>
              </w:rPr>
              <w:t>.</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8349" w:type="dxa"/>
            <w:gridSpan w:val="3"/>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«АРМ заведующего отделением»</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списков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по загруженности отделения;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3.4</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о загруженности врачей отделения, отображение информации о количестве пациентов, назначенных врачу;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3.5</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назначение лечащего врача пациенту;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3.6</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истории изменения лечащих врачей у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3.7</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доступ к электронной медицинской карте пациента;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3.8</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просмотр/редактирование карты пациента согласно правам доступа пользователя;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3.9</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ведения истории болезни пациента в роли лечащего врача;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3.10.1</w:t>
            </w:r>
          </w:p>
        </w:tc>
        <w:tc>
          <w:tcPr>
            <w:tcW w:w="4669" w:type="dxa"/>
          </w:tcPr>
          <w:p w:rsidR="005053DE" w:rsidRPr="00D20E0D" w:rsidRDefault="005053DE" w:rsidP="00D20E0D">
            <w:pPr>
              <w:tabs>
                <w:tab w:val="num" w:pos="1985"/>
              </w:tabs>
              <w:jc w:val="both"/>
              <w:rPr>
                <w:color w:val="000000" w:themeColor="text1"/>
                <w:sz w:val="20"/>
                <w:szCs w:val="20"/>
              </w:rPr>
            </w:pPr>
            <w:r w:rsidRPr="00D20E0D">
              <w:rPr>
                <w:color w:val="000000" w:themeColor="text1"/>
                <w:sz w:val="20"/>
                <w:szCs w:val="20"/>
              </w:rPr>
              <w:t>Список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форма 007 – </w:t>
            </w:r>
            <w:proofErr w:type="spellStart"/>
            <w:r w:rsidRPr="00D20E0D">
              <w:rPr>
                <w:color w:val="000000" w:themeColor="text1"/>
                <w:sz w:val="20"/>
                <w:szCs w:val="20"/>
              </w:rPr>
              <w:t>дс</w:t>
            </w:r>
            <w:proofErr w:type="spellEnd"/>
            <w:r w:rsidRPr="00D20E0D">
              <w:rPr>
                <w:color w:val="000000" w:themeColor="text1"/>
                <w:sz w:val="20"/>
                <w:szCs w:val="20"/>
              </w:rPr>
              <w:t xml:space="preserve">/у –02 «Листок ежедневного учета движения больных и коечного фонда дневного стационара при </w:t>
            </w:r>
            <w:proofErr w:type="spellStart"/>
            <w:r w:rsidRPr="00D20E0D">
              <w:rPr>
                <w:color w:val="000000" w:themeColor="text1"/>
                <w:sz w:val="20"/>
                <w:szCs w:val="20"/>
              </w:rPr>
              <w:t>амбулаторно</w:t>
            </w:r>
            <w:proofErr w:type="spellEnd"/>
            <w:r w:rsidRPr="00D20E0D">
              <w:rPr>
                <w:color w:val="000000" w:themeColor="text1"/>
                <w:sz w:val="20"/>
                <w:szCs w:val="20"/>
              </w:rPr>
              <w:t xml:space="preserve"> – поликлиническом учреждении, стационара на дому».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p>
        </w:tc>
        <w:tc>
          <w:tcPr>
            <w:tcW w:w="8349" w:type="dxa"/>
            <w:gridSpan w:val="3"/>
          </w:tcPr>
          <w:p w:rsidR="005053DE" w:rsidRPr="00D20E0D" w:rsidRDefault="005053DE" w:rsidP="00D20E0D">
            <w:pPr>
              <w:rPr>
                <w:color w:val="000000" w:themeColor="text1"/>
                <w:sz w:val="20"/>
                <w:szCs w:val="20"/>
              </w:rPr>
            </w:pPr>
            <w:bookmarkStart w:id="138" w:name="_Toc456020626"/>
            <w:bookmarkStart w:id="139" w:name="_Toc469389857"/>
            <w:r w:rsidRPr="00D20E0D">
              <w:rPr>
                <w:color w:val="000000" w:themeColor="text1"/>
                <w:sz w:val="20"/>
                <w:szCs w:val="20"/>
              </w:rPr>
              <w:t>«АРМ медсестра стационара»</w:t>
            </w:r>
            <w:bookmarkEnd w:id="138"/>
            <w:bookmarkEnd w:id="139"/>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списка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просмотр/редактирование карты пациента согласно правам доступа пользователя;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4.4</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доступ к электронной медицинской карте пациента;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4.5</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выписки пациента, результатов и исходов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4.6</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регистрация пациента в палату, выделение койки;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4.7</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перевода пациента в другое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4.8</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оформление направлений на врачебную комиссию;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4.9</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4.9.1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форма 1 –84 «</w:t>
            </w:r>
            <w:proofErr w:type="spellStart"/>
            <w:r w:rsidRPr="00D20E0D">
              <w:rPr>
                <w:color w:val="000000" w:themeColor="text1"/>
                <w:sz w:val="20"/>
                <w:szCs w:val="20"/>
              </w:rPr>
              <w:t>Порционник</w:t>
            </w:r>
            <w:proofErr w:type="spellEnd"/>
            <w:r w:rsidRPr="00D20E0D">
              <w:rPr>
                <w:color w:val="000000" w:themeColor="text1"/>
                <w:sz w:val="20"/>
                <w:szCs w:val="20"/>
              </w:rPr>
              <w:t xml:space="preserve"> на питание больных»;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автоматизация работы старшей медсестры, касающиеся учета медикаментов: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требований на медикаменты в аптеку учреждения;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выдача медикаментов со склада отделения на пост и процедурный кабинет.</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8349" w:type="dxa"/>
            <w:gridSpan w:val="3"/>
          </w:tcPr>
          <w:p w:rsidR="005053DE" w:rsidRPr="00D20E0D" w:rsidRDefault="005053DE" w:rsidP="00D20E0D">
            <w:pPr>
              <w:rPr>
                <w:color w:val="000000" w:themeColor="text1"/>
                <w:sz w:val="20"/>
                <w:szCs w:val="20"/>
              </w:rPr>
            </w:pPr>
            <w:bookmarkStart w:id="140" w:name="_Toc456020627"/>
            <w:bookmarkStart w:id="141" w:name="_Toc469389858"/>
            <w:r w:rsidRPr="00D20E0D">
              <w:rPr>
                <w:color w:val="000000" w:themeColor="text1"/>
                <w:sz w:val="20"/>
                <w:szCs w:val="20"/>
              </w:rPr>
              <w:t>«АРМ Процедурная медсестра»</w:t>
            </w:r>
            <w:bookmarkEnd w:id="140"/>
            <w:bookmarkEnd w:id="141"/>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списка процедур по следующим критериям: период назначения, отделение, пациент, тип услуги, услуга, статус процедуры;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проставление отметки о выполнения назначения медикаментов;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5.4</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персонифицированное списания медикаментов при выполнении назначения;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5.5</w:t>
            </w:r>
          </w:p>
        </w:tc>
        <w:tc>
          <w:tcPr>
            <w:tcW w:w="4669" w:type="dxa"/>
          </w:tcPr>
          <w:p w:rsidR="005053DE" w:rsidRPr="00D20E0D" w:rsidRDefault="005053DE" w:rsidP="00D20E0D">
            <w:pPr>
              <w:tabs>
                <w:tab w:val="left" w:pos="1200"/>
              </w:tabs>
              <w:jc w:val="both"/>
              <w:rPr>
                <w:color w:val="000000" w:themeColor="text1"/>
                <w:sz w:val="20"/>
                <w:szCs w:val="20"/>
              </w:rPr>
            </w:pPr>
            <w:r w:rsidRPr="00D20E0D">
              <w:rPr>
                <w:color w:val="000000" w:themeColor="text1"/>
                <w:sz w:val="20"/>
                <w:szCs w:val="20"/>
              </w:rPr>
              <w:t>отмена назначения, с указанием причины отмены;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5.6</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изменение даты выполнения назначения, в случае если фактическое дата и время выполнения отличается от назначенного;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отчеты по выполненным процедурам за период;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5.7.2</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листы врачебных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5.8</w:t>
            </w:r>
          </w:p>
        </w:tc>
        <w:tc>
          <w:tcPr>
            <w:tcW w:w="4669" w:type="dxa"/>
          </w:tcPr>
          <w:p w:rsidR="005053DE" w:rsidRPr="00D20E0D" w:rsidRDefault="005053DE" w:rsidP="00D20E0D">
            <w:pPr>
              <w:rPr>
                <w:color w:val="000000" w:themeColor="text1"/>
                <w:sz w:val="20"/>
                <w:szCs w:val="20"/>
              </w:rPr>
            </w:pPr>
            <w:r w:rsidRPr="00D20E0D">
              <w:rPr>
                <w:color w:val="000000" w:themeColor="text1"/>
                <w:sz w:val="20"/>
                <w:szCs w:val="20"/>
              </w:rPr>
              <w:t>формирование требований на медикаменты к старшей медсестре отделения.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w:t>
            </w:r>
          </w:p>
        </w:tc>
        <w:tc>
          <w:tcPr>
            <w:tcW w:w="8349" w:type="dxa"/>
            <w:gridSpan w:val="3"/>
          </w:tcPr>
          <w:p w:rsidR="005053DE" w:rsidRPr="00D20E0D" w:rsidRDefault="005053DE" w:rsidP="00D20E0D">
            <w:pPr>
              <w:rPr>
                <w:color w:val="000000" w:themeColor="text1"/>
                <w:sz w:val="20"/>
                <w:szCs w:val="20"/>
              </w:rPr>
            </w:pPr>
            <w:bookmarkStart w:id="142" w:name="_Toc456020628"/>
            <w:bookmarkStart w:id="143" w:name="_Toc469389859"/>
            <w:r w:rsidRPr="00D20E0D">
              <w:rPr>
                <w:color w:val="000000" w:themeColor="text1"/>
                <w:sz w:val="20"/>
                <w:szCs w:val="20"/>
              </w:rPr>
              <w:t>Раздел «Статистика»</w:t>
            </w:r>
            <w:bookmarkEnd w:id="142"/>
            <w:bookmarkEnd w:id="143"/>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6.2</w:t>
            </w:r>
          </w:p>
        </w:tc>
        <w:tc>
          <w:tcPr>
            <w:tcW w:w="4669" w:type="dxa"/>
          </w:tcPr>
          <w:p w:rsidR="005053DE" w:rsidRPr="00D20E0D" w:rsidRDefault="005053DE" w:rsidP="00D20E0D">
            <w:pPr>
              <w:jc w:val="both"/>
              <w:rPr>
                <w:b/>
                <w:color w:val="000000" w:themeColor="text1"/>
                <w:sz w:val="20"/>
                <w:szCs w:val="20"/>
              </w:rPr>
            </w:pPr>
            <w:r w:rsidRPr="00D20E0D">
              <w:rPr>
                <w:color w:val="000000" w:themeColor="text1"/>
                <w:sz w:val="20"/>
                <w:szCs w:val="20"/>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w:t>
            </w:r>
            <w:proofErr w:type="spellStart"/>
            <w:r w:rsidRPr="00D20E0D">
              <w:rPr>
                <w:color w:val="000000" w:themeColor="text1"/>
                <w:sz w:val="20"/>
                <w:szCs w:val="20"/>
              </w:rPr>
              <w:t>Рэнкина</w:t>
            </w:r>
            <w:proofErr w:type="spellEnd"/>
            <w:r w:rsidRPr="00D20E0D">
              <w:rPr>
                <w:color w:val="000000" w:themeColor="text1"/>
                <w:sz w:val="20"/>
                <w:szCs w:val="20"/>
              </w:rPr>
              <w:t>;</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6.3</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получения информации по счету, в который попал случай;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Статистическая карта стационарного больного;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Сводная ведомость учета движения больных и коечного фонда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w:t>
            </w:r>
          </w:p>
        </w:tc>
        <w:tc>
          <w:tcPr>
            <w:tcW w:w="8349" w:type="dxa"/>
            <w:gridSpan w:val="3"/>
          </w:tcPr>
          <w:p w:rsidR="005053DE" w:rsidRPr="00D20E0D" w:rsidRDefault="005053DE" w:rsidP="00D20E0D">
            <w:pPr>
              <w:rPr>
                <w:color w:val="000000" w:themeColor="text1"/>
                <w:sz w:val="20"/>
                <w:szCs w:val="20"/>
              </w:rPr>
            </w:pPr>
            <w:bookmarkStart w:id="144" w:name="_Toc456020630"/>
            <w:bookmarkStart w:id="145" w:name="_Toc469389861"/>
            <w:r w:rsidRPr="00D20E0D">
              <w:rPr>
                <w:color w:val="000000" w:themeColor="text1"/>
                <w:sz w:val="20"/>
                <w:szCs w:val="20"/>
              </w:rPr>
              <w:t>Раздел «Операционное отделение»</w:t>
            </w:r>
            <w:bookmarkEnd w:id="144"/>
            <w:bookmarkEnd w:id="145"/>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7.1</w:t>
            </w:r>
          </w:p>
        </w:tc>
        <w:tc>
          <w:tcPr>
            <w:tcW w:w="4669" w:type="dxa"/>
          </w:tcPr>
          <w:p w:rsidR="005053DE" w:rsidRPr="00D20E0D" w:rsidRDefault="005053DE" w:rsidP="00D20E0D">
            <w:pPr>
              <w:jc w:val="both"/>
              <w:rPr>
                <w:color w:val="000000" w:themeColor="text1"/>
                <w:sz w:val="20"/>
                <w:szCs w:val="20"/>
              </w:rPr>
            </w:pPr>
            <w:bookmarkStart w:id="146" w:name="_Ref426744174"/>
            <w:r w:rsidRPr="00D20E0D">
              <w:rPr>
                <w:color w:val="000000" w:themeColor="text1"/>
                <w:sz w:val="20"/>
                <w:szCs w:val="20"/>
              </w:rPr>
              <w:t>создание направления на операцию;</w:t>
            </w:r>
            <w:bookmarkEnd w:id="146"/>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планирование расписания операции, выбор операционной и очереди в операционной;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7.3</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ведение журнала операций, утверждение и корректировка списка операций на день;</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7.4</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7.5</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оформление протокола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7.6</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заполнение списка сотрудников, участвующих в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7.7</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7.8</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формирование плана операции (этапы/манипуляции);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7.9</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DB1861">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7.10</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 xml:space="preserve">внесение информации по медикаментам использованных в ходе операции, в том числе по </w:t>
            </w:r>
            <w:proofErr w:type="spellStart"/>
            <w:r w:rsidRPr="00D20E0D">
              <w:rPr>
                <w:color w:val="000000" w:themeColor="text1"/>
                <w:sz w:val="20"/>
                <w:szCs w:val="20"/>
              </w:rPr>
              <w:t>инфузиям</w:t>
            </w:r>
            <w:proofErr w:type="spellEnd"/>
            <w:r w:rsidRPr="00D20E0D">
              <w:rPr>
                <w:color w:val="000000" w:themeColor="text1"/>
                <w:sz w:val="20"/>
                <w:szCs w:val="20"/>
              </w:rPr>
              <w:t>/трансфузиям.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vAlign w:val="center"/>
          </w:tcPr>
          <w:p w:rsidR="005053DE" w:rsidRPr="00D20E0D" w:rsidRDefault="005053DE" w:rsidP="00D20E0D">
            <w:pPr>
              <w:pStyle w:val="afffffffa"/>
              <w:spacing w:line="240" w:lineRule="auto"/>
              <w:jc w:val="center"/>
              <w:rPr>
                <w:color w:val="000000" w:themeColor="text1"/>
                <w:sz w:val="20"/>
                <w:szCs w:val="20"/>
              </w:rPr>
            </w:pPr>
            <w:r w:rsidRPr="00D20E0D">
              <w:rPr>
                <w:color w:val="000000" w:themeColor="text1"/>
                <w:sz w:val="20"/>
                <w:szCs w:val="20"/>
              </w:rPr>
              <w:t>Аптека</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w:t>
            </w:r>
          </w:p>
        </w:tc>
        <w:tc>
          <w:tcPr>
            <w:tcW w:w="8349" w:type="dxa"/>
            <w:gridSpan w:val="3"/>
          </w:tcPr>
          <w:p w:rsidR="005053DE" w:rsidRPr="00D20E0D" w:rsidRDefault="005053DE" w:rsidP="00D20E0D">
            <w:pPr>
              <w:rPr>
                <w:color w:val="000000" w:themeColor="text1"/>
                <w:sz w:val="20"/>
                <w:szCs w:val="20"/>
              </w:rPr>
            </w:pPr>
            <w:r w:rsidRPr="00D20E0D">
              <w:rPr>
                <w:color w:val="000000" w:themeColor="text1"/>
                <w:sz w:val="20"/>
                <w:szCs w:val="20"/>
              </w:rPr>
              <w:t>Раздел «Настройки»</w:t>
            </w: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закрепление за сотрудником роли и списка оказываемых услуг;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8.2</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определение периодичности назначения, времени назначения;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8.3</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настройка шаблонов лечения, в том числе на основании стандартов медицинской помощи -  определение набора услуг, медикаментозных назначений, и диагнозов, для которых данный шаблон будет применяться;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8.4</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настройка различных типов эпикризов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8.5</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8.6</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создание этапов для операций;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8.7</w:t>
            </w:r>
          </w:p>
        </w:tc>
        <w:tc>
          <w:tcPr>
            <w:tcW w:w="4669"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создание и наполнение справочника операционных манипуляций;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8.8</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определение показателей мониторинга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8.9</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настройка </w:t>
            </w:r>
            <w:r w:rsidRPr="00D20E0D">
              <w:rPr>
                <w:color w:val="000000" w:themeColor="text1"/>
                <w:sz w:val="20"/>
                <w:szCs w:val="20"/>
                <w:shd w:val="clear" w:color="auto" w:fill="FFFFFF"/>
              </w:rPr>
              <w:t>видов ВМП для МО, а также указания объем выделенных квот в разрезе временного интервала (год);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8.10</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настройка справочника срока годности документов;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8.11</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настройка шаблонов документов для госпитализации;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r w:rsidR="005053DE" w:rsidRPr="00D20E0D" w:rsidTr="00BB3BA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8.12</w:t>
            </w:r>
          </w:p>
        </w:tc>
        <w:tc>
          <w:tcPr>
            <w:tcW w:w="4669"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настройка отображения </w:t>
            </w:r>
            <w:proofErr w:type="spellStart"/>
            <w:r w:rsidRPr="00D20E0D">
              <w:rPr>
                <w:color w:val="000000" w:themeColor="text1"/>
                <w:sz w:val="20"/>
                <w:szCs w:val="20"/>
              </w:rPr>
              <w:t>шахматки</w:t>
            </w:r>
            <w:proofErr w:type="spellEnd"/>
            <w:r w:rsidRPr="00D20E0D">
              <w:rPr>
                <w:color w:val="000000" w:themeColor="text1"/>
                <w:sz w:val="20"/>
                <w:szCs w:val="20"/>
              </w:rPr>
              <w:t>.</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2404" w:type="dxa"/>
          </w:tcPr>
          <w:p w:rsidR="005053DE" w:rsidRPr="00D20E0D" w:rsidRDefault="005053DE" w:rsidP="00D20E0D">
            <w:pPr>
              <w:pStyle w:val="afffffffa"/>
              <w:spacing w:line="240" w:lineRule="auto"/>
              <w:rPr>
                <w:color w:val="000000" w:themeColor="text1"/>
                <w:sz w:val="20"/>
                <w:szCs w:val="20"/>
              </w:rPr>
            </w:pPr>
          </w:p>
        </w:tc>
      </w:tr>
    </w:tbl>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47" w:name="_Toc530661336"/>
      <w:r w:rsidRPr="00D20E0D">
        <w:rPr>
          <w:rFonts w:ascii="Times New Roman" w:hAnsi="Times New Roman"/>
          <w:color w:val="000000" w:themeColor="text1"/>
          <w:sz w:val="20"/>
          <w:szCs w:val="20"/>
        </w:rPr>
        <w:t>Связанные сервисы и модули</w:t>
      </w:r>
      <w:bookmarkEnd w:id="147"/>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5053DE" w:rsidRPr="00D20E0D" w:rsidTr="00B61AB3">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color w:val="000000" w:themeColor="text1"/>
                <w:sz w:val="20"/>
                <w:szCs w:val="20"/>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color w:val="000000" w:themeColor="text1"/>
                <w:sz w:val="20"/>
                <w:szCs w:val="20"/>
              </w:rPr>
            </w:pPr>
            <w:r w:rsidRPr="00D20E0D">
              <w:rPr>
                <w:rFonts w:eastAsiaTheme="minorHAnsi"/>
                <w:color w:val="000000"/>
                <w:sz w:val="20"/>
                <w:szCs w:val="20"/>
                <w:lang w:eastAsia="en-US"/>
              </w:rPr>
              <w:t>Еди</w:t>
            </w:r>
            <w:r w:rsidR="00317798" w:rsidRPr="00D20E0D">
              <w:rPr>
                <w:rFonts w:eastAsiaTheme="minorHAnsi"/>
                <w:color w:val="000000"/>
                <w:sz w:val="20"/>
                <w:szCs w:val="20"/>
                <w:lang w:eastAsia="en-US"/>
              </w:rPr>
              <w:t>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color w:val="000000" w:themeColor="text1"/>
                <w:sz w:val="20"/>
                <w:szCs w:val="20"/>
              </w:rPr>
            </w:pPr>
            <w:r w:rsidRPr="00D20E0D">
              <w:rPr>
                <w:color w:val="000000" w:themeColor="text1"/>
                <w:sz w:val="20"/>
                <w:szCs w:val="20"/>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bl>
    <w:p w:rsidR="00CE3513" w:rsidRPr="00D20E0D" w:rsidRDefault="00CE3513" w:rsidP="00D20E0D">
      <w:pPr>
        <w:pStyle w:val="25"/>
        <w:numPr>
          <w:ilvl w:val="1"/>
          <w:numId w:val="107"/>
        </w:numPr>
        <w:spacing w:before="0"/>
        <w:ind w:left="0" w:firstLine="709"/>
        <w:rPr>
          <w:rFonts w:ascii="Times New Roman" w:hAnsi="Times New Roman"/>
          <w:color w:val="auto"/>
          <w:sz w:val="20"/>
          <w:szCs w:val="20"/>
        </w:rPr>
      </w:pPr>
      <w:bookmarkStart w:id="148" w:name="_Toc518903076"/>
      <w:bookmarkStart w:id="149" w:name="_Toc530661363"/>
      <w:r w:rsidRPr="00D20E0D">
        <w:rPr>
          <w:rFonts w:ascii="Times New Roman" w:hAnsi="Times New Roman"/>
          <w:color w:val="auto"/>
          <w:sz w:val="20"/>
          <w:szCs w:val="20"/>
        </w:rPr>
        <w:t>Карточка Услуги (модуля) «Стоматология»</w:t>
      </w:r>
      <w:bookmarkEnd w:id="148"/>
      <w:bookmarkEnd w:id="149"/>
    </w:p>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50" w:name="_Toc530661364"/>
      <w:r w:rsidRPr="00D20E0D">
        <w:rPr>
          <w:rFonts w:ascii="Times New Roman" w:hAnsi="Times New Roman"/>
          <w:color w:val="000000" w:themeColor="text1"/>
          <w:sz w:val="20"/>
          <w:szCs w:val="20"/>
        </w:rPr>
        <w:t>Наименование и назначение</w:t>
      </w:r>
      <w:bookmarkEnd w:id="15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CE3513"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CE3513" w:rsidRPr="00D20E0D" w:rsidRDefault="00CE3513"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CE3513" w:rsidRPr="00D20E0D" w:rsidRDefault="00CE3513"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CE3513"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color w:val="000000" w:themeColor="text1"/>
                <w:sz w:val="20"/>
                <w:szCs w:val="20"/>
                <w:lang w:val="en-US"/>
              </w:rPr>
            </w:pPr>
            <w:r w:rsidRPr="00D20E0D">
              <w:rPr>
                <w:color w:val="000000" w:themeColor="text1"/>
                <w:sz w:val="20"/>
                <w:szCs w:val="20"/>
              </w:rPr>
              <w:t>Стоматология</w:t>
            </w:r>
          </w:p>
        </w:tc>
      </w:tr>
      <w:tr w:rsidR="00CE3513"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color w:val="000000" w:themeColor="text1"/>
                <w:sz w:val="20"/>
                <w:szCs w:val="20"/>
                <w:lang w:val="en-US"/>
              </w:rPr>
            </w:pPr>
            <w:r w:rsidRPr="00D20E0D">
              <w:rPr>
                <w:color w:val="000000" w:themeColor="text1"/>
                <w:sz w:val="20"/>
                <w:szCs w:val="20"/>
              </w:rPr>
              <w:t>Стоматология</w:t>
            </w:r>
          </w:p>
        </w:tc>
      </w:tr>
      <w:tr w:rsidR="00CE3513"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CE3513" w:rsidRPr="00D20E0D" w:rsidRDefault="00CE3513"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CE3513" w:rsidRPr="00D20E0D" w:rsidRDefault="00CE3513"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CE3513" w:rsidRPr="00D20E0D" w:rsidRDefault="00CE3513" w:rsidP="00D20E0D">
      <w:pPr>
        <w:pStyle w:val="affffffb"/>
        <w:ind w:firstLine="709"/>
        <w:rPr>
          <w:rFonts w:eastAsia="Calibri"/>
          <w:color w:val="000000" w:themeColor="text1"/>
          <w:sz w:val="20"/>
          <w:szCs w:val="20"/>
        </w:rPr>
      </w:pPr>
      <w:r w:rsidRPr="00D20E0D">
        <w:rPr>
          <w:rFonts w:eastAsia="Calibri"/>
          <w:color w:val="000000" w:themeColor="text1"/>
          <w:sz w:val="20"/>
          <w:szCs w:val="20"/>
        </w:rPr>
        <w:t xml:space="preserve">Модуль «Стоматология» </w:t>
      </w:r>
      <w:r w:rsidRPr="00D20E0D">
        <w:rPr>
          <w:color w:val="000000" w:themeColor="text1"/>
          <w:sz w:val="20"/>
          <w:szCs w:val="20"/>
        </w:rPr>
        <w:t xml:space="preserve">предназначен для </w:t>
      </w:r>
      <w:proofErr w:type="spellStart"/>
      <w:r w:rsidRPr="00D20E0D">
        <w:rPr>
          <w:color w:val="000000" w:themeColor="text1"/>
          <w:sz w:val="20"/>
          <w:szCs w:val="20"/>
        </w:rPr>
        <w:t>автоматизацииоказания</w:t>
      </w:r>
      <w:proofErr w:type="spellEnd"/>
      <w:r w:rsidRPr="00D20E0D">
        <w:rPr>
          <w:color w:val="000000" w:themeColor="text1"/>
          <w:sz w:val="20"/>
          <w:szCs w:val="20"/>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D20E0D">
        <w:rPr>
          <w:color w:val="000000" w:themeColor="text1"/>
          <w:sz w:val="20"/>
          <w:szCs w:val="20"/>
          <w:shd w:val="clear" w:color="auto" w:fill="FFFFFF"/>
        </w:rPr>
        <w:t> </w:t>
      </w:r>
    </w:p>
    <w:p w:rsidR="00CE3513" w:rsidRPr="00D20E0D" w:rsidRDefault="00CE3513" w:rsidP="00D20E0D">
      <w:pPr>
        <w:pStyle w:val="affffffb"/>
        <w:ind w:firstLine="708"/>
        <w:rPr>
          <w:color w:val="000000" w:themeColor="text1"/>
          <w:sz w:val="20"/>
          <w:szCs w:val="20"/>
        </w:rPr>
      </w:pPr>
      <w:r w:rsidRPr="00D20E0D">
        <w:rPr>
          <w:rFonts w:eastAsia="Calibri"/>
          <w:color w:val="000000" w:themeColor="text1"/>
          <w:sz w:val="20"/>
          <w:szCs w:val="20"/>
        </w:rPr>
        <w:t>Модуль «Стоматология»</w:t>
      </w:r>
      <w:r w:rsidRPr="00D20E0D">
        <w:rPr>
          <w:color w:val="000000" w:themeColor="text1"/>
          <w:sz w:val="20"/>
          <w:szCs w:val="20"/>
        </w:rPr>
        <w:t xml:space="preserve"> включает в себя следующие основные блоки:</w:t>
      </w:r>
    </w:p>
    <w:p w:rsidR="00CE3513" w:rsidRPr="00D20E0D" w:rsidRDefault="00CE3513" w:rsidP="00D20E0D">
      <w:pPr>
        <w:pStyle w:val="affffffb"/>
        <w:numPr>
          <w:ilvl w:val="0"/>
          <w:numId w:val="99"/>
        </w:numPr>
        <w:ind w:left="0" w:firstLine="709"/>
        <w:rPr>
          <w:color w:val="000000" w:themeColor="text1"/>
          <w:sz w:val="20"/>
          <w:szCs w:val="20"/>
        </w:rPr>
      </w:pPr>
      <w:r w:rsidRPr="00D20E0D">
        <w:rPr>
          <w:i/>
          <w:color w:val="000000" w:themeColor="text1"/>
          <w:sz w:val="20"/>
          <w:szCs w:val="20"/>
        </w:rPr>
        <w:t xml:space="preserve">Прием </w:t>
      </w:r>
      <w:r w:rsidRPr="00D20E0D">
        <w:rPr>
          <w:color w:val="000000" w:themeColor="text1"/>
          <w:sz w:val="20"/>
          <w:szCs w:val="20"/>
        </w:rPr>
        <w:t>– основной блок модуля, предназначен для ведения приема врача-стоматолога:</w:t>
      </w:r>
    </w:p>
    <w:p w:rsidR="00CE3513" w:rsidRPr="00D20E0D" w:rsidRDefault="00CE3513" w:rsidP="00D20E0D">
      <w:pPr>
        <w:pStyle w:val="affffffb"/>
        <w:numPr>
          <w:ilvl w:val="2"/>
          <w:numId w:val="100"/>
        </w:numPr>
        <w:ind w:left="0" w:firstLine="709"/>
        <w:rPr>
          <w:color w:val="000000" w:themeColor="text1"/>
          <w:sz w:val="20"/>
          <w:szCs w:val="20"/>
        </w:rPr>
      </w:pPr>
      <w:r w:rsidRPr="00D20E0D">
        <w:rPr>
          <w:color w:val="000000" w:themeColor="text1"/>
          <w:sz w:val="20"/>
          <w:szCs w:val="20"/>
        </w:rPr>
        <w:t>- Управление списком пациентов, записанных на прием в определенный день;</w:t>
      </w:r>
    </w:p>
    <w:p w:rsidR="00CE3513" w:rsidRPr="00D20E0D" w:rsidRDefault="00CE3513" w:rsidP="00D20E0D">
      <w:pPr>
        <w:pStyle w:val="affffffb"/>
        <w:numPr>
          <w:ilvl w:val="2"/>
          <w:numId w:val="100"/>
        </w:numPr>
        <w:ind w:left="0" w:firstLine="709"/>
        <w:rPr>
          <w:color w:val="000000" w:themeColor="text1"/>
          <w:sz w:val="20"/>
          <w:szCs w:val="20"/>
        </w:rPr>
      </w:pPr>
      <w:r w:rsidRPr="00D20E0D">
        <w:rPr>
          <w:color w:val="000000" w:themeColor="text1"/>
          <w:sz w:val="20"/>
          <w:szCs w:val="20"/>
        </w:rPr>
        <w:t>- Оформление посещений.</w:t>
      </w:r>
    </w:p>
    <w:p w:rsidR="00CE3513" w:rsidRPr="00D20E0D" w:rsidRDefault="00CE3513" w:rsidP="00D20E0D">
      <w:pPr>
        <w:pStyle w:val="affffffb"/>
        <w:numPr>
          <w:ilvl w:val="0"/>
          <w:numId w:val="99"/>
        </w:numPr>
        <w:ind w:left="0" w:firstLine="709"/>
        <w:rPr>
          <w:i/>
          <w:color w:val="000000" w:themeColor="text1"/>
          <w:sz w:val="20"/>
          <w:szCs w:val="20"/>
        </w:rPr>
      </w:pPr>
      <w:r w:rsidRPr="00D20E0D">
        <w:rPr>
          <w:i/>
          <w:color w:val="000000" w:themeColor="text1"/>
          <w:sz w:val="20"/>
          <w:szCs w:val="20"/>
        </w:rPr>
        <w:t>Настройки –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51" w:name="_Toc530661365"/>
      <w:r w:rsidRPr="00D20E0D">
        <w:rPr>
          <w:rFonts w:ascii="Times New Roman" w:hAnsi="Times New Roman"/>
          <w:color w:val="000000" w:themeColor="text1"/>
          <w:sz w:val="20"/>
          <w:szCs w:val="20"/>
        </w:rPr>
        <w:t>Функциональность</w:t>
      </w:r>
      <w:bookmarkEnd w:id="151"/>
    </w:p>
    <w:p w:rsidR="00CE3513" w:rsidRPr="00D20E0D" w:rsidRDefault="00CE3513" w:rsidP="00D20E0D">
      <w:pPr>
        <w:pStyle w:val="afffffffa"/>
        <w:spacing w:line="240" w:lineRule="auto"/>
        <w:rPr>
          <w:color w:val="000000" w:themeColor="text1"/>
          <w:sz w:val="20"/>
          <w:szCs w:val="20"/>
        </w:rPr>
      </w:pPr>
      <w:r w:rsidRPr="00D20E0D">
        <w:rPr>
          <w:color w:val="000000" w:themeColor="text1"/>
          <w:sz w:val="20"/>
          <w:szCs w:val="20"/>
        </w:rPr>
        <w:t xml:space="preserve">Модуль «Стоматология»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4613"/>
        <w:gridCol w:w="1485"/>
        <w:gridCol w:w="2683"/>
      </w:tblGrid>
      <w:tr w:rsidR="00CE3513" w:rsidRPr="00D20E0D" w:rsidTr="00C5580D">
        <w:trPr>
          <w:trHeight w:val="611"/>
        </w:trPr>
        <w:tc>
          <w:tcPr>
            <w:tcW w:w="790"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613"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2683"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CE3513" w:rsidRPr="00D20E0D" w:rsidTr="00C5580D">
        <w:trPr>
          <w:trHeight w:val="341"/>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8781" w:type="dxa"/>
            <w:gridSpan w:val="3"/>
          </w:tcPr>
          <w:p w:rsidR="00CE3513" w:rsidRPr="00D20E0D" w:rsidRDefault="00CE3513" w:rsidP="00D20E0D">
            <w:pPr>
              <w:pStyle w:val="afffffffa"/>
              <w:spacing w:line="240" w:lineRule="auto"/>
              <w:jc w:val="left"/>
              <w:rPr>
                <w:color w:val="000000" w:themeColor="text1"/>
                <w:sz w:val="20"/>
                <w:szCs w:val="20"/>
              </w:rPr>
            </w:pPr>
            <w:r w:rsidRPr="00D20E0D">
              <w:rPr>
                <w:color w:val="000000" w:themeColor="text1"/>
                <w:sz w:val="20"/>
                <w:szCs w:val="20"/>
              </w:rPr>
              <w:t>«Прием»</w:t>
            </w:r>
          </w:p>
        </w:tc>
      </w:tr>
      <w:tr w:rsidR="00CE3513" w:rsidRPr="00D20E0D" w:rsidTr="00DB1861">
        <w:trPr>
          <w:trHeight w:val="491"/>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4613"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vAlign w:val="center"/>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CE3513" w:rsidRPr="00D20E0D" w:rsidTr="00DB1861">
        <w:trPr>
          <w:trHeight w:val="682"/>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vAlign w:val="center"/>
          </w:tcPr>
          <w:p w:rsidR="00CE3513" w:rsidRPr="00D20E0D" w:rsidRDefault="00CE3513"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к редактированию карточки пациента</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посещения, случая (с</w:t>
            </w:r>
          </w:p>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p w:rsidR="00CE3513" w:rsidRPr="00D20E0D" w:rsidRDefault="00CE3513" w:rsidP="00D20E0D">
            <w:pPr>
              <w:pStyle w:val="afffffffa"/>
              <w:spacing w:line="240" w:lineRule="auto"/>
              <w:ind w:left="208" w:firstLine="0"/>
              <w:rPr>
                <w:color w:val="000000" w:themeColor="text1"/>
                <w:sz w:val="20"/>
                <w:szCs w:val="20"/>
                <w:lang w:eastAsia="en-US"/>
              </w:rPr>
            </w:pP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об оказанных услугах с указанием следующих параметров:</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номера зуба;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поверхности зуба;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диагноза;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оказанных услуг и УЕТ;</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Заполнение протокола</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4613"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работа со стоматологической картой. Ввод зубной формулы:</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графической схемой стоматологической карты;</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графической схемой «Карточка зуба»;</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Установление состояния для каждого зуба;</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зубной формулой молочных зубов</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 xml:space="preserve">возможность ввода нескольких видов диагнозов (согласно МКБ –10) </w:t>
            </w:r>
            <w:r w:rsidRPr="00D20E0D">
              <w:rPr>
                <w:color w:val="000000" w:themeColor="text1"/>
                <w:sz w:val="20"/>
                <w:szCs w:val="20"/>
              </w:rPr>
              <w:t>с возможностью указания стоматологической группы (СТГ)</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создание направлений на лечение, консультации, лабораторные исследования</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выписка рецептов в объеме формы 148 – 1/у – 88</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tcPr>
          <w:p w:rsidR="00CE3513" w:rsidRPr="00D20E0D" w:rsidRDefault="00CE3513" w:rsidP="00D20E0D">
            <w:pPr>
              <w:pStyle w:val="afffffffa"/>
              <w:spacing w:line="240" w:lineRule="auto"/>
              <w:rPr>
                <w:color w:val="000000" w:themeColor="text1"/>
                <w:sz w:val="20"/>
                <w:szCs w:val="20"/>
                <w:lang w:eastAsia="en-US"/>
              </w:rPr>
            </w:pPr>
            <w:r w:rsidRPr="00D20E0D">
              <w:rPr>
                <w:color w:val="000000" w:themeColor="text1"/>
                <w:sz w:val="20"/>
                <w:szCs w:val="20"/>
                <w:lang w:eastAsia="en-US"/>
              </w:rPr>
              <w:t>Рецепты</w:t>
            </w:r>
          </w:p>
        </w:tc>
      </w:tr>
      <w:tr w:rsidR="00CE3513" w:rsidRPr="00D20E0D" w:rsidTr="00DB1861">
        <w:trPr>
          <w:trHeight w:val="964"/>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vAlign w:val="center"/>
          </w:tcPr>
          <w:p w:rsidR="00CE3513" w:rsidRPr="00D20E0D" w:rsidRDefault="00CE3513" w:rsidP="00D20E0D">
            <w:pPr>
              <w:pStyle w:val="afffffffa"/>
              <w:spacing w:line="240" w:lineRule="auto"/>
              <w:jc w:val="center"/>
              <w:rPr>
                <w:color w:val="000000" w:themeColor="text1"/>
                <w:sz w:val="20"/>
                <w:szCs w:val="20"/>
                <w:lang w:eastAsia="en-US"/>
              </w:rPr>
            </w:pPr>
            <w:r w:rsidRPr="00D20E0D">
              <w:rPr>
                <w:color w:val="000000" w:themeColor="text1"/>
                <w:sz w:val="20"/>
                <w:szCs w:val="20"/>
                <w:lang w:eastAsia="en-US"/>
              </w:rPr>
              <w:t>Листы нетрудоспособности</w:t>
            </w: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справок о стоимости лечения;</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4613"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формирование отчетных форм в соответствии с НПА:</w:t>
            </w:r>
          </w:p>
          <w:p w:rsidR="00CE3513" w:rsidRPr="00D20E0D" w:rsidRDefault="00E4391E" w:rsidP="00D20E0D">
            <w:pPr>
              <w:pStyle w:val="afffffff8"/>
              <w:numPr>
                <w:ilvl w:val="0"/>
                <w:numId w:val="101"/>
              </w:numPr>
              <w:spacing w:line="240" w:lineRule="auto"/>
              <w:ind w:left="360" w:firstLine="0"/>
              <w:rPr>
                <w:color w:val="000000" w:themeColor="text1"/>
                <w:sz w:val="20"/>
                <w:szCs w:val="20"/>
              </w:rPr>
            </w:pPr>
            <w:hyperlink r:id="rId19" w:history="1">
              <w:r w:rsidR="00CE3513" w:rsidRPr="00D20E0D">
                <w:rPr>
                  <w:color w:val="000000" w:themeColor="text1"/>
                  <w:sz w:val="20"/>
                  <w:szCs w:val="20"/>
                </w:rPr>
                <w:t>037-1/у. Листок ежедневного учета работы врача-стоматолога ортопеда</w:t>
              </w:r>
            </w:hyperlink>
            <w:r w:rsidR="00CE3513" w:rsidRPr="00D20E0D">
              <w:rPr>
                <w:color w:val="000000" w:themeColor="text1"/>
                <w:sz w:val="20"/>
                <w:szCs w:val="20"/>
              </w:rPr>
              <w:t>.</w:t>
            </w:r>
          </w:p>
          <w:p w:rsidR="00CE3513" w:rsidRPr="00D20E0D" w:rsidRDefault="00CE3513" w:rsidP="00D20E0D">
            <w:pPr>
              <w:pStyle w:val="afffffff8"/>
              <w:numPr>
                <w:ilvl w:val="0"/>
                <w:numId w:val="101"/>
              </w:numPr>
              <w:spacing w:line="240" w:lineRule="auto"/>
              <w:ind w:left="360" w:firstLine="0"/>
              <w:rPr>
                <w:color w:val="000000" w:themeColor="text1"/>
                <w:sz w:val="20"/>
                <w:szCs w:val="20"/>
              </w:rPr>
            </w:pPr>
            <w:r w:rsidRPr="00D20E0D">
              <w:rPr>
                <w:color w:val="000000" w:themeColor="text1"/>
                <w:sz w:val="20"/>
                <w:szCs w:val="20"/>
              </w:rPr>
              <w:t xml:space="preserve">037/у-88. Листок ежедневного учета работы врача - стоматолога (зубного врача) стоматологической поликлиники, отделения. </w:t>
            </w:r>
          </w:p>
          <w:p w:rsidR="00CE3513" w:rsidRPr="00D20E0D" w:rsidRDefault="00E4391E" w:rsidP="00D20E0D">
            <w:pPr>
              <w:pStyle w:val="afffffff8"/>
              <w:numPr>
                <w:ilvl w:val="0"/>
                <w:numId w:val="101"/>
              </w:numPr>
              <w:spacing w:line="240" w:lineRule="auto"/>
              <w:ind w:left="360" w:firstLine="0"/>
              <w:rPr>
                <w:color w:val="000000" w:themeColor="text1"/>
                <w:sz w:val="20"/>
                <w:szCs w:val="20"/>
              </w:rPr>
            </w:pPr>
            <w:hyperlink r:id="rId20" w:history="1">
              <w:r w:rsidR="00CE3513" w:rsidRPr="00D20E0D">
                <w:rPr>
                  <w:color w:val="000000" w:themeColor="text1"/>
                  <w:sz w:val="20"/>
                  <w:szCs w:val="20"/>
                </w:rPr>
                <w:t>039-2/у-88. (протоколы) Сводная ведомость учета работы стоматолога (зубного врача) стоматологической поликлиники, отделения, кабинета</w:t>
              </w:r>
            </w:hyperlink>
            <w:r w:rsidR="00CE3513" w:rsidRPr="00D20E0D">
              <w:rPr>
                <w:color w:val="000000" w:themeColor="text1"/>
                <w:sz w:val="20"/>
                <w:szCs w:val="20"/>
              </w:rPr>
              <w:t>.</w:t>
            </w:r>
          </w:p>
          <w:p w:rsidR="00CE3513" w:rsidRPr="00D20E0D" w:rsidRDefault="00E4391E" w:rsidP="00D20E0D">
            <w:pPr>
              <w:pStyle w:val="afffffff8"/>
              <w:numPr>
                <w:ilvl w:val="0"/>
                <w:numId w:val="101"/>
              </w:numPr>
              <w:spacing w:line="240" w:lineRule="auto"/>
              <w:ind w:left="360" w:firstLine="0"/>
              <w:rPr>
                <w:color w:val="000000" w:themeColor="text1"/>
                <w:sz w:val="20"/>
                <w:szCs w:val="20"/>
              </w:rPr>
            </w:pPr>
            <w:hyperlink r:id="rId21" w:history="1">
              <w:r w:rsidR="00CE3513" w:rsidRPr="00D20E0D">
                <w:rPr>
                  <w:color w:val="000000" w:themeColor="text1"/>
                  <w:sz w:val="20"/>
                  <w:szCs w:val="20"/>
                </w:rPr>
                <w:t xml:space="preserve">039-3/у. Дневник учета работы врача </w:t>
              </w:r>
              <w:proofErr w:type="spellStart"/>
              <w:r w:rsidR="00CE3513" w:rsidRPr="00D20E0D">
                <w:rPr>
                  <w:color w:val="000000" w:themeColor="text1"/>
                  <w:sz w:val="20"/>
                  <w:szCs w:val="20"/>
                </w:rPr>
                <w:t>стоматолога-ортодонта</w:t>
              </w:r>
              <w:proofErr w:type="spellEnd"/>
            </w:hyperlink>
            <w:r w:rsidR="00CE3513" w:rsidRPr="00D20E0D">
              <w:rPr>
                <w:color w:val="000000" w:themeColor="text1"/>
                <w:sz w:val="20"/>
                <w:szCs w:val="20"/>
              </w:rPr>
              <w:t>.</w:t>
            </w:r>
          </w:p>
          <w:p w:rsidR="00CE3513" w:rsidRPr="00D20E0D" w:rsidRDefault="00E4391E" w:rsidP="00D20E0D">
            <w:pPr>
              <w:pStyle w:val="afffffff8"/>
              <w:numPr>
                <w:ilvl w:val="0"/>
                <w:numId w:val="101"/>
              </w:numPr>
              <w:spacing w:line="240" w:lineRule="auto"/>
              <w:ind w:left="360" w:firstLine="0"/>
              <w:rPr>
                <w:color w:val="000000" w:themeColor="text1"/>
                <w:sz w:val="20"/>
                <w:szCs w:val="20"/>
              </w:rPr>
            </w:pPr>
            <w:hyperlink r:id="rId22" w:history="1">
              <w:r w:rsidR="00CE3513" w:rsidRPr="00D20E0D">
                <w:rPr>
                  <w:color w:val="000000" w:themeColor="text1"/>
                  <w:sz w:val="20"/>
                  <w:szCs w:val="20"/>
                </w:rPr>
                <w:t>043/у. Медицинская карта стоматологического больного. </w:t>
              </w:r>
            </w:hyperlink>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4613" w:type="dxa"/>
          </w:tcPr>
          <w:p w:rsidR="00CE3513" w:rsidRPr="00D20E0D" w:rsidRDefault="00CE3513" w:rsidP="00D20E0D">
            <w:pPr>
              <w:pStyle w:val="afffffffa"/>
              <w:spacing w:line="240" w:lineRule="auto"/>
              <w:jc w:val="left"/>
              <w:rPr>
                <w:color w:val="000000" w:themeColor="text1"/>
                <w:sz w:val="20"/>
                <w:szCs w:val="20"/>
              </w:rPr>
            </w:pPr>
            <w:r w:rsidRPr="00D20E0D">
              <w:rPr>
                <w:color w:val="000000" w:themeColor="text1"/>
                <w:sz w:val="20"/>
                <w:szCs w:val="20"/>
              </w:rPr>
              <w:t>«Настройки»</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2683"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C5580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4613" w:type="dxa"/>
          </w:tcPr>
          <w:p w:rsidR="00CE3513" w:rsidRPr="00D20E0D" w:rsidRDefault="00CE3513" w:rsidP="00D20E0D">
            <w:pPr>
              <w:pStyle w:val="affffffb"/>
              <w:ind w:firstLine="0"/>
              <w:rPr>
                <w:color w:val="000000" w:themeColor="text1"/>
                <w:sz w:val="20"/>
                <w:szCs w:val="20"/>
              </w:rPr>
            </w:pPr>
            <w:r w:rsidRPr="00D20E0D">
              <w:rPr>
                <w:color w:val="000000" w:themeColor="text1"/>
                <w:sz w:val="20"/>
                <w:szCs w:val="20"/>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683" w:type="dxa"/>
          </w:tcPr>
          <w:p w:rsidR="00CE3513" w:rsidRPr="00D20E0D" w:rsidRDefault="00CE3513" w:rsidP="00D20E0D">
            <w:pPr>
              <w:pStyle w:val="afffffffa"/>
              <w:spacing w:line="240" w:lineRule="auto"/>
              <w:rPr>
                <w:color w:val="000000" w:themeColor="text1"/>
                <w:sz w:val="20"/>
                <w:szCs w:val="20"/>
              </w:rPr>
            </w:pPr>
          </w:p>
        </w:tc>
      </w:tr>
    </w:tbl>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52" w:name="_Toc530661366"/>
      <w:r w:rsidRPr="00D20E0D">
        <w:rPr>
          <w:rFonts w:ascii="Times New Roman" w:hAnsi="Times New Roman"/>
          <w:color w:val="000000" w:themeColor="text1"/>
          <w:sz w:val="20"/>
          <w:szCs w:val="20"/>
        </w:rPr>
        <w:t>Связанные сервисы и модули</w:t>
      </w:r>
      <w:bookmarkEnd w:id="152"/>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CE3513"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CE3513" w:rsidRPr="00D20E0D" w:rsidRDefault="00CE3513"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CE3513" w:rsidRPr="00D20E0D" w:rsidRDefault="00CE3513"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color w:val="000000" w:themeColor="text1"/>
                <w:sz w:val="20"/>
                <w:szCs w:val="20"/>
                <w:lang w:eastAsia="de-DE"/>
              </w:rPr>
            </w:pP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b/>
                <w:bCs/>
                <w:color w:val="000000" w:themeColor="text1"/>
                <w:sz w:val="20"/>
                <w:szCs w:val="20"/>
                <w:lang w:eastAsia="de-DE"/>
              </w:rPr>
            </w:pP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b/>
                <w:bCs/>
                <w:color w:val="000000" w:themeColor="text1"/>
                <w:sz w:val="20"/>
                <w:szCs w:val="20"/>
                <w:lang w:eastAsia="de-DE"/>
              </w:rPr>
            </w:pPr>
          </w:p>
        </w:tc>
      </w:tr>
    </w:tbl>
    <w:p w:rsidR="00BB7904" w:rsidRPr="00D20E0D" w:rsidRDefault="00BB7904" w:rsidP="00D20E0D">
      <w:pPr>
        <w:pStyle w:val="25"/>
        <w:numPr>
          <w:ilvl w:val="1"/>
          <w:numId w:val="107"/>
        </w:numPr>
        <w:spacing w:before="0"/>
        <w:ind w:left="0" w:firstLine="709"/>
        <w:rPr>
          <w:rFonts w:ascii="Times New Roman" w:hAnsi="Times New Roman"/>
          <w:color w:val="auto"/>
          <w:sz w:val="20"/>
          <w:szCs w:val="20"/>
        </w:rPr>
      </w:pPr>
      <w:bookmarkStart w:id="153" w:name="_Toc518903058"/>
      <w:bookmarkStart w:id="154" w:name="_Toc530661351"/>
      <w:r w:rsidRPr="00D20E0D">
        <w:rPr>
          <w:rFonts w:ascii="Times New Roman" w:hAnsi="Times New Roman"/>
          <w:color w:val="auto"/>
          <w:sz w:val="20"/>
          <w:szCs w:val="20"/>
        </w:rPr>
        <w:t>Карточка Услуги (модуля) «Диспансеризация населения»</w:t>
      </w:r>
      <w:bookmarkEnd w:id="153"/>
      <w:bookmarkEnd w:id="154"/>
    </w:p>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5" w:name="_Toc530661352"/>
      <w:r w:rsidRPr="00D20E0D">
        <w:rPr>
          <w:rFonts w:ascii="Times New Roman" w:hAnsi="Times New Roman"/>
          <w:color w:val="000000" w:themeColor="text1"/>
          <w:sz w:val="20"/>
          <w:szCs w:val="20"/>
        </w:rPr>
        <w:t>Наименование и назначение</w:t>
      </w:r>
      <w:bookmarkEnd w:id="155"/>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BB7904"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BB7904" w:rsidRPr="00D20E0D" w:rsidRDefault="00BB790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B7904" w:rsidRPr="00D20E0D" w:rsidRDefault="00BB790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BB7904"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color w:val="000000" w:themeColor="text1"/>
                <w:sz w:val="20"/>
                <w:szCs w:val="20"/>
                <w:lang w:val="en-US"/>
              </w:rPr>
            </w:pPr>
            <w:r w:rsidRPr="00D20E0D">
              <w:rPr>
                <w:color w:val="000000" w:themeColor="text1"/>
                <w:sz w:val="20"/>
                <w:szCs w:val="20"/>
              </w:rPr>
              <w:t>Диспансеризация населения</w:t>
            </w:r>
          </w:p>
        </w:tc>
      </w:tr>
      <w:tr w:rsidR="00BB7904"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color w:val="000000" w:themeColor="text1"/>
                <w:sz w:val="20"/>
                <w:szCs w:val="20"/>
                <w:lang w:val="en-US"/>
              </w:rPr>
            </w:pPr>
            <w:r w:rsidRPr="00D20E0D">
              <w:rPr>
                <w:color w:val="000000" w:themeColor="text1"/>
                <w:sz w:val="20"/>
                <w:szCs w:val="20"/>
              </w:rPr>
              <w:t>ДН</w:t>
            </w:r>
          </w:p>
        </w:tc>
      </w:tr>
      <w:tr w:rsidR="00BB7904"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BB7904" w:rsidRPr="00D20E0D" w:rsidRDefault="00BB790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B7904" w:rsidRPr="00D20E0D" w:rsidRDefault="00BB7904"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BB7904" w:rsidRPr="00D20E0D" w:rsidRDefault="00BB7904" w:rsidP="00D20E0D">
      <w:pPr>
        <w:pStyle w:val="affffffb"/>
        <w:ind w:firstLine="709"/>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Диспансеризация населения</w:t>
      </w:r>
      <w:r w:rsidRPr="00D20E0D">
        <w:rPr>
          <w:rFonts w:eastAsia="Calibri"/>
          <w:color w:val="000000" w:themeColor="text1"/>
          <w:sz w:val="20"/>
          <w:szCs w:val="20"/>
        </w:rPr>
        <w:t xml:space="preserve">» предназначен </w:t>
      </w:r>
      <w:r w:rsidRPr="00D20E0D">
        <w:rPr>
          <w:color w:val="000000" w:themeColor="text1"/>
          <w:sz w:val="20"/>
          <w:szCs w:val="20"/>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BB7904" w:rsidRPr="00D20E0D" w:rsidRDefault="00BB7904"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Диспансеризация населения» включает в себя следующие основные блоки:</w:t>
      </w:r>
    </w:p>
    <w:p w:rsidR="00BB7904" w:rsidRPr="00D20E0D" w:rsidRDefault="00BB7904" w:rsidP="00D20E0D">
      <w:pPr>
        <w:pStyle w:val="affffffb"/>
        <w:numPr>
          <w:ilvl w:val="0"/>
          <w:numId w:val="87"/>
        </w:numPr>
        <w:ind w:left="0" w:firstLine="709"/>
        <w:rPr>
          <w:color w:val="000000" w:themeColor="text1"/>
          <w:sz w:val="20"/>
          <w:szCs w:val="20"/>
        </w:rPr>
      </w:pPr>
      <w:r w:rsidRPr="00D20E0D">
        <w:rPr>
          <w:i/>
          <w:color w:val="000000" w:themeColor="text1"/>
          <w:sz w:val="20"/>
          <w:szCs w:val="20"/>
        </w:rPr>
        <w:t>Диспансеризация населения(АРМ Регистратор)</w:t>
      </w:r>
      <w:r w:rsidRPr="00D20E0D">
        <w:rPr>
          <w:color w:val="000000" w:themeColor="text1"/>
          <w:sz w:val="20"/>
          <w:szCs w:val="20"/>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BB7904" w:rsidRPr="00D20E0D" w:rsidRDefault="00BB7904" w:rsidP="00D20E0D">
      <w:pPr>
        <w:pStyle w:val="affffffb"/>
        <w:numPr>
          <w:ilvl w:val="0"/>
          <w:numId w:val="87"/>
        </w:numPr>
        <w:ind w:left="0" w:firstLine="709"/>
        <w:rPr>
          <w:color w:val="000000" w:themeColor="text1"/>
          <w:sz w:val="20"/>
          <w:szCs w:val="20"/>
        </w:rPr>
      </w:pPr>
      <w:r w:rsidRPr="00D20E0D">
        <w:rPr>
          <w:i/>
          <w:color w:val="000000" w:themeColor="text1"/>
          <w:sz w:val="20"/>
          <w:szCs w:val="20"/>
        </w:rPr>
        <w:t xml:space="preserve">Настройки </w:t>
      </w:r>
      <w:r w:rsidRPr="00D20E0D">
        <w:rPr>
          <w:color w:val="000000" w:themeColor="text1"/>
          <w:sz w:val="20"/>
          <w:szCs w:val="20"/>
        </w:rPr>
        <w:t xml:space="preserve">– предназначен для ведения справочной и регламентирующей функционирование модуля информации. </w:t>
      </w:r>
    </w:p>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6" w:name="_Toc530661353"/>
      <w:r w:rsidRPr="00D20E0D">
        <w:rPr>
          <w:rFonts w:ascii="Times New Roman" w:hAnsi="Times New Roman"/>
          <w:color w:val="000000" w:themeColor="text1"/>
          <w:sz w:val="20"/>
          <w:szCs w:val="20"/>
        </w:rPr>
        <w:t>Функции</w:t>
      </w:r>
      <w:bookmarkEnd w:id="156"/>
    </w:p>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 xml:space="preserve">Модуль «Диспансеризация населения»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реализации следующих функций:</w:t>
      </w:r>
    </w:p>
    <w:tbl>
      <w:tblPr>
        <w:tblStyle w:val="af2"/>
        <w:tblW w:w="0" w:type="auto"/>
        <w:tblLook w:val="04A0"/>
      </w:tblPr>
      <w:tblGrid>
        <w:gridCol w:w="706"/>
        <w:gridCol w:w="5688"/>
        <w:gridCol w:w="1429"/>
        <w:gridCol w:w="1522"/>
      </w:tblGrid>
      <w:tr w:rsidR="00BB7904" w:rsidRPr="00D20E0D" w:rsidTr="00C5580D">
        <w:trPr>
          <w:trHeight w:val="611"/>
        </w:trPr>
        <w:tc>
          <w:tcPr>
            <w:tcW w:w="706"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688"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2" w:type="dxa"/>
          </w:tcPr>
          <w:p w:rsidR="00BB7904" w:rsidRPr="00D20E0D" w:rsidRDefault="00BB7904" w:rsidP="00D20E0D">
            <w:pPr>
              <w:pStyle w:val="afffffffa"/>
              <w:spacing w:line="240" w:lineRule="auto"/>
              <w:ind w:hanging="8"/>
              <w:jc w:val="center"/>
              <w:rPr>
                <w:color w:val="000000" w:themeColor="text1"/>
                <w:sz w:val="20"/>
                <w:szCs w:val="20"/>
              </w:rPr>
            </w:pPr>
            <w:r w:rsidRPr="00D20E0D">
              <w:rPr>
                <w:color w:val="000000" w:themeColor="text1"/>
                <w:sz w:val="20"/>
                <w:szCs w:val="20"/>
              </w:rPr>
              <w:t>Связанные модули</w:t>
            </w: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8639" w:type="dxa"/>
            <w:gridSpan w:val="3"/>
          </w:tcPr>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Раздел «Диспансеризация населения»</w:t>
            </w:r>
          </w:p>
        </w:tc>
      </w:tr>
      <w:tr w:rsidR="00BB7904" w:rsidRPr="00D20E0D" w:rsidTr="00C5580D">
        <w:trPr>
          <w:trHeight w:val="2524"/>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1.1.</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мероприятия:</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с автоматическим определением списка услуг для назначения гражданам на основе нормативного документа и медицинского стандарта;</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определения периода действия (проведения) мероприятия;</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медицинской организации, проводящей мероприятие.</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68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1.2.</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1.3.</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1.4</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Назначение услуг пациенту (автоматическое, с возможностью изменения), на основании его возраста и пола.</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1.5</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1.6.</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в Системе результатов, оказанных пациенту, в рамках мероприятия услуг. В том числе:</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 xml:space="preserve">фиксация результатов анкетирования на выявление хронических неинфекционных заболеваний; </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 xml:space="preserve">фиксация выявленных факторов риска по результатам анкетирования и пройденных услуг; </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контроль и автоматизированный расчет индекса массы тела;</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1.7.</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 xml:space="preserve">Регистрация диагнозов по МКБ –10 для каждой выполненной услуги и результирующего по результатам проведения мероприятия) </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1.8.</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Автоматический контроль объема выполненных услуг от общего количества назначенных пациенту услуг.</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1.9</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прохождения диспансеризации пациентом:</w:t>
            </w:r>
          </w:p>
          <w:p w:rsidR="00BB7904" w:rsidRPr="00D20E0D" w:rsidRDefault="00BB7904" w:rsidP="00D20E0D">
            <w:pPr>
              <w:pStyle w:val="afffffffa"/>
              <w:numPr>
                <w:ilvl w:val="0"/>
                <w:numId w:val="90"/>
              </w:numPr>
              <w:spacing w:line="240" w:lineRule="auto"/>
              <w:ind w:left="360"/>
              <w:rPr>
                <w:color w:val="000000" w:themeColor="text1"/>
                <w:sz w:val="20"/>
                <w:szCs w:val="20"/>
              </w:rPr>
            </w:pPr>
            <w:r w:rsidRPr="00D20E0D">
              <w:rPr>
                <w:color w:val="000000" w:themeColor="text1"/>
                <w:sz w:val="20"/>
                <w:szCs w:val="20"/>
              </w:rPr>
              <w:t>определение группы здоровья,</w:t>
            </w:r>
          </w:p>
          <w:p w:rsidR="00BB7904" w:rsidRPr="00D20E0D" w:rsidRDefault="00BB7904" w:rsidP="00D20E0D">
            <w:pPr>
              <w:pStyle w:val="afffffffa"/>
              <w:numPr>
                <w:ilvl w:val="0"/>
                <w:numId w:val="90"/>
              </w:numPr>
              <w:spacing w:line="240" w:lineRule="auto"/>
              <w:ind w:left="360"/>
              <w:rPr>
                <w:color w:val="000000" w:themeColor="text1"/>
                <w:sz w:val="20"/>
                <w:szCs w:val="20"/>
              </w:rPr>
            </w:pPr>
            <w:r w:rsidRPr="00D20E0D">
              <w:rPr>
                <w:color w:val="000000" w:themeColor="text1"/>
                <w:sz w:val="20"/>
                <w:szCs w:val="20"/>
              </w:rPr>
              <w:t>оформление направлений на дополнительные консультации специалистов и исследования в случае необходимости.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8639" w:type="dxa"/>
            <w:gridSpan w:val="3"/>
          </w:tcPr>
          <w:p w:rsidR="00BB7904" w:rsidRPr="00D20E0D" w:rsidRDefault="00BB7904" w:rsidP="00D20E0D">
            <w:pPr>
              <w:pStyle w:val="afffffffa"/>
              <w:spacing w:line="240" w:lineRule="auto"/>
              <w:jc w:val="left"/>
              <w:rPr>
                <w:color w:val="000000" w:themeColor="text1"/>
                <w:sz w:val="20"/>
                <w:szCs w:val="20"/>
              </w:rPr>
            </w:pPr>
            <w:r w:rsidRPr="00D20E0D">
              <w:rPr>
                <w:color w:val="000000" w:themeColor="text1"/>
                <w:sz w:val="20"/>
                <w:szCs w:val="20"/>
              </w:rPr>
              <w:t>Раздел «Настройки»</w:t>
            </w:r>
          </w:p>
        </w:tc>
      </w:tr>
      <w:tr w:rsidR="00BB7904" w:rsidRPr="00D20E0D" w:rsidTr="00C5580D">
        <w:trPr>
          <w:trHeight w:val="491"/>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2.1.</w:t>
            </w:r>
          </w:p>
        </w:tc>
        <w:tc>
          <w:tcPr>
            <w:tcW w:w="5688" w:type="dxa"/>
          </w:tcPr>
          <w:p w:rsidR="00BB7904" w:rsidRPr="00D20E0D" w:rsidRDefault="00BB7904" w:rsidP="00D20E0D">
            <w:pPr>
              <w:rPr>
                <w:color w:val="000000" w:themeColor="text1"/>
                <w:sz w:val="20"/>
                <w:szCs w:val="20"/>
              </w:rPr>
            </w:pPr>
            <w:r w:rsidRPr="00D20E0D">
              <w:rPr>
                <w:color w:val="000000" w:themeColor="text1"/>
                <w:sz w:val="20"/>
                <w:szCs w:val="20"/>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68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2.2.</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2.3.</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2.4</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справочников, регламентирующих правила учёта оказанных услуг в Системе:</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Результат обращения, группа здоровья, вид мероприятия.</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Вид мероприятия цель обращения</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Вид мероприятия вид финансирования.</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регистрации в Системе значений показателя «Численность населения» для каждой медицинской организации.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Возможность регистрации в Системе списков (групп) диагнозов, необходимых для формирования отчётных форм.</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2.6</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 xml:space="preserve">Возможность регистрации в системе </w:t>
            </w:r>
            <w:proofErr w:type="spellStart"/>
            <w:r w:rsidRPr="00D20E0D">
              <w:rPr>
                <w:color w:val="000000" w:themeColor="text1"/>
                <w:sz w:val="20"/>
                <w:szCs w:val="20"/>
              </w:rPr>
              <w:t>референсных</w:t>
            </w:r>
            <w:proofErr w:type="spellEnd"/>
            <w:r w:rsidRPr="00D20E0D">
              <w:rPr>
                <w:color w:val="000000" w:themeColor="text1"/>
                <w:sz w:val="20"/>
                <w:szCs w:val="20"/>
              </w:rPr>
              <w:t xml:space="preserve"> значений для анализа результатов оказания услуги.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2.7.</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Просмотр результатов работы интеграционных сервисов с мобильными диагностическими комплексами (МДК).</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2.8.</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назначения экранной формы для ввода результатов каждой оказываемой услуги.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C5580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8639" w:type="dxa"/>
            <w:gridSpan w:val="3"/>
          </w:tcPr>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Отчётные формы (могут формироваться в любом разделе модуля)</w:t>
            </w:r>
          </w:p>
        </w:tc>
      </w:tr>
      <w:tr w:rsidR="00BB7904" w:rsidRPr="00D20E0D" w:rsidTr="00C5580D">
        <w:trPr>
          <w:trHeight w:val="491"/>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3.1.</w:t>
            </w:r>
          </w:p>
        </w:tc>
        <w:tc>
          <w:tcPr>
            <w:tcW w:w="5688"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формирования следующих отчётных форм:</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Маршрутная карта – перечень назначенных пациенту услуг с указанием места и даты оказания.</w:t>
            </w:r>
          </w:p>
        </w:tc>
        <w:tc>
          <w:tcPr>
            <w:tcW w:w="1429" w:type="dxa"/>
          </w:tcPr>
          <w:p w:rsidR="00BB7904" w:rsidRPr="00D20E0D" w:rsidRDefault="00BB7904" w:rsidP="00D20E0D">
            <w:pPr>
              <w:pStyle w:val="afffffffa"/>
              <w:spacing w:line="240" w:lineRule="auto"/>
              <w:rPr>
                <w:color w:val="000000" w:themeColor="text1"/>
                <w:sz w:val="20"/>
                <w:szCs w:val="20"/>
              </w:rPr>
            </w:pPr>
          </w:p>
        </w:tc>
        <w:tc>
          <w:tcPr>
            <w:tcW w:w="1522" w:type="dxa"/>
          </w:tcPr>
          <w:p w:rsidR="00BB7904" w:rsidRPr="00D20E0D" w:rsidRDefault="00BB7904" w:rsidP="00D20E0D">
            <w:pPr>
              <w:rPr>
                <w:color w:val="000000" w:themeColor="text1"/>
                <w:sz w:val="20"/>
                <w:szCs w:val="20"/>
              </w:rPr>
            </w:pPr>
          </w:p>
        </w:tc>
      </w:tr>
    </w:tbl>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7" w:name="_GoBack"/>
      <w:bookmarkStart w:id="158" w:name="_Toc530661354"/>
      <w:bookmarkEnd w:id="157"/>
      <w:r w:rsidRPr="00D20E0D">
        <w:rPr>
          <w:rFonts w:ascii="Times New Roman" w:hAnsi="Times New Roman"/>
          <w:color w:val="000000" w:themeColor="text1"/>
          <w:sz w:val="20"/>
          <w:szCs w:val="20"/>
        </w:rPr>
        <w:t>Связанные сервисы и модули</w:t>
      </w:r>
      <w:bookmarkEnd w:id="158"/>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BB7904"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B7904" w:rsidRPr="00D20E0D" w:rsidRDefault="00BB7904"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B7904" w:rsidRPr="00D20E0D" w:rsidRDefault="00BB7904"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BB7904"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jc w:val="center"/>
              <w:rPr>
                <w:color w:val="000000" w:themeColor="text1"/>
                <w:sz w:val="20"/>
                <w:szCs w:val="20"/>
                <w:lang w:eastAsia="de-DE"/>
              </w:rPr>
            </w:pPr>
          </w:p>
        </w:tc>
      </w:tr>
      <w:tr w:rsidR="00BB7904"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jc w:val="center"/>
              <w:rPr>
                <w:color w:val="000000" w:themeColor="text1"/>
                <w:sz w:val="20"/>
                <w:szCs w:val="20"/>
                <w:lang w:eastAsia="de-DE"/>
              </w:rPr>
            </w:pPr>
          </w:p>
        </w:tc>
      </w:tr>
    </w:tbl>
    <w:p w:rsidR="00A652EA" w:rsidRPr="00D20E0D" w:rsidRDefault="00A652EA" w:rsidP="00D20E0D">
      <w:pPr>
        <w:pStyle w:val="25"/>
        <w:numPr>
          <w:ilvl w:val="1"/>
          <w:numId w:val="107"/>
        </w:numPr>
        <w:spacing w:before="0"/>
        <w:ind w:left="0" w:firstLine="709"/>
        <w:rPr>
          <w:rFonts w:ascii="Times New Roman" w:hAnsi="Times New Roman"/>
          <w:color w:val="auto"/>
          <w:sz w:val="20"/>
          <w:szCs w:val="20"/>
        </w:rPr>
      </w:pPr>
      <w:bookmarkStart w:id="159" w:name="_Toc530661392"/>
      <w:r w:rsidRPr="00D20E0D">
        <w:rPr>
          <w:rFonts w:ascii="Times New Roman" w:hAnsi="Times New Roman"/>
          <w:color w:val="auto"/>
          <w:sz w:val="20"/>
          <w:szCs w:val="20"/>
        </w:rPr>
        <w:t>Карточка Услуги (модуля) «Интеграция с ПК ОАЗИС»</w:t>
      </w:r>
      <w:bookmarkEnd w:id="159"/>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0" w:name="_Toc530661393"/>
      <w:r w:rsidRPr="00D20E0D">
        <w:rPr>
          <w:rFonts w:ascii="Times New Roman" w:hAnsi="Times New Roman"/>
          <w:color w:val="000000" w:themeColor="text1"/>
          <w:sz w:val="20"/>
          <w:szCs w:val="20"/>
        </w:rPr>
        <w:t>Наименование и назначение</w:t>
      </w:r>
      <w:bookmarkEnd w:id="16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A652EA"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A652EA"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color w:val="000000" w:themeColor="text1"/>
                <w:sz w:val="20"/>
                <w:szCs w:val="20"/>
              </w:rPr>
            </w:pPr>
            <w:r w:rsidRPr="00D20E0D">
              <w:rPr>
                <w:sz w:val="20"/>
                <w:szCs w:val="20"/>
              </w:rPr>
              <w:t>Интеграция с ПК ОАЗИС</w:t>
            </w:r>
          </w:p>
        </w:tc>
      </w:tr>
      <w:tr w:rsidR="00A652EA"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color w:val="000000" w:themeColor="text1"/>
                <w:sz w:val="20"/>
                <w:szCs w:val="20"/>
                <w:lang w:val="en-US"/>
              </w:rPr>
            </w:pPr>
            <w:r w:rsidRPr="00D20E0D">
              <w:rPr>
                <w:sz w:val="20"/>
                <w:szCs w:val="20"/>
              </w:rPr>
              <w:t>Интеграция с ПК ОАЗИС</w:t>
            </w:r>
          </w:p>
        </w:tc>
      </w:tr>
      <w:tr w:rsidR="00A652EA"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color w:val="000000" w:themeColor="text1"/>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color w:val="000000" w:themeColor="text1"/>
                <w:sz w:val="20"/>
                <w:szCs w:val="20"/>
              </w:rPr>
            </w:pPr>
            <w:r w:rsidRPr="00D20E0D">
              <w:rPr>
                <w:sz w:val="20"/>
                <w:szCs w:val="20"/>
              </w:rPr>
              <w:t>-</w:t>
            </w:r>
          </w:p>
        </w:tc>
      </w:tr>
    </w:tbl>
    <w:p w:rsidR="00A652EA" w:rsidRPr="00D20E0D" w:rsidRDefault="00A652EA"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ПК ОАЗИС</w:t>
      </w:r>
      <w:r w:rsidRPr="00D20E0D">
        <w:rPr>
          <w:color w:val="000000" w:themeColor="text1"/>
          <w:sz w:val="20"/>
          <w:szCs w:val="20"/>
        </w:rPr>
        <w:t>»</w:t>
      </w:r>
      <w:r w:rsidRPr="00D20E0D">
        <w:rPr>
          <w:color w:val="000000" w:themeColor="text1"/>
          <w:sz w:val="20"/>
          <w:szCs w:val="20"/>
          <w:shd w:val="clear" w:color="auto" w:fill="FFFFFF"/>
        </w:rPr>
        <w:t xml:space="preserve"> предназначен для реализации сервисов по обмену данными </w:t>
      </w:r>
      <w:r w:rsidRPr="00D20E0D">
        <w:rPr>
          <w:sz w:val="20"/>
          <w:szCs w:val="20"/>
        </w:rPr>
        <w:t>по льготным рецептам с</w:t>
      </w:r>
      <w:r w:rsidRPr="00D20E0D">
        <w:rPr>
          <w:color w:val="000000" w:themeColor="text1"/>
          <w:sz w:val="20"/>
          <w:szCs w:val="20"/>
          <w:shd w:val="clear" w:color="auto" w:fill="FFFFFF"/>
        </w:rPr>
        <w:t xml:space="preserve"> ПК ОАЗИС.</w:t>
      </w:r>
    </w:p>
    <w:p w:rsidR="00A652EA" w:rsidRPr="00D20E0D" w:rsidRDefault="00A652EA"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ПК ОАЗИС</w:t>
      </w:r>
      <w:r w:rsidRPr="00D20E0D">
        <w:rPr>
          <w:color w:val="000000" w:themeColor="text1"/>
          <w:sz w:val="20"/>
          <w:szCs w:val="20"/>
        </w:rPr>
        <w:t>» реализует следующую функциональность:</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Запрос остатков лекарственных средств из программного комплекса.</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Запрос информации об отпущенных рецептах.</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 xml:space="preserve">Запрос информации о количестве заявленных лекарственных средств. </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 xml:space="preserve">Передача выписанных рецептов из РМИС в программный комплекс. </w:t>
      </w:r>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1" w:name="_Toc530661394"/>
      <w:r w:rsidRPr="00D20E0D">
        <w:rPr>
          <w:rFonts w:ascii="Times New Roman" w:hAnsi="Times New Roman"/>
          <w:color w:val="000000" w:themeColor="text1"/>
          <w:sz w:val="20"/>
          <w:szCs w:val="20"/>
        </w:rPr>
        <w:t>Функциональность</w:t>
      </w:r>
      <w:bookmarkEnd w:id="161"/>
    </w:p>
    <w:p w:rsidR="00A652EA" w:rsidRPr="00D20E0D" w:rsidRDefault="00A652EA" w:rsidP="00D20E0D">
      <w:pPr>
        <w:pStyle w:val="afffffffa"/>
        <w:spacing w:line="240" w:lineRule="auto"/>
        <w:rPr>
          <w:color w:val="000000" w:themeColor="text1"/>
          <w:sz w:val="20"/>
          <w:szCs w:val="20"/>
        </w:rPr>
      </w:pPr>
      <w:r w:rsidRPr="00D20E0D">
        <w:rPr>
          <w:color w:val="000000" w:themeColor="text1"/>
          <w:sz w:val="20"/>
          <w:szCs w:val="20"/>
        </w:rPr>
        <w:t>Модуль «</w:t>
      </w:r>
      <w:r w:rsidRPr="00D20E0D">
        <w:rPr>
          <w:sz w:val="20"/>
          <w:szCs w:val="20"/>
        </w:rPr>
        <w:t>Интеграция с ПК ОАЗИС</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812"/>
        <w:gridCol w:w="4945"/>
        <w:gridCol w:w="1450"/>
        <w:gridCol w:w="2138"/>
      </w:tblGrid>
      <w:tr w:rsidR="00A652EA" w:rsidRPr="00D20E0D" w:rsidTr="00C5580D">
        <w:trPr>
          <w:trHeight w:val="611"/>
        </w:trPr>
        <w:tc>
          <w:tcPr>
            <w:tcW w:w="812"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945"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2138"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A652EA" w:rsidRPr="00D20E0D" w:rsidTr="00C5580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1.</w:t>
            </w:r>
          </w:p>
        </w:tc>
        <w:tc>
          <w:tcPr>
            <w:tcW w:w="85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остатков лекарственных средств из программного комплекса</w:t>
            </w:r>
          </w:p>
        </w:tc>
      </w:tr>
      <w:tr w:rsidR="00A652EA" w:rsidRPr="00D20E0D" w:rsidTr="00C5580D">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1.1.</w:t>
            </w:r>
          </w:p>
        </w:tc>
        <w:tc>
          <w:tcPr>
            <w:tcW w:w="4945" w:type="dxa"/>
          </w:tcPr>
          <w:p w:rsidR="00A652EA" w:rsidRPr="00D20E0D" w:rsidRDefault="00A652EA" w:rsidP="00D20E0D">
            <w:pPr>
              <w:rPr>
                <w:color w:val="000000" w:themeColor="text1"/>
                <w:sz w:val="20"/>
                <w:szCs w:val="20"/>
              </w:rPr>
            </w:pPr>
            <w:r w:rsidRPr="00D20E0D">
              <w:rPr>
                <w:color w:val="000000" w:themeColor="text1"/>
                <w:sz w:val="20"/>
                <w:szCs w:val="20"/>
              </w:rPr>
              <w:t>Запрос остатков лекарственных средств — каждые 3 часа с 07:00 до 16:00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138" w:type="dxa"/>
          </w:tcPr>
          <w:p w:rsidR="00A652EA" w:rsidRPr="00D20E0D" w:rsidRDefault="00A652EA" w:rsidP="00D20E0D">
            <w:pPr>
              <w:pStyle w:val="afffffffa"/>
              <w:spacing w:line="240" w:lineRule="auto"/>
              <w:rPr>
                <w:color w:val="000000" w:themeColor="text1"/>
                <w:sz w:val="20"/>
                <w:szCs w:val="20"/>
              </w:rPr>
            </w:pPr>
            <w:r w:rsidRPr="00D20E0D">
              <w:rPr>
                <w:color w:val="000000" w:themeColor="text1"/>
                <w:sz w:val="20"/>
                <w:szCs w:val="20"/>
              </w:rPr>
              <w:t>Рецепты</w:t>
            </w:r>
          </w:p>
        </w:tc>
      </w:tr>
      <w:tr w:rsidR="00A652EA" w:rsidRPr="00D20E0D" w:rsidTr="00C5580D">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2</w:t>
            </w:r>
          </w:p>
        </w:tc>
        <w:tc>
          <w:tcPr>
            <w:tcW w:w="85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об отпущенных рецептах</w:t>
            </w:r>
          </w:p>
        </w:tc>
      </w:tr>
      <w:tr w:rsidR="00A652EA" w:rsidRPr="00D20E0D" w:rsidTr="00DB1861">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2.1</w:t>
            </w:r>
          </w:p>
        </w:tc>
        <w:tc>
          <w:tcPr>
            <w:tcW w:w="4945" w:type="dxa"/>
          </w:tcPr>
          <w:p w:rsidR="00A652EA" w:rsidRPr="00D20E0D" w:rsidRDefault="00A652EA" w:rsidP="00D20E0D">
            <w:pPr>
              <w:rPr>
                <w:color w:val="000000" w:themeColor="text1"/>
                <w:sz w:val="20"/>
                <w:szCs w:val="20"/>
              </w:rPr>
            </w:pPr>
            <w:r w:rsidRPr="00D20E0D">
              <w:rPr>
                <w:color w:val="000000" w:themeColor="text1"/>
                <w:sz w:val="20"/>
                <w:szCs w:val="20"/>
              </w:rPr>
              <w:t>Запрос информации об отпущенных рецептах — в 04:00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138" w:type="dxa"/>
            <w:vAlign w:val="center"/>
          </w:tcPr>
          <w:p w:rsidR="00A652EA" w:rsidRPr="00D20E0D" w:rsidRDefault="00A652EA" w:rsidP="00D20E0D">
            <w:pPr>
              <w:pStyle w:val="afffffffa"/>
              <w:spacing w:line="240" w:lineRule="auto"/>
              <w:jc w:val="center"/>
              <w:rPr>
                <w:color w:val="000000" w:themeColor="text1"/>
                <w:sz w:val="20"/>
                <w:szCs w:val="20"/>
              </w:rPr>
            </w:pPr>
            <w:r w:rsidRPr="00D20E0D">
              <w:rPr>
                <w:color w:val="000000" w:themeColor="text1"/>
                <w:sz w:val="20"/>
                <w:szCs w:val="20"/>
              </w:rPr>
              <w:t>Рецепты</w:t>
            </w:r>
          </w:p>
        </w:tc>
      </w:tr>
      <w:tr w:rsidR="00A652EA" w:rsidRPr="00D20E0D" w:rsidTr="00C5580D">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3</w:t>
            </w:r>
          </w:p>
        </w:tc>
        <w:tc>
          <w:tcPr>
            <w:tcW w:w="85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 количестве заявленных лекарственных средств</w:t>
            </w:r>
          </w:p>
        </w:tc>
      </w:tr>
      <w:tr w:rsidR="00A652EA" w:rsidRPr="00D20E0D" w:rsidTr="00DB1861">
        <w:trPr>
          <w:trHeight w:val="682"/>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3.1</w:t>
            </w:r>
          </w:p>
        </w:tc>
        <w:tc>
          <w:tcPr>
            <w:tcW w:w="4945" w:type="dxa"/>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 количестве заявленных лекарственных средств — в 05:00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138" w:type="dxa"/>
            <w:vAlign w:val="center"/>
          </w:tcPr>
          <w:p w:rsidR="00A652EA" w:rsidRPr="00D20E0D" w:rsidRDefault="00A652EA" w:rsidP="00D20E0D">
            <w:pPr>
              <w:pStyle w:val="afffffffa"/>
              <w:spacing w:line="240" w:lineRule="auto"/>
              <w:jc w:val="center"/>
              <w:rPr>
                <w:color w:val="000000" w:themeColor="text1"/>
                <w:sz w:val="20"/>
                <w:szCs w:val="20"/>
              </w:rPr>
            </w:pPr>
            <w:r w:rsidRPr="00D20E0D">
              <w:rPr>
                <w:color w:val="000000" w:themeColor="text1"/>
                <w:sz w:val="20"/>
                <w:szCs w:val="20"/>
              </w:rPr>
              <w:t>Рецепты</w:t>
            </w:r>
          </w:p>
        </w:tc>
      </w:tr>
      <w:tr w:rsidR="00A652EA" w:rsidRPr="00D20E0D" w:rsidTr="00C5580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4</w:t>
            </w:r>
          </w:p>
        </w:tc>
        <w:tc>
          <w:tcPr>
            <w:tcW w:w="85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Передача выписанных рецептов из РМИС в программный комплекс</w:t>
            </w:r>
          </w:p>
        </w:tc>
      </w:tr>
      <w:tr w:rsidR="00A652EA" w:rsidRPr="00D20E0D" w:rsidTr="00DB1861">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4.1</w:t>
            </w:r>
          </w:p>
        </w:tc>
        <w:tc>
          <w:tcPr>
            <w:tcW w:w="4945" w:type="dxa"/>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Передача выписанных рецептов (РМИС в ПК «ОАЗИС») — в 06:00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138" w:type="dxa"/>
            <w:vAlign w:val="center"/>
          </w:tcPr>
          <w:p w:rsidR="00A652EA" w:rsidRPr="00D20E0D" w:rsidRDefault="00A652EA" w:rsidP="00D20E0D">
            <w:pPr>
              <w:pStyle w:val="afffffffa"/>
              <w:spacing w:line="240" w:lineRule="auto"/>
              <w:jc w:val="center"/>
              <w:rPr>
                <w:color w:val="000000" w:themeColor="text1"/>
                <w:sz w:val="20"/>
                <w:szCs w:val="20"/>
              </w:rPr>
            </w:pPr>
            <w:r w:rsidRPr="00D20E0D">
              <w:rPr>
                <w:color w:val="000000" w:themeColor="text1"/>
                <w:sz w:val="20"/>
                <w:szCs w:val="20"/>
              </w:rPr>
              <w:t>Рецепты</w:t>
            </w:r>
          </w:p>
        </w:tc>
      </w:tr>
    </w:tbl>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2" w:name="_Toc530661395"/>
      <w:r w:rsidRPr="00D20E0D">
        <w:rPr>
          <w:rFonts w:ascii="Times New Roman" w:hAnsi="Times New Roman"/>
          <w:color w:val="000000" w:themeColor="text1"/>
          <w:sz w:val="20"/>
          <w:szCs w:val="20"/>
        </w:rPr>
        <w:t>Связанные сервисы и модули</w:t>
      </w:r>
      <w:bookmarkEnd w:id="162"/>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A652EA"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A652EA" w:rsidRPr="00D20E0D" w:rsidRDefault="00A652EA"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A652EA" w:rsidRPr="00D20E0D" w:rsidRDefault="00A652EA"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A652EA"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A652EA" w:rsidRPr="00D20E0D" w:rsidRDefault="00A652EA" w:rsidP="00D20E0D">
            <w:pPr>
              <w:pStyle w:val="afffffff1"/>
              <w:rPr>
                <w:rFonts w:eastAsia="MS Mincho"/>
                <w:color w:val="000000" w:themeColor="text1"/>
                <w:sz w:val="20"/>
                <w:szCs w:val="20"/>
                <w:lang w:eastAsia="de-DE"/>
              </w:rPr>
            </w:pPr>
            <w:r w:rsidRPr="00D20E0D">
              <w:rPr>
                <w:color w:val="000000" w:themeColor="text1"/>
                <w:sz w:val="20"/>
                <w:szCs w:val="20"/>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A652EA" w:rsidRPr="00D20E0D" w:rsidRDefault="00A652EA" w:rsidP="00D20E0D">
            <w:pPr>
              <w:pStyle w:val="afffffff1"/>
              <w:jc w:val="center"/>
              <w:rPr>
                <w:color w:val="000000" w:themeColor="text1"/>
                <w:sz w:val="20"/>
                <w:szCs w:val="20"/>
                <w:lang w:eastAsia="de-DE"/>
              </w:rPr>
            </w:pPr>
          </w:p>
        </w:tc>
      </w:tr>
    </w:tbl>
    <w:p w:rsidR="00A652EA" w:rsidRPr="00D20E0D" w:rsidRDefault="00A652EA" w:rsidP="00D20E0D">
      <w:pPr>
        <w:pStyle w:val="25"/>
        <w:numPr>
          <w:ilvl w:val="1"/>
          <w:numId w:val="107"/>
        </w:numPr>
        <w:spacing w:before="0"/>
        <w:ind w:left="0" w:firstLine="709"/>
        <w:rPr>
          <w:rFonts w:ascii="Times New Roman" w:hAnsi="Times New Roman"/>
          <w:color w:val="auto"/>
          <w:sz w:val="20"/>
          <w:szCs w:val="20"/>
        </w:rPr>
      </w:pPr>
      <w:bookmarkStart w:id="163" w:name="_Toc530661396"/>
      <w:r w:rsidRPr="00D20E0D">
        <w:rPr>
          <w:rFonts w:ascii="Times New Roman" w:hAnsi="Times New Roman"/>
          <w:color w:val="auto"/>
          <w:sz w:val="20"/>
          <w:szCs w:val="20"/>
        </w:rPr>
        <w:t>Карточка Услуги (модуля) «Интеграция 1С:</w:t>
      </w:r>
      <w:r w:rsidR="008B0687" w:rsidRPr="00D20E0D">
        <w:rPr>
          <w:rFonts w:ascii="Times New Roman" w:hAnsi="Times New Roman"/>
          <w:color w:val="auto"/>
          <w:sz w:val="20"/>
          <w:szCs w:val="20"/>
        </w:rPr>
        <w:t> </w:t>
      </w:r>
      <w:r w:rsidRPr="00D20E0D">
        <w:rPr>
          <w:rFonts w:ascii="Times New Roman" w:hAnsi="Times New Roman"/>
          <w:color w:val="auto"/>
          <w:sz w:val="20"/>
          <w:szCs w:val="20"/>
        </w:rPr>
        <w:t>ИПРА»</w:t>
      </w:r>
      <w:bookmarkEnd w:id="163"/>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4" w:name="_Toc530661397"/>
      <w:r w:rsidRPr="00D20E0D">
        <w:rPr>
          <w:rFonts w:ascii="Times New Roman" w:hAnsi="Times New Roman"/>
          <w:color w:val="000000" w:themeColor="text1"/>
          <w:sz w:val="20"/>
          <w:szCs w:val="20"/>
        </w:rPr>
        <w:t>Наименование и назначение</w:t>
      </w:r>
      <w:bookmarkEnd w:id="164"/>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A652EA"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b/>
                <w:sz w:val="20"/>
                <w:szCs w:val="20"/>
                <w:lang w:eastAsia="de-DE"/>
              </w:rPr>
            </w:pPr>
            <w:r w:rsidRPr="00D20E0D">
              <w:rPr>
                <w:b/>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b/>
                <w:sz w:val="20"/>
                <w:szCs w:val="20"/>
                <w:lang w:eastAsia="de-DE"/>
              </w:rPr>
            </w:pPr>
            <w:r w:rsidRPr="00D20E0D">
              <w:rPr>
                <w:b/>
                <w:sz w:val="20"/>
                <w:szCs w:val="20"/>
                <w:lang w:eastAsia="de-DE"/>
              </w:rPr>
              <w:t>Значение</w:t>
            </w:r>
          </w:p>
        </w:tc>
      </w:tr>
      <w:tr w:rsidR="00A652EA"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sz w:val="20"/>
                <w:szCs w:val="20"/>
              </w:rPr>
            </w:pPr>
            <w:r w:rsidRPr="00D20E0D">
              <w:rPr>
                <w:sz w:val="20"/>
                <w:szCs w:val="20"/>
              </w:rPr>
              <w:t>Полное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sz w:val="20"/>
                <w:szCs w:val="20"/>
              </w:rPr>
            </w:pP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ИПРА</w:t>
            </w:r>
          </w:p>
        </w:tc>
      </w:tr>
      <w:tr w:rsidR="00A652EA"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sz w:val="20"/>
                <w:szCs w:val="20"/>
              </w:rPr>
            </w:pPr>
            <w:r w:rsidRPr="00D20E0D">
              <w:rPr>
                <w:sz w:val="20"/>
                <w:szCs w:val="20"/>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sz w:val="20"/>
                <w:szCs w:val="20"/>
              </w:rPr>
            </w:pP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ИПРА</w:t>
            </w:r>
          </w:p>
        </w:tc>
      </w:tr>
      <w:tr w:rsidR="00A652EA"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rFonts w:eastAsia="Calibri"/>
                <w:sz w:val="20"/>
                <w:szCs w:val="20"/>
              </w:rPr>
            </w:pPr>
            <w:r w:rsidRPr="00D20E0D">
              <w:rPr>
                <w:sz w:val="20"/>
                <w:szCs w:val="20"/>
              </w:rPr>
              <w:t>-</w:t>
            </w:r>
          </w:p>
        </w:tc>
      </w:tr>
    </w:tbl>
    <w:p w:rsidR="00A652EA" w:rsidRPr="00D20E0D" w:rsidRDefault="00A652EA" w:rsidP="00D20E0D">
      <w:pPr>
        <w:pStyle w:val="affffffb"/>
        <w:ind w:firstLine="709"/>
        <w:rPr>
          <w:rFonts w:eastAsia="Calibri"/>
          <w:sz w:val="20"/>
          <w:szCs w:val="20"/>
        </w:rPr>
      </w:pPr>
      <w:r w:rsidRPr="00D20E0D">
        <w:rPr>
          <w:rFonts w:eastAsia="Calibri"/>
          <w:sz w:val="20"/>
          <w:szCs w:val="20"/>
        </w:rPr>
        <w:t>Интеграция РМИС с программным обеспечением 1С:</w:t>
      </w:r>
      <w:r w:rsidR="008B0687" w:rsidRPr="00D20E0D">
        <w:rPr>
          <w:rFonts w:eastAsia="Calibri"/>
          <w:sz w:val="20"/>
          <w:szCs w:val="20"/>
        </w:rPr>
        <w:t> </w:t>
      </w:r>
      <w:r w:rsidRPr="00D20E0D">
        <w:rPr>
          <w:rFonts w:eastAsia="Calibri"/>
          <w:sz w:val="20"/>
          <w:szCs w:val="20"/>
        </w:rPr>
        <w:t xml:space="preserve">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D20E0D">
        <w:rPr>
          <w:sz w:val="20"/>
          <w:szCs w:val="20"/>
        </w:rPr>
        <w:t xml:space="preserve">на </w:t>
      </w:r>
      <w:proofErr w:type="spellStart"/>
      <w:r w:rsidRPr="00D20E0D">
        <w:rPr>
          <w:color w:val="000000"/>
          <w:sz w:val="20"/>
          <w:szCs w:val="20"/>
        </w:rPr>
        <w:t>медико</w:t>
      </w:r>
      <w:proofErr w:type="spellEnd"/>
      <w:r w:rsidRPr="00D20E0D">
        <w:rPr>
          <w:color w:val="000000"/>
          <w:sz w:val="20"/>
          <w:szCs w:val="20"/>
        </w:rPr>
        <w:t xml:space="preserve">–социальную экспертизу по форме №88/у-06 в электронном виде, созданного в ПО 1С:ИПРА (далее – Направление) </w:t>
      </w:r>
      <w:r w:rsidRPr="00D20E0D">
        <w:rPr>
          <w:rFonts w:eastAsia="Calibri"/>
          <w:sz w:val="20"/>
          <w:szCs w:val="20"/>
        </w:rPr>
        <w:t xml:space="preserve">в федеральное казенное учреждение «Главное бюро медико-социальной экспертизы по Иркутской области» </w:t>
      </w:r>
    </w:p>
    <w:p w:rsidR="00A652EA" w:rsidRPr="00D20E0D" w:rsidRDefault="00A652EA" w:rsidP="00D20E0D">
      <w:pPr>
        <w:pStyle w:val="affffffb"/>
        <w:ind w:firstLine="708"/>
        <w:rPr>
          <w:sz w:val="20"/>
          <w:szCs w:val="20"/>
        </w:rPr>
      </w:pPr>
      <w:r w:rsidRPr="00D20E0D">
        <w:rPr>
          <w:color w:val="000000" w:themeColor="text1"/>
          <w:sz w:val="20"/>
          <w:szCs w:val="20"/>
        </w:rPr>
        <w:t>Модуль «</w:t>
      </w: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 xml:space="preserve">ИПРА» </w:t>
      </w:r>
      <w:r w:rsidRPr="00D20E0D">
        <w:rPr>
          <w:sz w:val="20"/>
          <w:szCs w:val="20"/>
        </w:rPr>
        <w:t>включает в себя следующие основные блоки:</w:t>
      </w:r>
    </w:p>
    <w:p w:rsidR="00A652EA" w:rsidRPr="00D20E0D" w:rsidRDefault="00A652EA" w:rsidP="00D20E0D">
      <w:pPr>
        <w:pStyle w:val="affffffb"/>
        <w:numPr>
          <w:ilvl w:val="0"/>
          <w:numId w:val="95"/>
        </w:numPr>
        <w:ind w:left="0" w:firstLine="709"/>
        <w:rPr>
          <w:sz w:val="20"/>
          <w:szCs w:val="20"/>
        </w:rPr>
      </w:pPr>
      <w:r w:rsidRPr="00D20E0D">
        <w:rPr>
          <w:i/>
          <w:sz w:val="20"/>
          <w:szCs w:val="20"/>
        </w:rPr>
        <w:t xml:space="preserve">Направления на МСЭ </w:t>
      </w:r>
      <w:r w:rsidRPr="00D20E0D">
        <w:rPr>
          <w:sz w:val="20"/>
          <w:szCs w:val="20"/>
        </w:rPr>
        <w:t>– предназначен для ведения журнала направления на медико-социальную экспертизу в Бюро МСЭ.</w:t>
      </w:r>
    </w:p>
    <w:p w:rsidR="00A652EA" w:rsidRPr="00D20E0D" w:rsidRDefault="00A652EA" w:rsidP="00D20E0D">
      <w:pPr>
        <w:pStyle w:val="affffffb"/>
        <w:numPr>
          <w:ilvl w:val="0"/>
          <w:numId w:val="95"/>
        </w:numPr>
        <w:ind w:left="0" w:firstLine="709"/>
        <w:rPr>
          <w:sz w:val="20"/>
          <w:szCs w:val="20"/>
        </w:rPr>
      </w:pPr>
      <w:r w:rsidRPr="00D20E0D">
        <w:rPr>
          <w:i/>
          <w:sz w:val="20"/>
          <w:szCs w:val="20"/>
        </w:rPr>
        <w:t>Выписка из ИПРА</w:t>
      </w:r>
      <w:r w:rsidRPr="00D20E0D">
        <w:rPr>
          <w:sz w:val="20"/>
          <w:szCs w:val="20"/>
        </w:rPr>
        <w:t xml:space="preserve"> – предназначен для хранения и последующей обработки информации по ИПРА</w:t>
      </w:r>
    </w:p>
    <w:p w:rsidR="00A652EA" w:rsidRPr="00D20E0D" w:rsidRDefault="00A652EA" w:rsidP="00D20E0D">
      <w:pPr>
        <w:pStyle w:val="affffffb"/>
        <w:numPr>
          <w:ilvl w:val="0"/>
          <w:numId w:val="95"/>
        </w:numPr>
        <w:ind w:left="0" w:firstLine="709"/>
        <w:rPr>
          <w:i/>
          <w:sz w:val="20"/>
          <w:szCs w:val="20"/>
        </w:rPr>
      </w:pPr>
      <w:r w:rsidRPr="00D20E0D">
        <w:rPr>
          <w:i/>
          <w:sz w:val="20"/>
          <w:szCs w:val="20"/>
        </w:rPr>
        <w:t xml:space="preserve">Отчет по исполнению ИПРА – </w:t>
      </w:r>
      <w:r w:rsidRPr="00D20E0D">
        <w:rPr>
          <w:sz w:val="20"/>
          <w:szCs w:val="20"/>
        </w:rPr>
        <w:t>предназначен для передачи отчета об исполнении мероприятий в Бюро МСЭ</w:t>
      </w:r>
    </w:p>
    <w:p w:rsidR="00A652EA" w:rsidRPr="00D20E0D" w:rsidRDefault="00A652EA" w:rsidP="00D20E0D">
      <w:pPr>
        <w:pStyle w:val="affffffb"/>
        <w:numPr>
          <w:ilvl w:val="0"/>
          <w:numId w:val="95"/>
        </w:numPr>
        <w:ind w:left="0" w:firstLine="709"/>
        <w:rPr>
          <w:sz w:val="20"/>
          <w:szCs w:val="20"/>
        </w:rPr>
      </w:pPr>
      <w:r w:rsidRPr="00D20E0D">
        <w:rPr>
          <w:i/>
          <w:sz w:val="20"/>
          <w:szCs w:val="20"/>
        </w:rPr>
        <w:t>Справочники</w:t>
      </w:r>
      <w:r w:rsidRPr="00D20E0D">
        <w:rPr>
          <w:sz w:val="20"/>
          <w:szCs w:val="20"/>
        </w:rPr>
        <w:t>– предназначен для ведения справочников модуля.</w:t>
      </w:r>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5" w:name="_Toc530661398"/>
      <w:r w:rsidRPr="00D20E0D">
        <w:rPr>
          <w:rFonts w:ascii="Times New Roman" w:hAnsi="Times New Roman"/>
          <w:color w:val="000000" w:themeColor="text1"/>
          <w:sz w:val="20"/>
          <w:szCs w:val="20"/>
        </w:rPr>
        <w:t>Функциональность</w:t>
      </w:r>
      <w:bookmarkEnd w:id="165"/>
    </w:p>
    <w:p w:rsidR="00A652EA" w:rsidRPr="00D20E0D" w:rsidRDefault="00A652EA" w:rsidP="00D20E0D">
      <w:pPr>
        <w:pStyle w:val="afffffffa"/>
        <w:spacing w:line="240" w:lineRule="auto"/>
        <w:rPr>
          <w:sz w:val="20"/>
          <w:szCs w:val="20"/>
        </w:rPr>
      </w:pPr>
      <w:r w:rsidRPr="00D20E0D">
        <w:rPr>
          <w:color w:val="000000" w:themeColor="text1"/>
          <w:sz w:val="20"/>
          <w:szCs w:val="20"/>
        </w:rPr>
        <w:t>Модуль «</w:t>
      </w:r>
      <w:r w:rsidRPr="00D20E0D">
        <w:rPr>
          <w:rFonts w:eastAsia="Calibri"/>
          <w:sz w:val="20"/>
          <w:szCs w:val="20"/>
        </w:rPr>
        <w:t>Интеграция 1С:</w:t>
      </w:r>
      <w:r w:rsidR="00905899" w:rsidRPr="00D20E0D">
        <w:rPr>
          <w:rFonts w:eastAsia="Calibri"/>
          <w:sz w:val="20"/>
          <w:szCs w:val="20"/>
          <w:lang w:val="en-US"/>
        </w:rPr>
        <w:t> </w:t>
      </w:r>
      <w:r w:rsidRPr="00D20E0D">
        <w:rPr>
          <w:rFonts w:eastAsia="Calibri"/>
          <w:sz w:val="20"/>
          <w:szCs w:val="20"/>
        </w:rPr>
        <w:t>ИПРА»обеспечивает возможность</w:t>
      </w:r>
      <w:r w:rsidRPr="00D20E0D">
        <w:rPr>
          <w:sz w:val="20"/>
          <w:szCs w:val="20"/>
        </w:rPr>
        <w:t xml:space="preserve"> реализовать следующие функции:</w:t>
      </w:r>
    </w:p>
    <w:tbl>
      <w:tblPr>
        <w:tblStyle w:val="af2"/>
        <w:tblpPr w:leftFromText="180" w:rightFromText="180" w:vertAnchor="text" w:tblpY="1"/>
        <w:tblOverlap w:val="never"/>
        <w:tblW w:w="9634" w:type="dxa"/>
        <w:tblLook w:val="04A0"/>
      </w:tblPr>
      <w:tblGrid>
        <w:gridCol w:w="778"/>
        <w:gridCol w:w="7439"/>
        <w:gridCol w:w="1417"/>
      </w:tblGrid>
      <w:tr w:rsidR="00A652EA" w:rsidRPr="00D20E0D" w:rsidTr="00C5580D">
        <w:trPr>
          <w:trHeight w:val="611"/>
        </w:trPr>
        <w:tc>
          <w:tcPr>
            <w:tcW w:w="778" w:type="dxa"/>
          </w:tcPr>
          <w:p w:rsidR="00A652EA" w:rsidRPr="00D20E0D" w:rsidRDefault="00A652EA" w:rsidP="00D20E0D">
            <w:pPr>
              <w:pStyle w:val="afffffffa"/>
              <w:spacing w:line="240" w:lineRule="auto"/>
              <w:ind w:firstLine="0"/>
              <w:rPr>
                <w:b/>
                <w:sz w:val="20"/>
                <w:szCs w:val="20"/>
              </w:rPr>
            </w:pPr>
            <w:r w:rsidRPr="00D20E0D">
              <w:rPr>
                <w:b/>
                <w:sz w:val="20"/>
                <w:szCs w:val="20"/>
              </w:rPr>
              <w:t xml:space="preserve">№ </w:t>
            </w:r>
            <w:proofErr w:type="spellStart"/>
            <w:r w:rsidRPr="00D20E0D">
              <w:rPr>
                <w:b/>
                <w:sz w:val="20"/>
                <w:szCs w:val="20"/>
              </w:rPr>
              <w:t>п</w:t>
            </w:r>
            <w:proofErr w:type="spellEnd"/>
            <w:r w:rsidRPr="00D20E0D">
              <w:rPr>
                <w:b/>
                <w:sz w:val="20"/>
                <w:szCs w:val="20"/>
                <w:lang w:val="en-US"/>
              </w:rPr>
              <w:t>/</w:t>
            </w:r>
            <w:proofErr w:type="spellStart"/>
            <w:r w:rsidRPr="00D20E0D">
              <w:rPr>
                <w:b/>
                <w:sz w:val="20"/>
                <w:szCs w:val="20"/>
              </w:rPr>
              <w:t>п</w:t>
            </w:r>
            <w:proofErr w:type="spellEnd"/>
          </w:p>
        </w:tc>
        <w:tc>
          <w:tcPr>
            <w:tcW w:w="7439" w:type="dxa"/>
          </w:tcPr>
          <w:p w:rsidR="00A652EA" w:rsidRPr="00D20E0D" w:rsidRDefault="00A652EA" w:rsidP="00D20E0D">
            <w:pPr>
              <w:pStyle w:val="afffffffa"/>
              <w:spacing w:line="240" w:lineRule="auto"/>
              <w:ind w:firstLine="0"/>
              <w:rPr>
                <w:b/>
                <w:sz w:val="20"/>
                <w:szCs w:val="20"/>
              </w:rPr>
            </w:pPr>
            <w:r w:rsidRPr="00D20E0D">
              <w:rPr>
                <w:b/>
                <w:sz w:val="20"/>
                <w:szCs w:val="20"/>
              </w:rPr>
              <w:t>Наименование функции</w:t>
            </w:r>
          </w:p>
        </w:tc>
        <w:tc>
          <w:tcPr>
            <w:tcW w:w="1417" w:type="dxa"/>
          </w:tcPr>
          <w:p w:rsidR="00A652EA" w:rsidRPr="00D20E0D" w:rsidRDefault="00A652EA" w:rsidP="00D20E0D">
            <w:pPr>
              <w:pStyle w:val="afffffffa"/>
              <w:spacing w:line="240" w:lineRule="auto"/>
              <w:ind w:firstLine="0"/>
              <w:jc w:val="left"/>
              <w:rPr>
                <w:b/>
                <w:sz w:val="20"/>
                <w:szCs w:val="20"/>
              </w:rPr>
            </w:pPr>
            <w:r w:rsidRPr="00D20E0D">
              <w:rPr>
                <w:b/>
                <w:sz w:val="20"/>
                <w:szCs w:val="20"/>
              </w:rPr>
              <w:t>Ключевая функция</w:t>
            </w:r>
          </w:p>
        </w:tc>
      </w:tr>
      <w:tr w:rsidR="00A652EA" w:rsidRPr="00D20E0D" w:rsidTr="00C5580D">
        <w:trPr>
          <w:trHeight w:val="341"/>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1</w:t>
            </w:r>
          </w:p>
        </w:tc>
        <w:tc>
          <w:tcPr>
            <w:tcW w:w="7439" w:type="dxa"/>
          </w:tcPr>
          <w:p w:rsidR="00A652EA" w:rsidRPr="00D20E0D" w:rsidRDefault="00A652EA" w:rsidP="00D20E0D">
            <w:pPr>
              <w:pStyle w:val="afffffffa"/>
              <w:spacing w:line="240" w:lineRule="auto"/>
              <w:ind w:firstLine="0"/>
              <w:jc w:val="left"/>
              <w:rPr>
                <w:sz w:val="20"/>
                <w:szCs w:val="20"/>
              </w:rPr>
            </w:pPr>
            <w:r w:rsidRPr="00D20E0D">
              <w:rPr>
                <w:sz w:val="20"/>
                <w:szCs w:val="20"/>
              </w:rPr>
              <w:t>«Направления на МСЭ»</w:t>
            </w:r>
          </w:p>
        </w:tc>
        <w:tc>
          <w:tcPr>
            <w:tcW w:w="1417" w:type="dxa"/>
          </w:tcPr>
          <w:p w:rsidR="00A652EA" w:rsidRPr="00D20E0D" w:rsidRDefault="00A652EA" w:rsidP="00D20E0D">
            <w:pPr>
              <w:pStyle w:val="afffffffa"/>
              <w:spacing w:line="240" w:lineRule="auto"/>
              <w:ind w:firstLine="0"/>
              <w:jc w:val="left"/>
              <w:rPr>
                <w:sz w:val="20"/>
                <w:szCs w:val="20"/>
              </w:rPr>
            </w:pPr>
          </w:p>
        </w:tc>
      </w:tr>
      <w:tr w:rsidR="00A652EA" w:rsidRPr="00D20E0D" w:rsidTr="00C5580D">
        <w:trPr>
          <w:trHeight w:val="491"/>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1.1</w:t>
            </w:r>
          </w:p>
        </w:tc>
        <w:tc>
          <w:tcPr>
            <w:tcW w:w="7439" w:type="dxa"/>
          </w:tcPr>
          <w:p w:rsidR="00A652EA" w:rsidRPr="00D20E0D" w:rsidRDefault="00A652EA" w:rsidP="00D20E0D">
            <w:pPr>
              <w:pStyle w:val="afffffffa"/>
              <w:spacing w:line="240" w:lineRule="auto"/>
              <w:ind w:firstLine="0"/>
              <w:rPr>
                <w:sz w:val="20"/>
                <w:szCs w:val="20"/>
              </w:rPr>
            </w:pPr>
            <w:r w:rsidRPr="00D20E0D">
              <w:rPr>
                <w:color w:val="auto"/>
                <w:sz w:val="20"/>
                <w:szCs w:val="20"/>
                <w:lang w:eastAsia="en-US"/>
              </w:rPr>
              <w:t>Получение из ПО 1С:</w:t>
            </w:r>
            <w:r w:rsidR="008B0687" w:rsidRPr="00D20E0D">
              <w:rPr>
                <w:color w:val="auto"/>
                <w:sz w:val="20"/>
                <w:szCs w:val="20"/>
                <w:lang w:eastAsia="en-US"/>
              </w:rPr>
              <w:t> </w:t>
            </w:r>
            <w:r w:rsidRPr="00D20E0D">
              <w:rPr>
                <w:color w:val="auto"/>
                <w:sz w:val="20"/>
                <w:szCs w:val="20"/>
                <w:lang w:eastAsia="en-US"/>
              </w:rPr>
              <w:t>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r w:rsidR="00A652EA" w:rsidRPr="00D20E0D" w:rsidTr="00C5580D">
        <w:trPr>
          <w:trHeight w:val="491"/>
        </w:trPr>
        <w:tc>
          <w:tcPr>
            <w:tcW w:w="778" w:type="dxa"/>
          </w:tcPr>
          <w:p w:rsidR="00A652EA" w:rsidRPr="00D20E0D" w:rsidRDefault="00A652EA" w:rsidP="00D20E0D">
            <w:pPr>
              <w:pStyle w:val="afffffffa"/>
              <w:spacing w:line="240" w:lineRule="auto"/>
              <w:ind w:firstLine="0"/>
              <w:rPr>
                <w:sz w:val="20"/>
                <w:szCs w:val="20"/>
                <w:lang w:val="en-US"/>
              </w:rPr>
            </w:pPr>
            <w:r w:rsidRPr="00D20E0D">
              <w:rPr>
                <w:sz w:val="20"/>
                <w:szCs w:val="20"/>
                <w:lang w:val="en-US"/>
              </w:rPr>
              <w:t>1.2</w:t>
            </w:r>
          </w:p>
        </w:tc>
        <w:tc>
          <w:tcPr>
            <w:tcW w:w="743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Передача в 1С:</w:t>
            </w:r>
            <w:r w:rsidR="008B0687" w:rsidRPr="00D20E0D">
              <w:rPr>
                <w:color w:val="auto"/>
                <w:sz w:val="20"/>
                <w:szCs w:val="20"/>
                <w:lang w:eastAsia="en-US"/>
              </w:rPr>
              <w:t> </w:t>
            </w:r>
            <w:r w:rsidRPr="00D20E0D">
              <w:rPr>
                <w:color w:val="auto"/>
                <w:sz w:val="20"/>
                <w:szCs w:val="20"/>
                <w:lang w:eastAsia="en-US"/>
              </w:rPr>
              <w:t>ИПРА в РМИС необходимых сведений для оформления Направления по форме № 088/у-06 в 1С:</w:t>
            </w:r>
            <w:r w:rsidR="008B0687" w:rsidRPr="00D20E0D">
              <w:rPr>
                <w:color w:val="auto"/>
                <w:sz w:val="20"/>
                <w:szCs w:val="20"/>
                <w:lang w:eastAsia="en-US"/>
              </w:rPr>
              <w:t> </w:t>
            </w:r>
            <w:r w:rsidRPr="00D20E0D">
              <w:rPr>
                <w:color w:val="auto"/>
                <w:sz w:val="20"/>
                <w:szCs w:val="20"/>
                <w:lang w:eastAsia="en-US"/>
              </w:rPr>
              <w:t>ИПРА</w:t>
            </w:r>
          </w:p>
        </w:tc>
        <w:tc>
          <w:tcPr>
            <w:tcW w:w="1417" w:type="dxa"/>
          </w:tcPr>
          <w:p w:rsidR="00A652EA" w:rsidRPr="00D20E0D" w:rsidRDefault="00A652EA" w:rsidP="00D20E0D">
            <w:pPr>
              <w:pStyle w:val="afffffffa"/>
              <w:spacing w:line="240" w:lineRule="auto"/>
              <w:ind w:firstLine="0"/>
              <w:jc w:val="center"/>
              <w:rPr>
                <w:sz w:val="20"/>
                <w:szCs w:val="20"/>
                <w:lang w:val="en-US"/>
              </w:rPr>
            </w:pPr>
            <w:r w:rsidRPr="00D20E0D">
              <w:rPr>
                <w:sz w:val="20"/>
                <w:szCs w:val="20"/>
                <w:lang w:val="en-US"/>
              </w:rPr>
              <w:t>+</w:t>
            </w:r>
          </w:p>
        </w:tc>
      </w:tr>
      <w:tr w:rsidR="00A652EA" w:rsidRPr="00D20E0D" w:rsidTr="00C5580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2</w:t>
            </w:r>
          </w:p>
        </w:tc>
        <w:tc>
          <w:tcPr>
            <w:tcW w:w="7439" w:type="dxa"/>
          </w:tcPr>
          <w:p w:rsidR="00A652EA" w:rsidRPr="00D20E0D" w:rsidRDefault="00A652EA" w:rsidP="00D20E0D">
            <w:pPr>
              <w:pStyle w:val="afffffffa"/>
              <w:spacing w:line="240" w:lineRule="auto"/>
              <w:ind w:firstLine="0"/>
              <w:jc w:val="left"/>
              <w:rPr>
                <w:color w:val="auto"/>
                <w:sz w:val="20"/>
                <w:szCs w:val="20"/>
                <w:lang w:eastAsia="en-US"/>
              </w:rPr>
            </w:pPr>
            <w:r w:rsidRPr="00D20E0D">
              <w:rPr>
                <w:sz w:val="20"/>
                <w:szCs w:val="20"/>
              </w:rPr>
              <w:t>«Выписка из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C5580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2.1</w:t>
            </w:r>
          </w:p>
        </w:tc>
        <w:tc>
          <w:tcPr>
            <w:tcW w:w="743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Получение из ПО 1С:</w:t>
            </w:r>
            <w:r w:rsidR="008B0687" w:rsidRPr="00D20E0D">
              <w:rPr>
                <w:color w:val="auto"/>
                <w:sz w:val="20"/>
                <w:szCs w:val="20"/>
                <w:lang w:eastAsia="en-US"/>
              </w:rPr>
              <w:t> </w:t>
            </w:r>
            <w:r w:rsidRPr="00D20E0D">
              <w:rPr>
                <w:color w:val="auto"/>
                <w:sz w:val="20"/>
                <w:szCs w:val="20"/>
                <w:lang w:eastAsia="en-US"/>
              </w:rPr>
              <w:t xml:space="preserve">ИПРА документа «Выписка из ИПРА по реализации медицинской реабилитации или </w:t>
            </w:r>
            <w:proofErr w:type="spellStart"/>
            <w:r w:rsidRPr="00D20E0D">
              <w:rPr>
                <w:color w:val="auto"/>
                <w:sz w:val="20"/>
                <w:szCs w:val="20"/>
                <w:lang w:eastAsia="en-US"/>
              </w:rPr>
              <w:t>абилитации</w:t>
            </w:r>
            <w:proofErr w:type="spellEnd"/>
            <w:r w:rsidRPr="00D20E0D">
              <w:rPr>
                <w:color w:val="auto"/>
                <w:sz w:val="20"/>
                <w:szCs w:val="20"/>
                <w:lang w:eastAsia="en-US"/>
              </w:rPr>
              <w:t>»</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r w:rsidR="00A652EA" w:rsidRPr="00D20E0D" w:rsidTr="00C5580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3</w:t>
            </w:r>
          </w:p>
        </w:tc>
        <w:tc>
          <w:tcPr>
            <w:tcW w:w="743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«Отчет по исполнению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C5580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3.1</w:t>
            </w:r>
          </w:p>
        </w:tc>
        <w:tc>
          <w:tcPr>
            <w:tcW w:w="743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Получение из ПО 1С:</w:t>
            </w:r>
            <w:r w:rsidR="008B0687" w:rsidRPr="00D20E0D">
              <w:rPr>
                <w:color w:val="auto"/>
                <w:sz w:val="20"/>
                <w:szCs w:val="20"/>
                <w:lang w:eastAsia="en-US"/>
              </w:rPr>
              <w:t> </w:t>
            </w:r>
            <w:r w:rsidRPr="00D20E0D">
              <w:rPr>
                <w:color w:val="auto"/>
                <w:sz w:val="20"/>
                <w:szCs w:val="20"/>
                <w:lang w:eastAsia="en-US"/>
              </w:rPr>
              <w:t>ИПРА документа «Отчет по исполнению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C5580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4</w:t>
            </w:r>
          </w:p>
        </w:tc>
        <w:tc>
          <w:tcPr>
            <w:tcW w:w="7439" w:type="dxa"/>
          </w:tcPr>
          <w:p w:rsidR="00A652EA" w:rsidRPr="00D20E0D" w:rsidRDefault="00A652EA" w:rsidP="00D20E0D">
            <w:pPr>
              <w:pStyle w:val="afffffffa"/>
              <w:spacing w:line="240" w:lineRule="auto"/>
              <w:ind w:firstLine="0"/>
              <w:rPr>
                <w:sz w:val="20"/>
                <w:szCs w:val="20"/>
              </w:rPr>
            </w:pPr>
            <w:r w:rsidRPr="00D20E0D">
              <w:rPr>
                <w:sz w:val="20"/>
                <w:szCs w:val="20"/>
              </w:rPr>
              <w:t>«Справочники»</w:t>
            </w:r>
          </w:p>
        </w:tc>
        <w:tc>
          <w:tcPr>
            <w:tcW w:w="1417" w:type="dxa"/>
          </w:tcPr>
          <w:p w:rsidR="00A652EA" w:rsidRPr="00D20E0D" w:rsidRDefault="00A652EA" w:rsidP="00D20E0D">
            <w:pPr>
              <w:pStyle w:val="afffffffa"/>
              <w:spacing w:line="240" w:lineRule="auto"/>
              <w:ind w:firstLine="0"/>
              <w:rPr>
                <w:sz w:val="20"/>
                <w:szCs w:val="20"/>
              </w:rPr>
            </w:pPr>
          </w:p>
        </w:tc>
      </w:tr>
      <w:tr w:rsidR="00A652EA" w:rsidRPr="00D20E0D" w:rsidTr="00C5580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4.1</w:t>
            </w:r>
          </w:p>
        </w:tc>
        <w:tc>
          <w:tcPr>
            <w:tcW w:w="7439" w:type="dxa"/>
          </w:tcPr>
          <w:p w:rsidR="00A652EA" w:rsidRPr="00D20E0D" w:rsidRDefault="00A652EA" w:rsidP="00D20E0D">
            <w:pPr>
              <w:pStyle w:val="affffffb"/>
              <w:ind w:firstLine="0"/>
              <w:rPr>
                <w:sz w:val="20"/>
                <w:szCs w:val="20"/>
              </w:rPr>
            </w:pPr>
            <w:r w:rsidRPr="00D20E0D">
              <w:rPr>
                <w:sz w:val="20"/>
                <w:szCs w:val="20"/>
              </w:rPr>
              <w:t>Ведение справочников, для обеспечения интеграции РМИС с ПО 1С:</w:t>
            </w:r>
            <w:r w:rsidR="008B0687" w:rsidRPr="00D20E0D">
              <w:rPr>
                <w:sz w:val="20"/>
                <w:szCs w:val="20"/>
              </w:rPr>
              <w:t> </w:t>
            </w:r>
            <w:r w:rsidRPr="00D20E0D">
              <w:rPr>
                <w:sz w:val="20"/>
                <w:szCs w:val="20"/>
              </w:rPr>
              <w:t>ИПРА</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bl>
    <w:p w:rsidR="00EE02E4" w:rsidRPr="00D20E0D" w:rsidRDefault="00EE02E4" w:rsidP="00D20E0D">
      <w:pPr>
        <w:pStyle w:val="25"/>
        <w:numPr>
          <w:ilvl w:val="1"/>
          <w:numId w:val="107"/>
        </w:numPr>
        <w:spacing w:before="0"/>
        <w:ind w:left="0" w:firstLine="709"/>
        <w:rPr>
          <w:rFonts w:ascii="Times New Roman" w:hAnsi="Times New Roman"/>
          <w:color w:val="auto"/>
          <w:sz w:val="20"/>
          <w:szCs w:val="20"/>
        </w:rPr>
      </w:pPr>
      <w:bookmarkStart w:id="166" w:name="_Toc530661402"/>
      <w:r w:rsidRPr="00D20E0D">
        <w:rPr>
          <w:rFonts w:ascii="Times New Roman" w:hAnsi="Times New Roman"/>
          <w:color w:val="auto"/>
          <w:sz w:val="20"/>
          <w:szCs w:val="20"/>
        </w:rPr>
        <w:t>Карточка Услуги (модуля) «Интеграция с ФС ЕГИСЗ»</w:t>
      </w:r>
      <w:bookmarkEnd w:id="166"/>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7" w:name="_Toc530661403"/>
      <w:r w:rsidRPr="00D20E0D">
        <w:rPr>
          <w:rFonts w:ascii="Times New Roman" w:hAnsi="Times New Roman"/>
          <w:color w:val="000000" w:themeColor="text1"/>
          <w:sz w:val="20"/>
          <w:szCs w:val="20"/>
        </w:rPr>
        <w:t>Наименование и назначение</w:t>
      </w:r>
      <w:bookmarkEnd w:id="167"/>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EE02E4"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EE02E4"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sz w:val="20"/>
                <w:szCs w:val="20"/>
              </w:rPr>
              <w:t>Интеграция с ФС ЕГИСЗ</w:t>
            </w:r>
          </w:p>
        </w:tc>
      </w:tr>
      <w:tr w:rsidR="00EE02E4" w:rsidRPr="00D20E0D" w:rsidTr="002844B6">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sz w:val="20"/>
                <w:szCs w:val="20"/>
              </w:rPr>
              <w:t>Интеграция с ФС ЕГИСЗ</w:t>
            </w:r>
          </w:p>
        </w:tc>
      </w:tr>
      <w:tr w:rsidR="00EE02E4" w:rsidRPr="00D20E0D" w:rsidTr="002844B6">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EE02E4" w:rsidRPr="00D20E0D" w:rsidRDefault="00EE02E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EE02E4" w:rsidRPr="00D20E0D" w:rsidDel="002F2BB3" w:rsidRDefault="00EE02E4" w:rsidP="00D20E0D">
            <w:pPr>
              <w:pStyle w:val="afffffff1"/>
              <w:rPr>
                <w:color w:val="000000" w:themeColor="text1"/>
                <w:sz w:val="20"/>
                <w:szCs w:val="20"/>
              </w:rPr>
            </w:pPr>
            <w:r w:rsidRPr="00D20E0D">
              <w:rPr>
                <w:color w:val="000000" w:themeColor="text1"/>
                <w:sz w:val="20"/>
                <w:szCs w:val="20"/>
              </w:rPr>
              <w:t>-</w:t>
            </w:r>
          </w:p>
        </w:tc>
      </w:tr>
    </w:tbl>
    <w:p w:rsidR="00EE02E4" w:rsidRPr="00D20E0D" w:rsidRDefault="00EE02E4"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EE02E4" w:rsidRPr="00D20E0D" w:rsidRDefault="00EE02E4" w:rsidP="00D20E0D">
      <w:pPr>
        <w:pStyle w:val="affffff6"/>
        <w:rPr>
          <w:sz w:val="20"/>
          <w:szCs w:val="20"/>
        </w:rPr>
      </w:pPr>
      <w:r w:rsidRPr="00D20E0D">
        <w:rPr>
          <w:sz w:val="20"/>
          <w:szCs w:val="20"/>
        </w:rPr>
        <w:t>Модуль «Интеграция с ФС ЕГИСЗ» обеспечивает автоматизированный обмен информацией с федеральным сегментом ЕГИСЗ.</w:t>
      </w:r>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8" w:name="_Toc530661404"/>
      <w:r w:rsidRPr="00D20E0D">
        <w:rPr>
          <w:rFonts w:ascii="Times New Roman" w:hAnsi="Times New Roman"/>
          <w:color w:val="000000" w:themeColor="text1"/>
          <w:sz w:val="20"/>
          <w:szCs w:val="20"/>
        </w:rPr>
        <w:t>Перечень функциональных возможностей</w:t>
      </w:r>
      <w:bookmarkEnd w:id="168"/>
    </w:p>
    <w:p w:rsidR="00EE02E4" w:rsidRPr="00D20E0D" w:rsidRDefault="00EE02E4" w:rsidP="00D20E0D">
      <w:pPr>
        <w:pStyle w:val="affffff6"/>
        <w:ind w:firstLine="709"/>
        <w:rPr>
          <w:sz w:val="20"/>
          <w:szCs w:val="20"/>
        </w:rPr>
      </w:pPr>
      <w:r w:rsidRPr="00D20E0D">
        <w:rPr>
          <w:sz w:val="20"/>
          <w:szCs w:val="20"/>
        </w:rPr>
        <w:t>Программная компонента «Интеграция с ФС ЕГИСЗ» - содержит следующие подсистемы:</w:t>
      </w:r>
    </w:p>
    <w:tbl>
      <w:tblPr>
        <w:tblStyle w:val="af2"/>
        <w:tblW w:w="0" w:type="auto"/>
        <w:tblLook w:val="04A0"/>
      </w:tblPr>
      <w:tblGrid>
        <w:gridCol w:w="654"/>
        <w:gridCol w:w="5211"/>
        <w:gridCol w:w="1954"/>
        <w:gridCol w:w="1526"/>
      </w:tblGrid>
      <w:tr w:rsidR="00EE02E4" w:rsidRPr="00D20E0D" w:rsidTr="002844B6">
        <w:tc>
          <w:tcPr>
            <w:tcW w:w="65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5211"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EE02E4" w:rsidRPr="00D20E0D" w:rsidTr="002844B6">
        <w:tc>
          <w:tcPr>
            <w:tcW w:w="654" w:type="dxa"/>
          </w:tcPr>
          <w:p w:rsidR="00EE02E4" w:rsidRPr="00D20E0D" w:rsidRDefault="00EE02E4" w:rsidP="00D20E0D">
            <w:pPr>
              <w:pStyle w:val="afffffffc"/>
              <w:ind w:right="-383"/>
              <w:rPr>
                <w:rFonts w:cs="Times New Roman"/>
                <w:color w:val="000000" w:themeColor="text1"/>
              </w:rPr>
            </w:pPr>
            <w:r w:rsidRPr="00D20E0D">
              <w:rPr>
                <w:rFonts w:cs="Times New Roman"/>
                <w:color w:val="000000" w:themeColor="text1"/>
              </w:rPr>
              <w:t xml:space="preserve">1 </w:t>
            </w:r>
          </w:p>
        </w:tc>
        <w:tc>
          <w:tcPr>
            <w:tcW w:w="5211" w:type="dxa"/>
          </w:tcPr>
          <w:p w:rsidR="00EE02E4" w:rsidRPr="00D20E0D" w:rsidRDefault="00EE02E4" w:rsidP="00D20E0D">
            <w:pPr>
              <w:pStyle w:val="afffffffc"/>
              <w:jc w:val="center"/>
              <w:rPr>
                <w:rFonts w:cs="Times New Roman"/>
                <w:b/>
                <w:color w:val="000000" w:themeColor="text1"/>
              </w:rPr>
            </w:pPr>
            <w:r w:rsidRPr="00D20E0D">
              <w:rPr>
                <w:rFonts w:cs="Times New Roman"/>
                <w:b/>
                <w:color w:val="000000" w:themeColor="text1"/>
              </w:rPr>
              <w:t>Сервисы компонента Интеграция с ФС ЕГИСЗ</w:t>
            </w:r>
          </w:p>
        </w:tc>
        <w:tc>
          <w:tcPr>
            <w:tcW w:w="1954" w:type="dxa"/>
            <w:vAlign w:val="center"/>
          </w:tcPr>
          <w:p w:rsidR="00EE02E4" w:rsidRPr="00D20E0D" w:rsidRDefault="00EE02E4" w:rsidP="00D20E0D">
            <w:pPr>
              <w:pStyle w:val="afffffffc"/>
              <w:jc w:val="center"/>
              <w:rPr>
                <w:rFonts w:cs="Times New Roman"/>
                <w:i/>
                <w:color w:val="000000" w:themeColor="text1"/>
              </w:rPr>
            </w:pPr>
          </w:p>
        </w:tc>
        <w:tc>
          <w:tcPr>
            <w:tcW w:w="1526" w:type="dxa"/>
          </w:tcPr>
          <w:p w:rsidR="00EE02E4" w:rsidRPr="00D20E0D" w:rsidRDefault="00EE02E4" w:rsidP="00D20E0D">
            <w:pPr>
              <w:pStyle w:val="afffffffc"/>
              <w:jc w:val="center"/>
              <w:rPr>
                <w:rFonts w:cs="Times New Roman"/>
                <w:i/>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3" w:history="1">
              <w:r w:rsidRPr="00D20E0D">
                <w:rPr>
                  <w:rFonts w:cs="Times New Roman"/>
                  <w:color w:val="000000" w:themeColor="text1"/>
                </w:rPr>
                <w:t>http://nsi.rosminzdrav.ru</w:t>
              </w:r>
            </w:hyperlink>
            <w:r w:rsidRPr="00D20E0D">
              <w:rPr>
                <w:rFonts w:cs="Times New Roman"/>
                <w:color w:val="000000" w:themeColor="text1"/>
              </w:rPr>
              <w:t>);</w:t>
            </w:r>
          </w:p>
          <w:p w:rsidR="00EE02E4" w:rsidRPr="00D20E0D" w:rsidRDefault="00EE02E4" w:rsidP="00D20E0D">
            <w:pPr>
              <w:pStyle w:val="afffffffc"/>
              <w:jc w:val="both"/>
              <w:rPr>
                <w:rFonts w:cs="Times New Roman"/>
                <w:color w:val="000000" w:themeColor="text1"/>
              </w:rPr>
            </w:pP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Клиентский сервис приема/передачи СЭМД из/в федеральную систему ведения ИЭМК</w:t>
            </w: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bl>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9" w:name="_Toc530661405"/>
      <w:r w:rsidRPr="00D20E0D">
        <w:rPr>
          <w:rFonts w:ascii="Times New Roman" w:hAnsi="Times New Roman"/>
          <w:color w:val="000000" w:themeColor="text1"/>
          <w:sz w:val="20"/>
          <w:szCs w:val="20"/>
        </w:rPr>
        <w:t>Связанные сервисы и модули</w:t>
      </w:r>
      <w:bookmarkEnd w:id="1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1"/>
        <w:gridCol w:w="2420"/>
      </w:tblGrid>
      <w:tr w:rsidR="00EE02E4" w:rsidRPr="00D20E0D" w:rsidTr="002844B6">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EE02E4" w:rsidRPr="00D20E0D" w:rsidRDefault="00EE02E4"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EE02E4" w:rsidRPr="00D20E0D" w:rsidRDefault="00EE02E4"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EE02E4" w:rsidRPr="00D20E0D" w:rsidTr="002844B6">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jc w:val="center"/>
              <w:rPr>
                <w:b/>
                <w:bCs/>
                <w:color w:val="000000" w:themeColor="text1"/>
                <w:sz w:val="20"/>
                <w:szCs w:val="20"/>
                <w:lang w:eastAsia="de-DE"/>
              </w:rPr>
            </w:pPr>
          </w:p>
        </w:tc>
      </w:tr>
      <w:tr w:rsidR="00EE02E4" w:rsidRPr="00D20E0D" w:rsidTr="002844B6">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rPr>
                <w:rFonts w:eastAsia="MS Mincho"/>
                <w:color w:val="000000" w:themeColor="text1"/>
                <w:sz w:val="20"/>
                <w:szCs w:val="20"/>
                <w:lang w:eastAsia="de-DE"/>
              </w:rPr>
            </w:pPr>
            <w:r w:rsidRPr="00D20E0D">
              <w:rPr>
                <w:color w:val="000000" w:themeColor="text1"/>
                <w:sz w:val="20"/>
                <w:szCs w:val="20"/>
              </w:rPr>
              <w:t>Интеграция с к</w:t>
            </w:r>
            <w:r w:rsidRPr="00D20E0D">
              <w:rPr>
                <w:rFonts w:eastAsia="Calibri"/>
                <w:color w:val="000000" w:themeColor="text1"/>
                <w:sz w:val="20"/>
                <w:szCs w:val="20"/>
              </w:rPr>
              <w:t>онцентратор</w:t>
            </w:r>
            <w:r w:rsidRPr="00D20E0D">
              <w:rPr>
                <w:color w:val="000000" w:themeColor="text1"/>
                <w:sz w:val="20"/>
                <w:szCs w:val="20"/>
              </w:rPr>
              <w:t>ом</w:t>
            </w:r>
            <w:r w:rsidRPr="00D20E0D">
              <w:rPr>
                <w:rFonts w:eastAsia="Calibri"/>
                <w:color w:val="000000" w:themeColor="text1"/>
                <w:sz w:val="20"/>
                <w:szCs w:val="20"/>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jc w:val="center"/>
              <w:rPr>
                <w:b/>
                <w:bCs/>
                <w:color w:val="000000" w:themeColor="text1"/>
                <w:sz w:val="20"/>
                <w:szCs w:val="20"/>
                <w:lang w:eastAsia="de-DE"/>
              </w:rPr>
            </w:pPr>
          </w:p>
        </w:tc>
      </w:tr>
    </w:tbl>
    <w:p w:rsidR="00EE02E4" w:rsidRPr="00D20E0D" w:rsidRDefault="00EE02E4" w:rsidP="00D20E0D">
      <w:pPr>
        <w:pStyle w:val="25"/>
        <w:numPr>
          <w:ilvl w:val="1"/>
          <w:numId w:val="107"/>
        </w:numPr>
        <w:spacing w:before="0"/>
        <w:ind w:left="0" w:firstLine="709"/>
        <w:rPr>
          <w:rFonts w:ascii="Times New Roman" w:hAnsi="Times New Roman"/>
          <w:color w:val="auto"/>
          <w:sz w:val="20"/>
          <w:szCs w:val="20"/>
        </w:rPr>
      </w:pPr>
      <w:bookmarkStart w:id="170" w:name="_Toc530661406"/>
      <w:r w:rsidRPr="00D20E0D">
        <w:rPr>
          <w:rFonts w:ascii="Times New Roman" w:hAnsi="Times New Roman"/>
          <w:color w:val="auto"/>
          <w:sz w:val="20"/>
          <w:szCs w:val="20"/>
        </w:rPr>
        <w:t xml:space="preserve">Карточка Услуги (модуля) «Интеграция с </w:t>
      </w:r>
      <w:r w:rsidR="0055008D" w:rsidRPr="00D20E0D">
        <w:rPr>
          <w:rFonts w:ascii="Times New Roman" w:hAnsi="Times New Roman"/>
          <w:color w:val="auto"/>
          <w:sz w:val="20"/>
          <w:szCs w:val="20"/>
        </w:rPr>
        <w:t>ЕПГУ</w:t>
      </w:r>
      <w:r w:rsidRPr="00D20E0D">
        <w:rPr>
          <w:rFonts w:ascii="Times New Roman" w:hAnsi="Times New Roman"/>
          <w:color w:val="auto"/>
          <w:sz w:val="20"/>
          <w:szCs w:val="20"/>
        </w:rPr>
        <w:t>»</w:t>
      </w:r>
      <w:bookmarkEnd w:id="170"/>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71" w:name="_Toc530661407"/>
      <w:r w:rsidRPr="00D20E0D">
        <w:rPr>
          <w:rFonts w:ascii="Times New Roman" w:hAnsi="Times New Roman"/>
          <w:color w:val="000000" w:themeColor="text1"/>
          <w:sz w:val="20"/>
          <w:szCs w:val="20"/>
        </w:rPr>
        <w:t>Наименование и назначение</w:t>
      </w:r>
      <w:bookmarkEnd w:id="171"/>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EE02E4"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EE02E4"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color w:val="000000" w:themeColor="text1"/>
                <w:sz w:val="20"/>
                <w:szCs w:val="20"/>
              </w:rPr>
              <w:t xml:space="preserve">Интеграция с </w:t>
            </w:r>
            <w:r w:rsidR="0055008D" w:rsidRPr="00D20E0D">
              <w:rPr>
                <w:color w:val="000000" w:themeColor="text1"/>
                <w:sz w:val="20"/>
                <w:szCs w:val="20"/>
              </w:rPr>
              <w:t>ЕПГУ</w:t>
            </w:r>
          </w:p>
        </w:tc>
      </w:tr>
      <w:tr w:rsidR="00EE02E4" w:rsidRPr="00D20E0D" w:rsidTr="002844B6">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color w:val="000000" w:themeColor="text1"/>
                <w:sz w:val="20"/>
                <w:szCs w:val="20"/>
              </w:rPr>
              <w:t xml:space="preserve">Интеграция с </w:t>
            </w:r>
            <w:r w:rsidR="0055008D" w:rsidRPr="00D20E0D">
              <w:rPr>
                <w:color w:val="000000" w:themeColor="text1"/>
                <w:sz w:val="20"/>
                <w:szCs w:val="20"/>
              </w:rPr>
              <w:t>ЕПГУ</w:t>
            </w:r>
          </w:p>
        </w:tc>
      </w:tr>
      <w:tr w:rsidR="00EE02E4" w:rsidRPr="00D20E0D" w:rsidTr="002844B6">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EE02E4" w:rsidRPr="00D20E0D" w:rsidRDefault="00EE02E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EE02E4" w:rsidRPr="00D20E0D" w:rsidDel="002F2BB3" w:rsidRDefault="00EE02E4" w:rsidP="00D20E0D">
            <w:pPr>
              <w:pStyle w:val="afffffff1"/>
              <w:rPr>
                <w:color w:val="000000" w:themeColor="text1"/>
                <w:sz w:val="20"/>
                <w:szCs w:val="20"/>
              </w:rPr>
            </w:pPr>
            <w:r w:rsidRPr="00D20E0D">
              <w:rPr>
                <w:color w:val="000000" w:themeColor="text1"/>
                <w:sz w:val="20"/>
                <w:szCs w:val="20"/>
              </w:rPr>
              <w:t>-</w:t>
            </w:r>
          </w:p>
        </w:tc>
      </w:tr>
    </w:tbl>
    <w:p w:rsidR="00EE02E4" w:rsidRPr="00D20E0D" w:rsidRDefault="00EE02E4" w:rsidP="00D20E0D">
      <w:pPr>
        <w:pStyle w:val="affffffb"/>
        <w:ind w:firstLine="0"/>
        <w:rPr>
          <w:rFonts w:eastAsia="Calibri"/>
          <w:color w:val="000000" w:themeColor="text1"/>
          <w:sz w:val="20"/>
          <w:szCs w:val="20"/>
        </w:rPr>
      </w:pPr>
    </w:p>
    <w:p w:rsidR="00EE02E4" w:rsidRPr="00D20E0D" w:rsidRDefault="00EE02E4"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EE02E4" w:rsidRPr="00D20E0D" w:rsidRDefault="00EE02E4" w:rsidP="00D20E0D">
      <w:pPr>
        <w:pStyle w:val="affffff6"/>
        <w:ind w:firstLine="709"/>
        <w:rPr>
          <w:sz w:val="20"/>
          <w:szCs w:val="20"/>
        </w:rPr>
      </w:pPr>
      <w:r w:rsidRPr="00D20E0D">
        <w:rPr>
          <w:sz w:val="20"/>
          <w:szCs w:val="20"/>
        </w:rPr>
        <w:t xml:space="preserve">Модуль «Интеграция с </w:t>
      </w:r>
      <w:r w:rsidR="0055008D" w:rsidRPr="00D20E0D">
        <w:rPr>
          <w:sz w:val="20"/>
          <w:szCs w:val="20"/>
        </w:rPr>
        <w:t>ЕПГУ</w:t>
      </w:r>
      <w:r w:rsidRPr="00D20E0D">
        <w:rPr>
          <w:sz w:val="20"/>
          <w:szCs w:val="20"/>
        </w:rPr>
        <w:t>» обеспечивает автоматизированный обмен информацией с порталом государственных услуг через ФС ЕГИСЗ.</w:t>
      </w:r>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72" w:name="_Toc530661408"/>
      <w:r w:rsidRPr="00D20E0D">
        <w:rPr>
          <w:rFonts w:ascii="Times New Roman" w:hAnsi="Times New Roman"/>
          <w:color w:val="000000" w:themeColor="text1"/>
          <w:sz w:val="20"/>
          <w:szCs w:val="20"/>
        </w:rPr>
        <w:t>Перечень функциональных возможностей</w:t>
      </w:r>
      <w:bookmarkEnd w:id="172"/>
    </w:p>
    <w:p w:rsidR="00EE02E4" w:rsidRPr="00D20E0D" w:rsidRDefault="00EE02E4" w:rsidP="00D20E0D">
      <w:pPr>
        <w:pStyle w:val="affffff6"/>
        <w:ind w:firstLine="709"/>
        <w:rPr>
          <w:sz w:val="20"/>
          <w:szCs w:val="20"/>
        </w:rPr>
      </w:pPr>
      <w:r w:rsidRPr="00D20E0D">
        <w:rPr>
          <w:sz w:val="20"/>
          <w:szCs w:val="20"/>
        </w:rPr>
        <w:t xml:space="preserve">Программная компонента «Интеграция с </w:t>
      </w:r>
      <w:r w:rsidR="0055008D" w:rsidRPr="00D20E0D">
        <w:rPr>
          <w:sz w:val="20"/>
          <w:szCs w:val="20"/>
        </w:rPr>
        <w:t>ЕПГУ</w:t>
      </w:r>
      <w:r w:rsidRPr="00D20E0D">
        <w:rPr>
          <w:sz w:val="20"/>
          <w:szCs w:val="20"/>
        </w:rPr>
        <w:t>» - содержит следующие подсистемы:</w:t>
      </w:r>
    </w:p>
    <w:tbl>
      <w:tblPr>
        <w:tblStyle w:val="af2"/>
        <w:tblW w:w="0" w:type="auto"/>
        <w:tblLook w:val="04A0"/>
      </w:tblPr>
      <w:tblGrid>
        <w:gridCol w:w="654"/>
        <w:gridCol w:w="5211"/>
        <w:gridCol w:w="1954"/>
        <w:gridCol w:w="1526"/>
      </w:tblGrid>
      <w:tr w:rsidR="00EE02E4" w:rsidRPr="00D20E0D" w:rsidTr="002844B6">
        <w:tc>
          <w:tcPr>
            <w:tcW w:w="65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5211"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EE02E4" w:rsidRPr="00D20E0D" w:rsidTr="002844B6">
        <w:tc>
          <w:tcPr>
            <w:tcW w:w="654" w:type="dxa"/>
          </w:tcPr>
          <w:p w:rsidR="00EE02E4" w:rsidRPr="00D20E0D" w:rsidRDefault="00EE02E4" w:rsidP="00D20E0D">
            <w:pPr>
              <w:pStyle w:val="afffffffc"/>
              <w:ind w:right="-383"/>
              <w:rPr>
                <w:rFonts w:cs="Times New Roman"/>
                <w:color w:val="000000" w:themeColor="text1"/>
              </w:rPr>
            </w:pPr>
            <w:r w:rsidRPr="00D20E0D">
              <w:rPr>
                <w:rFonts w:cs="Times New Roman"/>
                <w:color w:val="000000" w:themeColor="text1"/>
              </w:rPr>
              <w:t xml:space="preserve">1 </w:t>
            </w:r>
          </w:p>
        </w:tc>
        <w:tc>
          <w:tcPr>
            <w:tcW w:w="5211" w:type="dxa"/>
          </w:tcPr>
          <w:p w:rsidR="00EE02E4" w:rsidRPr="00D20E0D" w:rsidRDefault="00EE02E4" w:rsidP="00D20E0D">
            <w:pPr>
              <w:pStyle w:val="afffffffc"/>
              <w:jc w:val="center"/>
              <w:rPr>
                <w:rFonts w:cs="Times New Roman"/>
                <w:b/>
                <w:color w:val="000000" w:themeColor="text1"/>
              </w:rPr>
            </w:pPr>
            <w:r w:rsidRPr="00D20E0D">
              <w:rPr>
                <w:rFonts w:cs="Times New Roman"/>
                <w:b/>
                <w:color w:val="000000" w:themeColor="text1"/>
              </w:rPr>
              <w:t xml:space="preserve">Сервисы компонента Интеграция с </w:t>
            </w:r>
            <w:r w:rsidR="0055008D" w:rsidRPr="00D20E0D">
              <w:rPr>
                <w:rFonts w:cs="Times New Roman"/>
                <w:b/>
                <w:color w:val="000000" w:themeColor="text1"/>
              </w:rPr>
              <w:t>ЕПГУ</w:t>
            </w:r>
          </w:p>
        </w:tc>
        <w:tc>
          <w:tcPr>
            <w:tcW w:w="1954" w:type="dxa"/>
            <w:vAlign w:val="center"/>
          </w:tcPr>
          <w:p w:rsidR="00EE02E4" w:rsidRPr="00D20E0D" w:rsidRDefault="00EE02E4" w:rsidP="00D20E0D">
            <w:pPr>
              <w:pStyle w:val="afffffffc"/>
              <w:jc w:val="center"/>
              <w:rPr>
                <w:rFonts w:cs="Times New Roman"/>
                <w:i/>
                <w:color w:val="000000" w:themeColor="text1"/>
              </w:rPr>
            </w:pPr>
          </w:p>
        </w:tc>
        <w:tc>
          <w:tcPr>
            <w:tcW w:w="1526" w:type="dxa"/>
          </w:tcPr>
          <w:p w:rsidR="00EE02E4" w:rsidRPr="00D20E0D" w:rsidRDefault="00EE02E4" w:rsidP="00D20E0D">
            <w:pPr>
              <w:pStyle w:val="afffffffc"/>
              <w:jc w:val="center"/>
              <w:rPr>
                <w:rFonts w:cs="Times New Roman"/>
                <w:i/>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передачи данных в </w:t>
            </w:r>
            <w:r w:rsidR="0055008D" w:rsidRPr="00D20E0D">
              <w:rPr>
                <w:rFonts w:cs="Times New Roman"/>
                <w:color w:val="000000" w:themeColor="text1"/>
              </w:rPr>
              <w:t>ЕПГУ</w:t>
            </w:r>
            <w:r w:rsidRPr="00D20E0D">
              <w:rPr>
                <w:rFonts w:cs="Times New Roman"/>
                <w:color w:val="000000" w:themeColor="text1"/>
              </w:rPr>
              <w:t xml:space="preserve"> справочной информации о МО:</w:t>
            </w:r>
          </w:p>
          <w:p w:rsidR="00EE02E4" w:rsidRPr="00D20E0D" w:rsidRDefault="00EE02E4" w:rsidP="00D20E0D">
            <w:pPr>
              <w:pStyle w:val="affffffb"/>
              <w:numPr>
                <w:ilvl w:val="0"/>
                <w:numId w:val="95"/>
              </w:numPr>
              <w:jc w:val="left"/>
              <w:rPr>
                <w:sz w:val="20"/>
                <w:szCs w:val="20"/>
              </w:rPr>
            </w:pPr>
            <w:r w:rsidRPr="00D20E0D">
              <w:rPr>
                <w:sz w:val="20"/>
                <w:szCs w:val="20"/>
              </w:rPr>
              <w:t>местонахождение объектов (зданий) МО (адреса, схемы проезда, маршруты транспорта);</w:t>
            </w:r>
          </w:p>
          <w:p w:rsidR="00EE02E4" w:rsidRPr="00D20E0D" w:rsidRDefault="00EE02E4" w:rsidP="00D20E0D">
            <w:pPr>
              <w:pStyle w:val="affffffb"/>
              <w:numPr>
                <w:ilvl w:val="0"/>
                <w:numId w:val="95"/>
              </w:numPr>
              <w:jc w:val="left"/>
              <w:rPr>
                <w:sz w:val="20"/>
                <w:szCs w:val="20"/>
              </w:rPr>
            </w:pPr>
            <w:r w:rsidRPr="00D20E0D">
              <w:rPr>
                <w:sz w:val="20"/>
                <w:szCs w:val="20"/>
              </w:rPr>
              <w:t>руководство МО (должность, ФИО, контактные данные, краткая информация, часы работы приемной);</w:t>
            </w:r>
          </w:p>
          <w:p w:rsidR="00EE02E4" w:rsidRPr="00D20E0D" w:rsidRDefault="00EE02E4" w:rsidP="00D20E0D">
            <w:pPr>
              <w:pStyle w:val="affffffb"/>
              <w:numPr>
                <w:ilvl w:val="0"/>
                <w:numId w:val="95"/>
              </w:numPr>
              <w:jc w:val="left"/>
              <w:rPr>
                <w:sz w:val="20"/>
                <w:szCs w:val="20"/>
              </w:rPr>
            </w:pPr>
            <w:r w:rsidRPr="00D20E0D">
              <w:rPr>
                <w:sz w:val="20"/>
                <w:szCs w:val="20"/>
              </w:rPr>
              <w:t>краткий презентационный материал (текст) о МО;</w:t>
            </w:r>
          </w:p>
          <w:p w:rsidR="00EE02E4" w:rsidRPr="00D20E0D" w:rsidRDefault="00EE02E4" w:rsidP="00D20E0D">
            <w:pPr>
              <w:pStyle w:val="affffffb"/>
              <w:numPr>
                <w:ilvl w:val="0"/>
                <w:numId w:val="95"/>
              </w:numPr>
              <w:jc w:val="left"/>
              <w:rPr>
                <w:sz w:val="20"/>
                <w:szCs w:val="20"/>
              </w:rPr>
            </w:pPr>
            <w:r w:rsidRPr="00D20E0D">
              <w:rPr>
                <w:sz w:val="20"/>
                <w:szCs w:val="20"/>
              </w:rPr>
              <w:t>правила обслуживания пациентов в МО (контингент, обслуживаемый МО, документы, обязательные для предъявления при обращении в МО);</w:t>
            </w:r>
          </w:p>
          <w:p w:rsidR="00EE02E4" w:rsidRPr="00D20E0D" w:rsidRDefault="00EE02E4" w:rsidP="00D20E0D">
            <w:pPr>
              <w:pStyle w:val="affffffb"/>
              <w:numPr>
                <w:ilvl w:val="0"/>
                <w:numId w:val="95"/>
              </w:numPr>
              <w:jc w:val="left"/>
              <w:rPr>
                <w:sz w:val="20"/>
                <w:szCs w:val="20"/>
              </w:rPr>
            </w:pPr>
            <w:r w:rsidRPr="00D20E0D">
              <w:rPr>
                <w:sz w:val="20"/>
                <w:szCs w:val="20"/>
              </w:rPr>
              <w:t>информацию о лицензии на оказание медицинских услуг;</w:t>
            </w:r>
          </w:p>
          <w:p w:rsidR="00EE02E4" w:rsidRPr="00D20E0D" w:rsidRDefault="00EE02E4" w:rsidP="00D20E0D">
            <w:pPr>
              <w:pStyle w:val="affffffb"/>
              <w:numPr>
                <w:ilvl w:val="0"/>
                <w:numId w:val="95"/>
              </w:numPr>
              <w:jc w:val="left"/>
              <w:rPr>
                <w:sz w:val="20"/>
                <w:szCs w:val="20"/>
              </w:rPr>
            </w:pPr>
            <w:r w:rsidRPr="00D20E0D">
              <w:rPr>
                <w:sz w:val="20"/>
                <w:szCs w:val="20"/>
              </w:rPr>
              <w:t>отображение актуального на текущую дату прейскуранта цен на платные услуги.</w:t>
            </w:r>
          </w:p>
          <w:p w:rsidR="00EE02E4" w:rsidRPr="00D20E0D" w:rsidRDefault="00EE02E4" w:rsidP="00D20E0D">
            <w:pPr>
              <w:pStyle w:val="afffffffc"/>
              <w:jc w:val="both"/>
              <w:rPr>
                <w:rFonts w:cs="Times New Roman"/>
                <w:color w:val="000000" w:themeColor="text1"/>
              </w:rPr>
            </w:pP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1.3</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rPr>
              <w:t xml:space="preserve">Сервис передачи в </w:t>
            </w:r>
            <w:r w:rsidR="0055008D" w:rsidRPr="00D20E0D">
              <w:rPr>
                <w:rFonts w:cs="Times New Roman"/>
              </w:rPr>
              <w:t>ЕПГУ</w:t>
            </w:r>
            <w:r w:rsidRPr="00D20E0D">
              <w:rPr>
                <w:rFonts w:cs="Times New Roman"/>
              </w:rPr>
              <w:t xml:space="preserve"> списка расписаний работы ресурсов</w:t>
            </w: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1.4</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rPr>
              <w:t xml:space="preserve">Сервис приема информации из </w:t>
            </w:r>
            <w:r w:rsidR="0055008D" w:rsidRPr="00D20E0D">
              <w:rPr>
                <w:rFonts w:cs="Times New Roman"/>
              </w:rPr>
              <w:t>ЕПГУ</w:t>
            </w:r>
            <w:r w:rsidRPr="00D20E0D">
              <w:rPr>
                <w:rFonts w:cs="Times New Roman"/>
              </w:rPr>
              <w:t xml:space="preserve"> информации о записи пациента на предоставление услуги (с учетом расписаний работы, установленных квот и занятости ресурсов)</w:t>
            </w: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1.5</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проверки возможности записи на портале </w:t>
            </w:r>
            <w:r w:rsidR="0055008D" w:rsidRPr="00D20E0D">
              <w:rPr>
                <w:rFonts w:cs="Times New Roman"/>
                <w:color w:val="000000" w:themeColor="text1"/>
              </w:rPr>
              <w:t>ЕПГУ</w:t>
            </w:r>
            <w:r w:rsidRPr="00D20E0D">
              <w:rPr>
                <w:rFonts w:cs="Times New Roman"/>
                <w:color w:val="000000" w:themeColor="text1"/>
              </w:rPr>
              <w:t xml:space="preserve">: </w:t>
            </w:r>
          </w:p>
          <w:p w:rsidR="00EE02E4" w:rsidRPr="00D20E0D" w:rsidRDefault="00EE02E4" w:rsidP="00D20E0D">
            <w:pPr>
              <w:pStyle w:val="affffffb"/>
              <w:numPr>
                <w:ilvl w:val="0"/>
                <w:numId w:val="95"/>
              </w:numPr>
              <w:jc w:val="left"/>
              <w:rPr>
                <w:sz w:val="20"/>
                <w:szCs w:val="20"/>
              </w:rPr>
            </w:pPr>
            <w:r w:rsidRPr="00D20E0D">
              <w:rPr>
                <w:sz w:val="20"/>
                <w:szCs w:val="20"/>
              </w:rPr>
              <w:t>на соответствие участка прикрепления пациента выбранному специалисту, если для данного графика включено ограничение по участку;</w:t>
            </w:r>
          </w:p>
          <w:p w:rsidR="00EE02E4" w:rsidRPr="00D20E0D" w:rsidRDefault="00EE02E4" w:rsidP="00D20E0D">
            <w:pPr>
              <w:pStyle w:val="affffffb"/>
              <w:numPr>
                <w:ilvl w:val="0"/>
                <w:numId w:val="95"/>
              </w:numPr>
              <w:jc w:val="left"/>
              <w:rPr>
                <w:sz w:val="20"/>
                <w:szCs w:val="20"/>
              </w:rPr>
            </w:pPr>
            <w:r w:rsidRPr="00D20E0D">
              <w:rPr>
                <w:sz w:val="20"/>
                <w:szCs w:val="20"/>
              </w:rPr>
              <w:t>на превышение заданного в настройках лимита записей пациента;</w:t>
            </w:r>
          </w:p>
          <w:p w:rsidR="00EE02E4" w:rsidRPr="00D20E0D" w:rsidRDefault="00EE02E4" w:rsidP="00D20E0D">
            <w:pPr>
              <w:pStyle w:val="affffffb"/>
              <w:numPr>
                <w:ilvl w:val="0"/>
                <w:numId w:val="95"/>
              </w:numPr>
              <w:jc w:val="left"/>
              <w:rPr>
                <w:sz w:val="20"/>
                <w:szCs w:val="20"/>
              </w:rPr>
            </w:pPr>
            <w:r w:rsidRPr="00D20E0D">
              <w:rPr>
                <w:sz w:val="20"/>
                <w:szCs w:val="20"/>
              </w:rPr>
              <w:t>на превышение заданного в настройках системы лимита пропущенных записей (неявок на прием).</w:t>
            </w:r>
          </w:p>
          <w:p w:rsidR="00EE02E4" w:rsidRPr="00D20E0D" w:rsidRDefault="00EE02E4" w:rsidP="00D20E0D">
            <w:pPr>
              <w:pStyle w:val="afffffffc"/>
              <w:jc w:val="both"/>
              <w:rPr>
                <w:rFonts w:cs="Times New Roman"/>
                <w:color w:val="000000" w:themeColor="text1"/>
              </w:rPr>
            </w:pP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1.6</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предоставления следующей информации в </w:t>
            </w:r>
            <w:r w:rsidR="0055008D" w:rsidRPr="00D20E0D">
              <w:rPr>
                <w:rFonts w:cs="Times New Roman"/>
                <w:color w:val="000000" w:themeColor="text1"/>
              </w:rPr>
              <w:t>ЕПГУ</w:t>
            </w:r>
            <w:r w:rsidRPr="00D20E0D">
              <w:rPr>
                <w:rFonts w:cs="Times New Roman"/>
                <w:color w:val="000000" w:themeColor="text1"/>
              </w:rPr>
              <w:t xml:space="preserve"> для разделов «Личного кабинета».</w:t>
            </w:r>
          </w:p>
          <w:p w:rsidR="00EE02E4" w:rsidRPr="00D20E0D" w:rsidRDefault="00EE02E4" w:rsidP="00D20E0D">
            <w:pPr>
              <w:pStyle w:val="afffffffc"/>
              <w:jc w:val="both"/>
              <w:rPr>
                <w:rFonts w:cs="Times New Roman"/>
                <w:color w:val="000000" w:themeColor="text1"/>
              </w:rPr>
            </w:pP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1.7</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Сервис отмены записи на прием, если она имеет статус назначенной (запланированное время приема еще не прошло).</w:t>
            </w:r>
          </w:p>
          <w:p w:rsidR="00EE02E4" w:rsidRPr="00D20E0D" w:rsidRDefault="00EE02E4" w:rsidP="00D20E0D">
            <w:pPr>
              <w:pStyle w:val="afffffffc"/>
              <w:jc w:val="both"/>
              <w:rPr>
                <w:rFonts w:cs="Times New Roman"/>
                <w:color w:val="000000" w:themeColor="text1"/>
              </w:rPr>
            </w:pP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1.8</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Сервисы направления жалобы (претензии) на качество предоставления услуг с </w:t>
            </w:r>
            <w:r w:rsidR="0055008D" w:rsidRPr="00D20E0D">
              <w:rPr>
                <w:rFonts w:cs="Times New Roman"/>
                <w:color w:val="000000" w:themeColor="text1"/>
              </w:rPr>
              <w:t>ЕПГУ</w:t>
            </w: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2844B6">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1.9</w:t>
            </w:r>
          </w:p>
        </w:tc>
        <w:tc>
          <w:tcPr>
            <w:tcW w:w="5211"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передачи на </w:t>
            </w:r>
            <w:r w:rsidR="0055008D" w:rsidRPr="00D20E0D">
              <w:rPr>
                <w:rFonts w:cs="Times New Roman"/>
                <w:color w:val="000000" w:themeColor="text1"/>
              </w:rPr>
              <w:t>ЕПГУ</w:t>
            </w:r>
            <w:r w:rsidRPr="00D20E0D">
              <w:rPr>
                <w:rFonts w:cs="Times New Roman"/>
                <w:color w:val="000000" w:themeColor="text1"/>
              </w:rPr>
              <w:t xml:space="preserve"> данных личной электронной медицинской карты гражданина.</w:t>
            </w:r>
          </w:p>
          <w:p w:rsidR="00EE02E4" w:rsidRPr="00D20E0D" w:rsidRDefault="00EE02E4" w:rsidP="00D20E0D">
            <w:pPr>
              <w:pStyle w:val="afffffffc"/>
              <w:jc w:val="both"/>
              <w:rPr>
                <w:rFonts w:cs="Times New Roman"/>
                <w:color w:val="000000" w:themeColor="text1"/>
              </w:rPr>
            </w:pPr>
          </w:p>
        </w:tc>
        <w:tc>
          <w:tcPr>
            <w:tcW w:w="1954"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bl>
    <w:p w:rsidR="00DF0D71" w:rsidRPr="00D20E0D" w:rsidRDefault="00DF0D71" w:rsidP="00D20E0D">
      <w:pPr>
        <w:pStyle w:val="25"/>
        <w:numPr>
          <w:ilvl w:val="1"/>
          <w:numId w:val="107"/>
        </w:numPr>
        <w:spacing w:before="0"/>
        <w:ind w:left="0" w:firstLine="709"/>
        <w:rPr>
          <w:rFonts w:ascii="Times New Roman" w:hAnsi="Times New Roman"/>
          <w:color w:val="auto"/>
          <w:sz w:val="20"/>
          <w:szCs w:val="20"/>
        </w:rPr>
      </w:pPr>
      <w:bookmarkStart w:id="173" w:name="_Toc530661389"/>
      <w:r w:rsidRPr="00D20E0D">
        <w:rPr>
          <w:rFonts w:ascii="Times New Roman" w:hAnsi="Times New Roman"/>
          <w:color w:val="auto"/>
          <w:sz w:val="20"/>
          <w:szCs w:val="20"/>
        </w:rPr>
        <w:t>Карточка Услуги (модуля) «Интеграция с ТФОМС»</w:t>
      </w:r>
      <w:bookmarkEnd w:id="173"/>
    </w:p>
    <w:p w:rsidR="00DF0D71" w:rsidRPr="00D20E0D" w:rsidRDefault="00DF0D71" w:rsidP="00D20E0D">
      <w:pPr>
        <w:pStyle w:val="33"/>
        <w:numPr>
          <w:ilvl w:val="2"/>
          <w:numId w:val="107"/>
        </w:numPr>
        <w:spacing w:before="0"/>
        <w:ind w:left="0" w:firstLine="709"/>
        <w:rPr>
          <w:rFonts w:ascii="Times New Roman" w:hAnsi="Times New Roman"/>
          <w:color w:val="000000" w:themeColor="text1"/>
          <w:sz w:val="20"/>
          <w:szCs w:val="20"/>
        </w:rPr>
      </w:pPr>
      <w:bookmarkStart w:id="174" w:name="_Toc530661390"/>
      <w:r w:rsidRPr="00D20E0D">
        <w:rPr>
          <w:rFonts w:ascii="Times New Roman" w:hAnsi="Times New Roman"/>
          <w:color w:val="000000" w:themeColor="text1"/>
          <w:sz w:val="20"/>
          <w:szCs w:val="20"/>
        </w:rPr>
        <w:t>Наименование и назначение</w:t>
      </w:r>
      <w:bookmarkEnd w:id="174"/>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DF0D71"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DF0D71" w:rsidRPr="00D20E0D" w:rsidRDefault="00DF0D71"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DF0D71" w:rsidRPr="00D20E0D" w:rsidRDefault="00DF0D71"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DF0D71"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color w:val="000000" w:themeColor="text1"/>
                <w:sz w:val="20"/>
                <w:szCs w:val="20"/>
              </w:rPr>
            </w:pPr>
            <w:r w:rsidRPr="00D20E0D">
              <w:rPr>
                <w:sz w:val="20"/>
                <w:szCs w:val="20"/>
              </w:rPr>
              <w:t>Интеграция с ТФОМС</w:t>
            </w:r>
          </w:p>
        </w:tc>
      </w:tr>
      <w:tr w:rsidR="00DF0D71" w:rsidRPr="00D20E0D" w:rsidTr="002844B6">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color w:val="000000" w:themeColor="text1"/>
                <w:sz w:val="20"/>
                <w:szCs w:val="20"/>
                <w:lang w:val="en-US"/>
              </w:rPr>
            </w:pPr>
            <w:r w:rsidRPr="00D20E0D">
              <w:rPr>
                <w:sz w:val="20"/>
                <w:szCs w:val="20"/>
              </w:rPr>
              <w:t>Интеграция с ТФОМС</w:t>
            </w:r>
          </w:p>
        </w:tc>
      </w:tr>
      <w:tr w:rsidR="00DF0D71" w:rsidRPr="00D20E0D" w:rsidTr="002844B6">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DF0D71" w:rsidRPr="00D20E0D" w:rsidRDefault="00DF0D71" w:rsidP="00D20E0D">
            <w:pPr>
              <w:pStyle w:val="afffffff1"/>
              <w:rPr>
                <w:color w:val="000000" w:themeColor="text1"/>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DF0D71" w:rsidRPr="00D20E0D" w:rsidRDefault="00DF0D71" w:rsidP="00D20E0D">
            <w:pPr>
              <w:pStyle w:val="afffffff1"/>
              <w:rPr>
                <w:color w:val="000000" w:themeColor="text1"/>
                <w:sz w:val="20"/>
                <w:szCs w:val="20"/>
              </w:rPr>
            </w:pPr>
            <w:r w:rsidRPr="00D20E0D">
              <w:rPr>
                <w:sz w:val="20"/>
                <w:szCs w:val="20"/>
              </w:rPr>
              <w:t>-</w:t>
            </w:r>
          </w:p>
        </w:tc>
      </w:tr>
    </w:tbl>
    <w:p w:rsidR="00DF0D71" w:rsidRPr="00D20E0D" w:rsidRDefault="00DF0D71"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ТФОМС</w:t>
      </w:r>
      <w:r w:rsidRPr="00D20E0D">
        <w:rPr>
          <w:color w:val="000000" w:themeColor="text1"/>
          <w:sz w:val="20"/>
          <w:szCs w:val="20"/>
        </w:rPr>
        <w:t>»</w:t>
      </w:r>
      <w:r w:rsidRPr="00D20E0D">
        <w:rPr>
          <w:color w:val="000000" w:themeColor="text1"/>
          <w:sz w:val="20"/>
          <w:szCs w:val="20"/>
          <w:shd w:val="clear" w:color="auto" w:fill="FFFFFF"/>
        </w:rPr>
        <w:t xml:space="preserve"> предназначен для реализации сервисов по обмену данными </w:t>
      </w:r>
      <w:r w:rsidRPr="00D20E0D">
        <w:rPr>
          <w:sz w:val="20"/>
          <w:szCs w:val="20"/>
        </w:rPr>
        <w:t>с ТФОМС ИО</w:t>
      </w:r>
    </w:p>
    <w:p w:rsidR="00DF0D71" w:rsidRPr="00D20E0D" w:rsidRDefault="00DF0D71"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ТФОМС</w:t>
      </w:r>
      <w:r w:rsidRPr="00D20E0D">
        <w:rPr>
          <w:color w:val="000000" w:themeColor="text1"/>
          <w:sz w:val="20"/>
          <w:szCs w:val="20"/>
        </w:rPr>
        <w:t>» реализует следующую функциональность:</w:t>
      </w:r>
    </w:p>
    <w:p w:rsidR="00DF0D71" w:rsidRPr="00D20E0D" w:rsidRDefault="00DF0D71"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Клиентский сервис обмена счетами-реестрами</w:t>
      </w:r>
    </w:p>
    <w:p w:rsidR="00DF0D71" w:rsidRPr="00D20E0D" w:rsidRDefault="00DF0D71"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Интеграционное взаимодействие с региональным фрагментом РС ЕРЗН</w:t>
      </w:r>
    </w:p>
    <w:p w:rsidR="00DF0D71" w:rsidRPr="00D20E0D" w:rsidRDefault="00DF0D71" w:rsidP="00D20E0D">
      <w:pPr>
        <w:pStyle w:val="33"/>
        <w:numPr>
          <w:ilvl w:val="2"/>
          <w:numId w:val="107"/>
        </w:numPr>
        <w:spacing w:before="0"/>
        <w:ind w:left="0" w:firstLine="709"/>
        <w:rPr>
          <w:rFonts w:ascii="Times New Roman" w:hAnsi="Times New Roman"/>
          <w:color w:val="000000" w:themeColor="text1"/>
          <w:sz w:val="20"/>
          <w:szCs w:val="20"/>
        </w:rPr>
      </w:pPr>
      <w:bookmarkStart w:id="175" w:name="_Toc530661391"/>
      <w:r w:rsidRPr="00D20E0D">
        <w:rPr>
          <w:rFonts w:ascii="Times New Roman" w:hAnsi="Times New Roman"/>
          <w:color w:val="000000" w:themeColor="text1"/>
          <w:sz w:val="20"/>
          <w:szCs w:val="20"/>
        </w:rPr>
        <w:t>Функциональность</w:t>
      </w:r>
      <w:bookmarkEnd w:id="175"/>
    </w:p>
    <w:p w:rsidR="00DF0D71" w:rsidRPr="00D20E0D" w:rsidRDefault="00DF0D71" w:rsidP="00D20E0D">
      <w:pPr>
        <w:pStyle w:val="afffffffa"/>
        <w:spacing w:line="240" w:lineRule="auto"/>
        <w:rPr>
          <w:color w:val="000000" w:themeColor="text1"/>
          <w:sz w:val="20"/>
          <w:szCs w:val="20"/>
        </w:rPr>
      </w:pPr>
      <w:r w:rsidRPr="00D20E0D">
        <w:rPr>
          <w:color w:val="000000" w:themeColor="text1"/>
          <w:sz w:val="20"/>
          <w:szCs w:val="20"/>
        </w:rPr>
        <w:t>Модуль «</w:t>
      </w:r>
      <w:r w:rsidRPr="00D20E0D">
        <w:rPr>
          <w:sz w:val="20"/>
          <w:szCs w:val="20"/>
        </w:rPr>
        <w:t>Интеграция с ТФОМС</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812"/>
        <w:gridCol w:w="4945"/>
        <w:gridCol w:w="1450"/>
        <w:gridCol w:w="2138"/>
      </w:tblGrid>
      <w:tr w:rsidR="00DF0D71" w:rsidRPr="00D20E0D" w:rsidTr="002844B6">
        <w:trPr>
          <w:trHeight w:val="611"/>
        </w:trPr>
        <w:tc>
          <w:tcPr>
            <w:tcW w:w="812"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4945"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50"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2138"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DF0D71" w:rsidRPr="00D20E0D" w:rsidTr="002844B6">
        <w:trPr>
          <w:trHeight w:val="305"/>
        </w:trPr>
        <w:tc>
          <w:tcPr>
            <w:tcW w:w="812"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1.</w:t>
            </w:r>
          </w:p>
        </w:tc>
        <w:tc>
          <w:tcPr>
            <w:tcW w:w="8533" w:type="dxa"/>
            <w:gridSpan w:val="3"/>
          </w:tcPr>
          <w:p w:rsidR="00DF0D71" w:rsidRPr="00D20E0D" w:rsidRDefault="00DF0D71" w:rsidP="00D20E0D">
            <w:pPr>
              <w:rPr>
                <w:i/>
                <w:color w:val="000000" w:themeColor="text1"/>
                <w:sz w:val="20"/>
                <w:szCs w:val="20"/>
              </w:rPr>
            </w:pPr>
            <w:r w:rsidRPr="00D20E0D">
              <w:rPr>
                <w:color w:val="000000" w:themeColor="text1"/>
                <w:sz w:val="20"/>
                <w:szCs w:val="20"/>
              </w:rPr>
              <w:t>Клиентский сервис обмена счетами-реестрами</w:t>
            </w:r>
          </w:p>
        </w:tc>
      </w:tr>
      <w:tr w:rsidR="00DF0D71" w:rsidRPr="00D20E0D" w:rsidTr="002844B6">
        <w:trPr>
          <w:trHeight w:val="491"/>
        </w:trPr>
        <w:tc>
          <w:tcPr>
            <w:tcW w:w="812"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1.1.</w:t>
            </w:r>
          </w:p>
        </w:tc>
        <w:tc>
          <w:tcPr>
            <w:tcW w:w="4945" w:type="dxa"/>
          </w:tcPr>
          <w:p w:rsidR="00DF0D71" w:rsidRPr="00D20E0D" w:rsidRDefault="00DF0D71" w:rsidP="00D20E0D">
            <w:pPr>
              <w:rPr>
                <w:color w:val="000000" w:themeColor="text1"/>
                <w:sz w:val="20"/>
                <w:szCs w:val="20"/>
              </w:rPr>
            </w:pPr>
            <w:r w:rsidRPr="00D20E0D">
              <w:rPr>
                <w:color w:val="000000" w:themeColor="text1"/>
                <w:sz w:val="20"/>
                <w:szCs w:val="20"/>
              </w:rPr>
              <w:t>Клиентский сервис обмена счетами-реестрами, реализованный в соответствии с Приказами Федерального фонда ОМС:</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7 апреля 2011 г. №79;</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22 августа 2011 № 154;</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26 декабря 2013 N 276</w:t>
            </w:r>
            <w:r w:rsidR="0091471C" w:rsidRPr="00D20E0D">
              <w:rPr>
                <w:color w:val="000000" w:themeColor="text1"/>
                <w:sz w:val="20"/>
                <w:szCs w:val="20"/>
              </w:rPr>
              <w:t>;</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9 сентября 2016 №169</w:t>
            </w:r>
            <w:r w:rsidR="0091471C" w:rsidRPr="00D20E0D">
              <w:rPr>
                <w:color w:val="000000" w:themeColor="text1"/>
                <w:sz w:val="20"/>
                <w:szCs w:val="20"/>
              </w:rPr>
              <w:t>;</w:t>
            </w:r>
          </w:p>
          <w:p w:rsidR="0091471C" w:rsidRPr="00D20E0D" w:rsidRDefault="0091471C" w:rsidP="00D20E0D">
            <w:pPr>
              <w:pStyle w:val="aa"/>
              <w:numPr>
                <w:ilvl w:val="0"/>
                <w:numId w:val="77"/>
              </w:numPr>
              <w:ind w:left="466"/>
              <w:rPr>
                <w:color w:val="000000" w:themeColor="text1"/>
                <w:sz w:val="20"/>
                <w:szCs w:val="20"/>
              </w:rPr>
            </w:pPr>
            <w:r w:rsidRPr="00D20E0D">
              <w:rPr>
                <w:color w:val="000000" w:themeColor="text1"/>
                <w:sz w:val="20"/>
                <w:szCs w:val="20"/>
              </w:rPr>
              <w:t>от 28 сентября 2018 года № 200;</w:t>
            </w:r>
          </w:p>
          <w:p w:rsidR="0091471C" w:rsidRPr="00D20E0D" w:rsidRDefault="0091471C" w:rsidP="00D20E0D">
            <w:pPr>
              <w:pStyle w:val="aa"/>
              <w:numPr>
                <w:ilvl w:val="0"/>
                <w:numId w:val="77"/>
              </w:numPr>
              <w:ind w:left="466"/>
              <w:rPr>
                <w:color w:val="000000" w:themeColor="text1"/>
                <w:sz w:val="20"/>
                <w:szCs w:val="20"/>
              </w:rPr>
            </w:pPr>
            <w:r w:rsidRPr="00D20E0D">
              <w:rPr>
                <w:color w:val="000000" w:themeColor="text1"/>
                <w:sz w:val="20"/>
                <w:szCs w:val="20"/>
              </w:rPr>
              <w:t>от 13 декабря 2018 года № 285.</w:t>
            </w:r>
          </w:p>
        </w:tc>
        <w:tc>
          <w:tcPr>
            <w:tcW w:w="1450"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138" w:type="dxa"/>
          </w:tcPr>
          <w:p w:rsidR="00DF0D71" w:rsidRPr="00D20E0D" w:rsidRDefault="00DF0D71" w:rsidP="00D20E0D">
            <w:pPr>
              <w:pStyle w:val="afffffffa"/>
              <w:spacing w:line="240" w:lineRule="auto"/>
              <w:rPr>
                <w:color w:val="000000" w:themeColor="text1"/>
                <w:sz w:val="20"/>
                <w:szCs w:val="20"/>
              </w:rPr>
            </w:pPr>
          </w:p>
        </w:tc>
      </w:tr>
      <w:tr w:rsidR="00DF0D71" w:rsidRPr="00D20E0D" w:rsidTr="002844B6">
        <w:trPr>
          <w:trHeight w:val="491"/>
        </w:trPr>
        <w:tc>
          <w:tcPr>
            <w:tcW w:w="812"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2</w:t>
            </w:r>
          </w:p>
        </w:tc>
        <w:tc>
          <w:tcPr>
            <w:tcW w:w="8533" w:type="dxa"/>
            <w:gridSpan w:val="3"/>
          </w:tcPr>
          <w:p w:rsidR="00DF0D71" w:rsidRPr="00D20E0D" w:rsidRDefault="00DF0D71" w:rsidP="00D20E0D">
            <w:pPr>
              <w:rPr>
                <w:color w:val="000000" w:themeColor="text1"/>
                <w:sz w:val="20"/>
                <w:szCs w:val="20"/>
              </w:rPr>
            </w:pPr>
            <w:r w:rsidRPr="00D20E0D">
              <w:rPr>
                <w:color w:val="000000" w:themeColor="text1"/>
                <w:sz w:val="20"/>
                <w:szCs w:val="20"/>
              </w:rPr>
              <w:t xml:space="preserve">Интеграционное взаимодействие с региональным фрагментом Региональной системой Единого реестра застрахованного населения (РС ЕРЗН) </w:t>
            </w:r>
          </w:p>
          <w:p w:rsidR="00DF0D71" w:rsidRPr="00D20E0D" w:rsidRDefault="00DF0D71" w:rsidP="00D20E0D">
            <w:pPr>
              <w:pStyle w:val="afffffffa"/>
              <w:spacing w:line="240" w:lineRule="auto"/>
              <w:ind w:firstLine="0"/>
              <w:rPr>
                <w:color w:val="000000" w:themeColor="text1"/>
                <w:sz w:val="20"/>
                <w:szCs w:val="20"/>
              </w:rPr>
            </w:pPr>
          </w:p>
        </w:tc>
      </w:tr>
      <w:tr w:rsidR="00DF0D71" w:rsidRPr="00D20E0D" w:rsidTr="002844B6">
        <w:trPr>
          <w:trHeight w:val="491"/>
        </w:trPr>
        <w:tc>
          <w:tcPr>
            <w:tcW w:w="812"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2.1</w:t>
            </w:r>
          </w:p>
        </w:tc>
        <w:tc>
          <w:tcPr>
            <w:tcW w:w="4945" w:type="dxa"/>
          </w:tcPr>
          <w:p w:rsidR="00DF0D71" w:rsidRPr="00D20E0D" w:rsidRDefault="00DF0D71" w:rsidP="00D20E0D">
            <w:pPr>
              <w:rPr>
                <w:color w:val="000000" w:themeColor="text1"/>
                <w:sz w:val="20"/>
                <w:szCs w:val="20"/>
              </w:rPr>
            </w:pPr>
            <w:r w:rsidRPr="00D20E0D">
              <w:rPr>
                <w:color w:val="000000" w:themeColor="text1"/>
                <w:sz w:val="20"/>
                <w:szCs w:val="20"/>
              </w:rPr>
              <w:t>Интеграционное взаимодействие с региональным фрагментом РС ЕРЗН</w:t>
            </w:r>
          </w:p>
        </w:tc>
        <w:tc>
          <w:tcPr>
            <w:tcW w:w="1450"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2138" w:type="dxa"/>
          </w:tcPr>
          <w:p w:rsidR="00DF0D71" w:rsidRPr="00D20E0D" w:rsidRDefault="00DF0D71" w:rsidP="00D20E0D">
            <w:pPr>
              <w:pStyle w:val="afffffffa"/>
              <w:spacing w:line="240" w:lineRule="auto"/>
              <w:rPr>
                <w:color w:val="000000" w:themeColor="text1"/>
                <w:sz w:val="20"/>
                <w:szCs w:val="20"/>
              </w:rPr>
            </w:pPr>
          </w:p>
        </w:tc>
      </w:tr>
    </w:tbl>
    <w:p w:rsidR="00192202" w:rsidRPr="00D20E0D" w:rsidRDefault="00192202" w:rsidP="00D20E0D">
      <w:pPr>
        <w:pStyle w:val="25"/>
        <w:numPr>
          <w:ilvl w:val="1"/>
          <w:numId w:val="107"/>
        </w:numPr>
        <w:spacing w:before="0"/>
        <w:ind w:left="0" w:firstLine="709"/>
        <w:rPr>
          <w:rFonts w:ascii="Times New Roman" w:hAnsi="Times New Roman"/>
          <w:color w:val="auto"/>
          <w:sz w:val="20"/>
          <w:szCs w:val="20"/>
        </w:rPr>
      </w:pPr>
      <w:bookmarkStart w:id="176" w:name="_Toc518903079"/>
      <w:bookmarkStart w:id="177" w:name="_Toc530661337"/>
      <w:r w:rsidRPr="00D20E0D">
        <w:rPr>
          <w:rFonts w:ascii="Times New Roman" w:hAnsi="Times New Roman"/>
          <w:color w:val="auto"/>
          <w:sz w:val="20"/>
          <w:szCs w:val="20"/>
        </w:rPr>
        <w:t>Карточка Услуги (модуля) «</w:t>
      </w:r>
      <w:r w:rsidR="00304337" w:rsidRPr="00D20E0D">
        <w:rPr>
          <w:rFonts w:ascii="Times New Roman" w:hAnsi="Times New Roman"/>
          <w:color w:val="auto"/>
          <w:sz w:val="20"/>
          <w:szCs w:val="20"/>
        </w:rPr>
        <w:t>АРМ Лаборанта</w:t>
      </w:r>
      <w:r w:rsidRPr="00D20E0D">
        <w:rPr>
          <w:rFonts w:ascii="Times New Roman" w:hAnsi="Times New Roman"/>
          <w:color w:val="auto"/>
          <w:sz w:val="20"/>
          <w:szCs w:val="20"/>
        </w:rPr>
        <w:t>»</w:t>
      </w:r>
      <w:bookmarkEnd w:id="176"/>
      <w:bookmarkEnd w:id="177"/>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78" w:name="_Toc530661338"/>
      <w:r w:rsidRPr="00D20E0D">
        <w:rPr>
          <w:rFonts w:ascii="Times New Roman" w:hAnsi="Times New Roman"/>
          <w:color w:val="000000" w:themeColor="text1"/>
          <w:sz w:val="20"/>
          <w:szCs w:val="20"/>
        </w:rPr>
        <w:t>Наименование и назначение</w:t>
      </w:r>
      <w:bookmarkEnd w:id="17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192202" w:rsidRPr="00D20E0D" w:rsidTr="009F0F3A">
        <w:tc>
          <w:tcPr>
            <w:tcW w:w="1962"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192202" w:rsidRPr="00D20E0D" w:rsidTr="009F0F3A">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304337" w:rsidP="00D20E0D">
            <w:pPr>
              <w:pStyle w:val="afffffff1"/>
              <w:rPr>
                <w:color w:val="000000" w:themeColor="text1"/>
                <w:sz w:val="20"/>
                <w:szCs w:val="20"/>
                <w:lang w:val="en-US"/>
              </w:rPr>
            </w:pPr>
            <w:r w:rsidRPr="00D20E0D">
              <w:rPr>
                <w:color w:val="000000" w:themeColor="text1"/>
                <w:sz w:val="20"/>
                <w:szCs w:val="20"/>
              </w:rPr>
              <w:t>АРМ Лаборанта</w:t>
            </w:r>
          </w:p>
        </w:tc>
      </w:tr>
      <w:tr w:rsidR="00192202" w:rsidRPr="00D20E0D" w:rsidTr="009F0F3A">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304337" w:rsidP="00D20E0D">
            <w:pPr>
              <w:pStyle w:val="afffffff1"/>
              <w:rPr>
                <w:color w:val="000000" w:themeColor="text1"/>
                <w:sz w:val="20"/>
                <w:szCs w:val="20"/>
                <w:lang w:val="en-US"/>
              </w:rPr>
            </w:pPr>
            <w:r w:rsidRPr="00D20E0D">
              <w:rPr>
                <w:color w:val="000000" w:themeColor="text1"/>
                <w:sz w:val="20"/>
                <w:szCs w:val="20"/>
              </w:rPr>
              <w:t>АРМ Лаборанта</w:t>
            </w:r>
          </w:p>
        </w:tc>
      </w:tr>
      <w:tr w:rsidR="00B4258E" w:rsidRPr="00D20E0D" w:rsidTr="009F0F3A">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B4258E" w:rsidRPr="00D20E0D" w:rsidRDefault="00B4258E"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4258E" w:rsidRPr="00D20E0D" w:rsidDel="00304337" w:rsidRDefault="00B4258E"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192202" w:rsidRPr="00D20E0D" w:rsidRDefault="00192202" w:rsidP="00D20E0D">
      <w:pPr>
        <w:ind w:firstLine="709"/>
        <w:rPr>
          <w:rFonts w:eastAsia="Calibri"/>
          <w:color w:val="000000" w:themeColor="text1"/>
          <w:sz w:val="20"/>
          <w:szCs w:val="20"/>
        </w:rPr>
      </w:pPr>
      <w:r w:rsidRPr="00D20E0D">
        <w:rPr>
          <w:rFonts w:eastAsia="Calibri"/>
          <w:color w:val="000000" w:themeColor="text1"/>
          <w:sz w:val="20"/>
          <w:szCs w:val="20"/>
        </w:rPr>
        <w:t>Модуль «</w:t>
      </w:r>
      <w:r w:rsidR="00304337" w:rsidRPr="00D20E0D">
        <w:rPr>
          <w:rFonts w:eastAsia="Calibri"/>
          <w:color w:val="000000" w:themeColor="text1"/>
          <w:sz w:val="20"/>
          <w:szCs w:val="20"/>
        </w:rPr>
        <w:t>АРМ Лаборанта</w:t>
      </w:r>
      <w:r w:rsidRPr="00D20E0D">
        <w:rPr>
          <w:rFonts w:eastAsia="Calibri"/>
          <w:color w:val="000000" w:themeColor="text1"/>
          <w:sz w:val="20"/>
          <w:szCs w:val="20"/>
        </w:rPr>
        <w:t xml:space="preserve">» </w:t>
      </w:r>
      <w:r w:rsidRPr="00D20E0D">
        <w:rPr>
          <w:color w:val="000000" w:themeColor="text1"/>
          <w:sz w:val="20"/>
          <w:szCs w:val="20"/>
          <w:shd w:val="clear" w:color="auto" w:fill="FFFFFF"/>
        </w:rPr>
        <w:t>предназначен для автоматизации лабораторных исследований по пациенту в системе</w:t>
      </w:r>
      <w:r w:rsidRPr="00D20E0D">
        <w:rPr>
          <w:rFonts w:eastAsia="Calibri"/>
          <w:color w:val="000000" w:themeColor="text1"/>
          <w:sz w:val="20"/>
          <w:szCs w:val="20"/>
        </w:rPr>
        <w:t>.</w:t>
      </w:r>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79" w:name="_Toc530661339"/>
      <w:r w:rsidRPr="00D20E0D">
        <w:rPr>
          <w:rFonts w:ascii="Times New Roman" w:hAnsi="Times New Roman"/>
          <w:color w:val="000000" w:themeColor="text1"/>
          <w:sz w:val="20"/>
          <w:szCs w:val="20"/>
        </w:rPr>
        <w:t>Функциональность</w:t>
      </w:r>
      <w:bookmarkEnd w:id="179"/>
    </w:p>
    <w:p w:rsidR="00192202" w:rsidRPr="00D20E0D" w:rsidRDefault="00192202" w:rsidP="00D20E0D">
      <w:pPr>
        <w:pStyle w:val="afffffffa"/>
        <w:spacing w:line="240" w:lineRule="auto"/>
        <w:rPr>
          <w:color w:val="000000" w:themeColor="text1"/>
          <w:sz w:val="20"/>
          <w:szCs w:val="20"/>
        </w:rPr>
      </w:pPr>
      <w:r w:rsidRPr="00D20E0D">
        <w:rPr>
          <w:color w:val="000000" w:themeColor="text1"/>
          <w:sz w:val="20"/>
          <w:szCs w:val="20"/>
        </w:rPr>
        <w:t>Модуль «</w:t>
      </w:r>
      <w:r w:rsidR="00304337" w:rsidRPr="00D20E0D">
        <w:rPr>
          <w:color w:val="000000" w:themeColor="text1"/>
          <w:sz w:val="20"/>
          <w:szCs w:val="20"/>
        </w:rPr>
        <w:t>АРМ Лаборанта</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13"/>
        <w:gridCol w:w="5619"/>
        <w:gridCol w:w="1474"/>
        <w:gridCol w:w="1539"/>
      </w:tblGrid>
      <w:tr w:rsidR="00192202" w:rsidRPr="00D20E0D" w:rsidTr="009F0F3A">
        <w:trPr>
          <w:trHeight w:val="611"/>
        </w:trPr>
        <w:tc>
          <w:tcPr>
            <w:tcW w:w="71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619"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9"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192202" w:rsidRPr="00D20E0D" w:rsidTr="009F0F3A">
        <w:trPr>
          <w:trHeight w:val="611"/>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5619"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Создание и изменение исследований/услуг  по пациенту;</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5619"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Внесение показателей результатов исследования;</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5619"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Сохранение протоколов результатов исследований;</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9F0F3A">
        <w:trPr>
          <w:trHeight w:val="611"/>
        </w:trPr>
        <w:tc>
          <w:tcPr>
            <w:tcW w:w="713" w:type="dxa"/>
          </w:tcPr>
          <w:p w:rsidR="00192202" w:rsidRPr="00D20E0D" w:rsidRDefault="008F5E13" w:rsidP="00D20E0D">
            <w:pPr>
              <w:pStyle w:val="afffffffa"/>
              <w:spacing w:line="240" w:lineRule="auto"/>
              <w:ind w:right="-1035" w:firstLine="0"/>
              <w:rPr>
                <w:color w:val="000000" w:themeColor="text1"/>
                <w:sz w:val="20"/>
                <w:szCs w:val="20"/>
              </w:rPr>
            </w:pPr>
            <w:r w:rsidRPr="00D20E0D">
              <w:rPr>
                <w:color w:val="000000" w:themeColor="text1"/>
                <w:sz w:val="20"/>
                <w:szCs w:val="20"/>
              </w:rPr>
              <w:t>4</w:t>
            </w:r>
          </w:p>
        </w:tc>
        <w:tc>
          <w:tcPr>
            <w:tcW w:w="5619"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Заполнение протоколов на основе шаблонов в системе</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bl>
    <w:p w:rsidR="003D1F7C" w:rsidRPr="00D20E0D" w:rsidRDefault="003D1F7C" w:rsidP="00D20E0D">
      <w:pPr>
        <w:pStyle w:val="25"/>
        <w:numPr>
          <w:ilvl w:val="1"/>
          <w:numId w:val="107"/>
        </w:numPr>
        <w:spacing w:before="0"/>
        <w:ind w:left="0" w:firstLine="709"/>
        <w:rPr>
          <w:rFonts w:ascii="Times New Roman" w:hAnsi="Times New Roman"/>
          <w:color w:val="auto"/>
          <w:sz w:val="20"/>
          <w:szCs w:val="20"/>
        </w:rPr>
      </w:pPr>
      <w:bookmarkStart w:id="180" w:name="_Toc530661409"/>
      <w:r w:rsidRPr="00D20E0D">
        <w:rPr>
          <w:rFonts w:ascii="Times New Roman" w:hAnsi="Times New Roman"/>
          <w:color w:val="auto"/>
          <w:sz w:val="20"/>
          <w:szCs w:val="20"/>
        </w:rPr>
        <w:t>Карточка Услуги (модуля) «Интеграция с РЭМД»</w:t>
      </w:r>
      <w:bookmarkEnd w:id="180"/>
    </w:p>
    <w:p w:rsidR="003D1F7C" w:rsidRPr="00D20E0D" w:rsidRDefault="003D1F7C" w:rsidP="00D20E0D">
      <w:pPr>
        <w:pStyle w:val="33"/>
        <w:numPr>
          <w:ilvl w:val="2"/>
          <w:numId w:val="107"/>
        </w:numPr>
        <w:spacing w:before="0"/>
        <w:ind w:left="0" w:firstLine="709"/>
        <w:rPr>
          <w:rFonts w:ascii="Times New Roman" w:hAnsi="Times New Roman"/>
          <w:color w:val="000000" w:themeColor="text1"/>
          <w:sz w:val="20"/>
          <w:szCs w:val="20"/>
        </w:rPr>
      </w:pPr>
      <w:bookmarkStart w:id="181" w:name="_Toc530661410"/>
      <w:r w:rsidRPr="00D20E0D">
        <w:rPr>
          <w:rFonts w:ascii="Times New Roman" w:hAnsi="Times New Roman"/>
          <w:color w:val="000000" w:themeColor="text1"/>
          <w:sz w:val="20"/>
          <w:szCs w:val="20"/>
        </w:rPr>
        <w:t>Наименование и назначение</w:t>
      </w:r>
      <w:bookmarkEnd w:id="181"/>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3D1F7C"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3D1F7C" w:rsidRPr="00D20E0D" w:rsidRDefault="003D1F7C"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3D1F7C" w:rsidRPr="00D20E0D" w:rsidRDefault="003D1F7C"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3D1F7C"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color w:val="000000" w:themeColor="text1"/>
                <w:sz w:val="20"/>
                <w:szCs w:val="20"/>
              </w:rPr>
            </w:pPr>
            <w:r w:rsidRPr="00D20E0D">
              <w:rPr>
                <w:sz w:val="20"/>
                <w:szCs w:val="20"/>
              </w:rPr>
              <w:t>Интеграция с РЭМД</w:t>
            </w:r>
          </w:p>
        </w:tc>
      </w:tr>
      <w:tr w:rsidR="003D1F7C"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color w:val="000000" w:themeColor="text1"/>
                <w:sz w:val="20"/>
                <w:szCs w:val="20"/>
              </w:rPr>
            </w:pPr>
            <w:r w:rsidRPr="00D20E0D">
              <w:rPr>
                <w:sz w:val="20"/>
                <w:szCs w:val="20"/>
              </w:rPr>
              <w:t>Интеграция с РЭМД</w:t>
            </w:r>
          </w:p>
        </w:tc>
      </w:tr>
      <w:tr w:rsidR="003D1F7C"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3D1F7C" w:rsidRPr="00D20E0D" w:rsidRDefault="003D1F7C"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3D1F7C" w:rsidRPr="00D20E0D" w:rsidDel="002F2BB3" w:rsidRDefault="003D1F7C" w:rsidP="00D20E0D">
            <w:pPr>
              <w:pStyle w:val="afffffff1"/>
              <w:rPr>
                <w:color w:val="000000" w:themeColor="text1"/>
                <w:sz w:val="20"/>
                <w:szCs w:val="20"/>
              </w:rPr>
            </w:pPr>
            <w:r w:rsidRPr="00D20E0D">
              <w:rPr>
                <w:color w:val="000000" w:themeColor="text1"/>
                <w:sz w:val="20"/>
                <w:szCs w:val="20"/>
              </w:rPr>
              <w:t>-</w:t>
            </w:r>
          </w:p>
        </w:tc>
      </w:tr>
    </w:tbl>
    <w:p w:rsidR="003D1F7C" w:rsidRPr="00D20E0D" w:rsidRDefault="003D1F7C" w:rsidP="00D20E0D">
      <w:pPr>
        <w:pStyle w:val="affffffb"/>
        <w:ind w:firstLine="0"/>
        <w:rPr>
          <w:rFonts w:eastAsia="Calibri"/>
          <w:color w:val="000000" w:themeColor="text1"/>
          <w:sz w:val="20"/>
          <w:szCs w:val="20"/>
        </w:rPr>
      </w:pPr>
    </w:p>
    <w:p w:rsidR="003D1F7C" w:rsidRPr="00D20E0D" w:rsidRDefault="003D1F7C"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3D1F7C" w:rsidRPr="00D20E0D" w:rsidRDefault="003D1F7C" w:rsidP="00D20E0D">
      <w:pPr>
        <w:pStyle w:val="affffff6"/>
        <w:rPr>
          <w:sz w:val="20"/>
          <w:szCs w:val="20"/>
        </w:rPr>
      </w:pPr>
      <w:r w:rsidRPr="00D20E0D">
        <w:rPr>
          <w:sz w:val="20"/>
          <w:szCs w:val="20"/>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3D1F7C" w:rsidRPr="00D20E0D" w:rsidRDefault="003D1F7C" w:rsidP="00D20E0D">
      <w:pPr>
        <w:pStyle w:val="33"/>
        <w:numPr>
          <w:ilvl w:val="2"/>
          <w:numId w:val="107"/>
        </w:numPr>
        <w:spacing w:before="0"/>
        <w:ind w:left="0" w:firstLine="709"/>
        <w:rPr>
          <w:rFonts w:ascii="Times New Roman" w:hAnsi="Times New Roman"/>
          <w:color w:val="000000" w:themeColor="text1"/>
          <w:sz w:val="20"/>
          <w:szCs w:val="20"/>
        </w:rPr>
      </w:pPr>
      <w:bookmarkStart w:id="182" w:name="_Toc530661411"/>
      <w:r w:rsidRPr="00D20E0D">
        <w:rPr>
          <w:rFonts w:ascii="Times New Roman" w:hAnsi="Times New Roman"/>
          <w:color w:val="000000" w:themeColor="text1"/>
          <w:sz w:val="20"/>
          <w:szCs w:val="20"/>
        </w:rPr>
        <w:t>Перечень функциональных возможностей</w:t>
      </w:r>
      <w:bookmarkEnd w:id="182"/>
    </w:p>
    <w:p w:rsidR="003D1F7C" w:rsidRPr="00D20E0D" w:rsidRDefault="003D1F7C" w:rsidP="00D20E0D">
      <w:pPr>
        <w:pStyle w:val="affffff6"/>
        <w:ind w:firstLine="709"/>
        <w:rPr>
          <w:sz w:val="20"/>
          <w:szCs w:val="20"/>
        </w:rPr>
      </w:pPr>
      <w:r w:rsidRPr="00D20E0D">
        <w:rPr>
          <w:sz w:val="20"/>
          <w:szCs w:val="20"/>
        </w:rPr>
        <w:t>Программная компонента «Интеграция с РЭМД» - содержит следующие подсистемы:</w:t>
      </w:r>
    </w:p>
    <w:tbl>
      <w:tblPr>
        <w:tblStyle w:val="af2"/>
        <w:tblW w:w="0" w:type="auto"/>
        <w:tblLook w:val="04A0"/>
      </w:tblPr>
      <w:tblGrid>
        <w:gridCol w:w="654"/>
        <w:gridCol w:w="5211"/>
        <w:gridCol w:w="1954"/>
        <w:gridCol w:w="1526"/>
      </w:tblGrid>
      <w:tr w:rsidR="003D1F7C" w:rsidRPr="00D20E0D" w:rsidTr="00C5580D">
        <w:tc>
          <w:tcPr>
            <w:tcW w:w="654"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5211"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3D1F7C" w:rsidRPr="00D20E0D" w:rsidTr="00C5580D">
        <w:tc>
          <w:tcPr>
            <w:tcW w:w="654" w:type="dxa"/>
          </w:tcPr>
          <w:p w:rsidR="003D1F7C" w:rsidRPr="00D20E0D" w:rsidRDefault="003D1F7C" w:rsidP="00D20E0D">
            <w:pPr>
              <w:pStyle w:val="afffffffc"/>
              <w:ind w:right="-383"/>
              <w:rPr>
                <w:rFonts w:cs="Times New Roman"/>
                <w:color w:val="000000" w:themeColor="text1"/>
              </w:rPr>
            </w:pPr>
            <w:r w:rsidRPr="00D20E0D">
              <w:rPr>
                <w:rFonts w:cs="Times New Roman"/>
                <w:color w:val="000000" w:themeColor="text1"/>
              </w:rPr>
              <w:t xml:space="preserve">1 </w:t>
            </w:r>
          </w:p>
        </w:tc>
        <w:tc>
          <w:tcPr>
            <w:tcW w:w="5211" w:type="dxa"/>
          </w:tcPr>
          <w:p w:rsidR="003D1F7C" w:rsidRPr="00D20E0D" w:rsidRDefault="003D1F7C" w:rsidP="00D20E0D">
            <w:pPr>
              <w:pStyle w:val="afffffffc"/>
              <w:jc w:val="center"/>
              <w:rPr>
                <w:rFonts w:cs="Times New Roman"/>
                <w:b/>
                <w:color w:val="000000" w:themeColor="text1"/>
              </w:rPr>
            </w:pPr>
            <w:r w:rsidRPr="00D20E0D">
              <w:rPr>
                <w:rFonts w:cs="Times New Roman"/>
                <w:b/>
                <w:color w:val="000000" w:themeColor="text1"/>
              </w:rPr>
              <w:t>Сервисы компонента Интеграция с РЭМД</w:t>
            </w:r>
          </w:p>
        </w:tc>
        <w:tc>
          <w:tcPr>
            <w:tcW w:w="1954" w:type="dxa"/>
            <w:vAlign w:val="center"/>
          </w:tcPr>
          <w:p w:rsidR="003D1F7C" w:rsidRPr="00D20E0D" w:rsidRDefault="003D1F7C" w:rsidP="00D20E0D">
            <w:pPr>
              <w:pStyle w:val="afffffffc"/>
              <w:jc w:val="center"/>
              <w:rPr>
                <w:rFonts w:cs="Times New Roman"/>
                <w:i/>
                <w:color w:val="000000" w:themeColor="text1"/>
              </w:rPr>
            </w:pPr>
          </w:p>
        </w:tc>
        <w:tc>
          <w:tcPr>
            <w:tcW w:w="1526" w:type="dxa"/>
          </w:tcPr>
          <w:p w:rsidR="003D1F7C" w:rsidRPr="00D20E0D" w:rsidRDefault="003D1F7C" w:rsidP="00D20E0D">
            <w:pPr>
              <w:pStyle w:val="afffffffc"/>
              <w:jc w:val="center"/>
              <w:rPr>
                <w:rFonts w:cs="Times New Roman"/>
                <w:i/>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Авторизация пользователя с использованием предоставленного Заказчиком CAS-сервера </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1.3</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Использование вспомогательных справочников системы (должности, специальности и пр.) по данным, опубликованным в ФНСИ</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1.4</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Ведение картотеки медицинских организаций и медицинских работников</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1.5</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1.6</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Подписание документов с использованием дополнительного ПО </w:t>
            </w:r>
            <w:proofErr w:type="spellStart"/>
            <w:r w:rsidRPr="00D20E0D">
              <w:rPr>
                <w:rFonts w:cs="Times New Roman"/>
                <w:color w:val="000000" w:themeColor="text1"/>
              </w:rPr>
              <w:t>КриптоПро</w:t>
            </w:r>
            <w:proofErr w:type="spellEnd"/>
            <w:r w:rsidRPr="00D20E0D">
              <w:rPr>
                <w:rFonts w:cs="Times New Roman"/>
                <w:color w:val="000000" w:themeColor="text1"/>
              </w:rPr>
              <w:t xml:space="preserve"> CSP и </w:t>
            </w:r>
            <w:proofErr w:type="spellStart"/>
            <w:r w:rsidRPr="00D20E0D">
              <w:rPr>
                <w:rFonts w:cs="Times New Roman"/>
                <w:color w:val="000000" w:themeColor="text1"/>
              </w:rPr>
              <w:t>КриптоПро</w:t>
            </w:r>
            <w:proofErr w:type="spellEnd"/>
            <w:r w:rsidRPr="00D20E0D">
              <w:rPr>
                <w:rFonts w:cs="Times New Roman"/>
                <w:color w:val="000000" w:themeColor="text1"/>
              </w:rPr>
              <w:t xml:space="preserve"> ЭЦП </w:t>
            </w:r>
            <w:proofErr w:type="spellStart"/>
            <w:r w:rsidRPr="00D20E0D">
              <w:rPr>
                <w:rFonts w:cs="Times New Roman"/>
                <w:color w:val="000000" w:themeColor="text1"/>
              </w:rPr>
              <w:t>Browserplug-in</w:t>
            </w:r>
            <w:proofErr w:type="spellEnd"/>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1.7</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Проверка сведений об организации и сотруднике в ФРМО/ФРМР – Федеральный Регистр Медицинских организаций и работников </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C5580D">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1.8</w:t>
            </w:r>
          </w:p>
        </w:tc>
        <w:tc>
          <w:tcPr>
            <w:tcW w:w="5211"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1954"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bl>
    <w:p w:rsidR="005E4C83" w:rsidRPr="00D20E0D" w:rsidRDefault="005E4C83" w:rsidP="00D20E0D">
      <w:pPr>
        <w:pStyle w:val="25"/>
        <w:numPr>
          <w:ilvl w:val="1"/>
          <w:numId w:val="107"/>
        </w:numPr>
        <w:spacing w:before="0"/>
        <w:ind w:left="0" w:firstLine="709"/>
        <w:rPr>
          <w:rFonts w:ascii="Times New Roman" w:hAnsi="Times New Roman"/>
          <w:color w:val="auto"/>
          <w:sz w:val="20"/>
          <w:szCs w:val="20"/>
        </w:rPr>
      </w:pPr>
      <w:bookmarkStart w:id="183" w:name="_Toc518903055"/>
      <w:bookmarkStart w:id="184" w:name="_Toc530661413"/>
      <w:r w:rsidRPr="00D20E0D">
        <w:rPr>
          <w:rFonts w:ascii="Times New Roman" w:hAnsi="Times New Roman"/>
          <w:color w:val="auto"/>
          <w:sz w:val="20"/>
          <w:szCs w:val="20"/>
        </w:rPr>
        <w:t>Карточка Услуги (модуля) «</w:t>
      </w:r>
      <w:proofErr w:type="spellStart"/>
      <w:r w:rsidRPr="00D20E0D">
        <w:rPr>
          <w:rFonts w:ascii="Times New Roman" w:hAnsi="Times New Roman"/>
          <w:color w:val="auto"/>
          <w:sz w:val="20"/>
          <w:szCs w:val="20"/>
        </w:rPr>
        <w:t>Вакцинопрофилактика</w:t>
      </w:r>
      <w:proofErr w:type="spellEnd"/>
      <w:r w:rsidRPr="00D20E0D">
        <w:rPr>
          <w:rFonts w:ascii="Times New Roman" w:hAnsi="Times New Roman"/>
          <w:color w:val="auto"/>
          <w:sz w:val="20"/>
          <w:szCs w:val="20"/>
        </w:rPr>
        <w:t>»</w:t>
      </w:r>
      <w:bookmarkEnd w:id="183"/>
      <w:bookmarkEnd w:id="184"/>
    </w:p>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5" w:name="_Toc530661414"/>
      <w:r w:rsidRPr="00D20E0D">
        <w:rPr>
          <w:rFonts w:ascii="Times New Roman" w:hAnsi="Times New Roman"/>
          <w:color w:val="000000" w:themeColor="text1"/>
          <w:sz w:val="20"/>
          <w:szCs w:val="20"/>
        </w:rPr>
        <w:t>Наименование и назначение</w:t>
      </w:r>
      <w:bookmarkEnd w:id="185"/>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5E4C83"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5E4C83" w:rsidRPr="00D20E0D" w:rsidRDefault="005E4C83"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E4C83" w:rsidRPr="00D20E0D" w:rsidRDefault="005E4C83"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E4C83"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color w:val="000000" w:themeColor="text1"/>
                <w:sz w:val="20"/>
                <w:szCs w:val="20"/>
                <w:lang w:val="en-US"/>
              </w:rPr>
            </w:pPr>
            <w:proofErr w:type="spellStart"/>
            <w:r w:rsidRPr="00D20E0D">
              <w:rPr>
                <w:color w:val="000000" w:themeColor="text1"/>
                <w:sz w:val="20"/>
                <w:szCs w:val="20"/>
              </w:rPr>
              <w:t>Вакцинопрофилактика</w:t>
            </w:r>
            <w:proofErr w:type="spellEnd"/>
          </w:p>
        </w:tc>
      </w:tr>
      <w:tr w:rsidR="005E4C83"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color w:val="000000" w:themeColor="text1"/>
                <w:sz w:val="20"/>
                <w:szCs w:val="20"/>
                <w:lang w:val="en-US"/>
              </w:rPr>
            </w:pPr>
            <w:proofErr w:type="spellStart"/>
            <w:r w:rsidRPr="00D20E0D">
              <w:rPr>
                <w:color w:val="000000" w:themeColor="text1"/>
                <w:sz w:val="20"/>
                <w:szCs w:val="20"/>
              </w:rPr>
              <w:t>Вакцинопрофилактика</w:t>
            </w:r>
            <w:proofErr w:type="spellEnd"/>
          </w:p>
        </w:tc>
      </w:tr>
      <w:tr w:rsidR="005E4C83" w:rsidRPr="00D20E0D" w:rsidTr="00C5580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5E4C83" w:rsidRPr="00D20E0D" w:rsidRDefault="005E4C83"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5E4C83" w:rsidRPr="00D20E0D" w:rsidRDefault="005E4C83"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E4C83" w:rsidRPr="00D20E0D" w:rsidRDefault="005E4C83" w:rsidP="00D20E0D">
      <w:pPr>
        <w:pStyle w:val="affffffb"/>
        <w:ind w:firstLine="709"/>
        <w:rPr>
          <w:color w:val="000000" w:themeColor="text1"/>
          <w:sz w:val="20"/>
          <w:szCs w:val="20"/>
          <w:shd w:val="clear" w:color="auto" w:fill="FFFFFF"/>
        </w:rPr>
      </w:pPr>
      <w:r w:rsidRPr="00D20E0D">
        <w:rPr>
          <w:rFonts w:eastAsia="Calibri"/>
          <w:color w:val="000000" w:themeColor="text1"/>
          <w:sz w:val="20"/>
          <w:szCs w:val="20"/>
        </w:rPr>
        <w:t>Модуль «</w:t>
      </w:r>
      <w:proofErr w:type="spellStart"/>
      <w:r w:rsidRPr="00D20E0D">
        <w:rPr>
          <w:rFonts w:eastAsia="Calibri"/>
          <w:color w:val="000000" w:themeColor="text1"/>
          <w:sz w:val="20"/>
          <w:szCs w:val="20"/>
        </w:rPr>
        <w:t>Вакцинопрофилактика</w:t>
      </w:r>
      <w:proofErr w:type="spellEnd"/>
      <w:r w:rsidRPr="00D20E0D">
        <w:rPr>
          <w:rFonts w:eastAsia="Calibri"/>
          <w:color w:val="000000" w:themeColor="text1"/>
          <w:sz w:val="20"/>
          <w:szCs w:val="20"/>
        </w:rPr>
        <w:t xml:space="preserve">» предназначен </w:t>
      </w:r>
      <w:r w:rsidRPr="00D20E0D">
        <w:rPr>
          <w:color w:val="000000" w:themeColor="text1"/>
          <w:sz w:val="20"/>
          <w:szCs w:val="20"/>
          <w:shd w:val="clear" w:color="auto" w:fill="FFFFFF"/>
        </w:rPr>
        <w:t xml:space="preserve">для заведения результатов </w:t>
      </w:r>
      <w:proofErr w:type="spellStart"/>
      <w:r w:rsidRPr="00D20E0D">
        <w:rPr>
          <w:color w:val="000000" w:themeColor="text1"/>
          <w:sz w:val="20"/>
          <w:szCs w:val="20"/>
          <w:shd w:val="clear" w:color="auto" w:fill="FFFFFF"/>
        </w:rPr>
        <w:t>вакцинопрофилактики</w:t>
      </w:r>
      <w:proofErr w:type="spellEnd"/>
      <w:r w:rsidRPr="00D20E0D">
        <w:rPr>
          <w:color w:val="000000" w:themeColor="text1"/>
          <w:sz w:val="20"/>
          <w:szCs w:val="20"/>
          <w:shd w:val="clear" w:color="auto" w:fill="FFFFFF"/>
        </w:rPr>
        <w:t xml:space="preserve"> (выполненных прививок) пациентам и ведения индивидуальных карт прививок пациентов. </w:t>
      </w:r>
    </w:p>
    <w:p w:rsidR="005E4C83" w:rsidRPr="00D20E0D" w:rsidRDefault="005E4C83" w:rsidP="00D20E0D">
      <w:pPr>
        <w:pStyle w:val="affffffb"/>
        <w:ind w:firstLine="708"/>
        <w:rPr>
          <w:color w:val="000000" w:themeColor="text1"/>
          <w:sz w:val="20"/>
          <w:szCs w:val="20"/>
        </w:rPr>
      </w:pPr>
      <w:r w:rsidRPr="00D20E0D">
        <w:rPr>
          <w:rFonts w:eastAsia="Calibri"/>
          <w:color w:val="000000" w:themeColor="text1"/>
          <w:sz w:val="20"/>
          <w:szCs w:val="20"/>
        </w:rPr>
        <w:t>Модуль «</w:t>
      </w:r>
      <w:proofErr w:type="spellStart"/>
      <w:r w:rsidRPr="00D20E0D">
        <w:rPr>
          <w:rFonts w:eastAsia="Calibri"/>
          <w:color w:val="000000" w:themeColor="text1"/>
          <w:sz w:val="20"/>
          <w:szCs w:val="20"/>
        </w:rPr>
        <w:t>Вакцинопрофилактика</w:t>
      </w:r>
      <w:proofErr w:type="spellEnd"/>
      <w:r w:rsidRPr="00D20E0D">
        <w:rPr>
          <w:rFonts w:eastAsia="Calibri"/>
          <w:color w:val="000000" w:themeColor="text1"/>
          <w:sz w:val="20"/>
          <w:szCs w:val="20"/>
        </w:rPr>
        <w:t>»</w:t>
      </w:r>
      <w:r w:rsidRPr="00D20E0D">
        <w:rPr>
          <w:color w:val="000000" w:themeColor="text1"/>
          <w:sz w:val="20"/>
          <w:szCs w:val="20"/>
        </w:rPr>
        <w:t xml:space="preserve"> включает в себя следующие основные блоки:</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Карта прививок</w:t>
      </w:r>
      <w:r w:rsidRPr="00D20E0D">
        <w:rPr>
          <w:color w:val="000000" w:themeColor="text1"/>
          <w:sz w:val="20"/>
          <w:szCs w:val="20"/>
        </w:rPr>
        <w:t xml:space="preserve"> – предназначен для ведения индивидуальной карты прививок пациента.</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Индивидуальное планирование </w:t>
      </w:r>
      <w:r w:rsidRPr="00D20E0D">
        <w:rPr>
          <w:color w:val="000000" w:themeColor="text1"/>
          <w:sz w:val="20"/>
          <w:szCs w:val="20"/>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Групповое планирование </w:t>
      </w:r>
      <w:r w:rsidRPr="00D20E0D">
        <w:rPr>
          <w:color w:val="000000" w:themeColor="text1"/>
          <w:sz w:val="20"/>
          <w:szCs w:val="20"/>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Журнал прививок </w:t>
      </w:r>
      <w:r w:rsidRPr="00D20E0D">
        <w:rPr>
          <w:color w:val="000000" w:themeColor="text1"/>
          <w:sz w:val="20"/>
          <w:szCs w:val="20"/>
        </w:rPr>
        <w:t>– предназначен для формирования и отображения списка всех прививок, выполненных/назначенных/запланированных в медицинской организации.</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Справочники </w:t>
      </w:r>
      <w:r w:rsidRPr="00D20E0D">
        <w:rPr>
          <w:color w:val="000000" w:themeColor="text1"/>
          <w:sz w:val="20"/>
          <w:szCs w:val="20"/>
        </w:rPr>
        <w:t xml:space="preserve">– предназначен для ведения нормативно-справочной информации необходимой для функционирования модуля </w:t>
      </w:r>
      <w:proofErr w:type="spellStart"/>
      <w:r w:rsidRPr="00D20E0D">
        <w:rPr>
          <w:color w:val="000000" w:themeColor="text1"/>
          <w:sz w:val="20"/>
          <w:szCs w:val="20"/>
        </w:rPr>
        <w:t>Вакцинопрофилактика</w:t>
      </w:r>
      <w:proofErr w:type="spellEnd"/>
      <w:r w:rsidRPr="00D20E0D">
        <w:rPr>
          <w:color w:val="000000" w:themeColor="text1"/>
          <w:sz w:val="20"/>
          <w:szCs w:val="20"/>
        </w:rPr>
        <w:t>.</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Настройки</w:t>
      </w:r>
      <w:r w:rsidRPr="00D20E0D">
        <w:rPr>
          <w:color w:val="000000" w:themeColor="text1"/>
          <w:sz w:val="20"/>
          <w:szCs w:val="20"/>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6" w:name="_Toc530661415"/>
      <w:r w:rsidRPr="00D20E0D">
        <w:rPr>
          <w:rFonts w:ascii="Times New Roman" w:hAnsi="Times New Roman"/>
          <w:color w:val="000000" w:themeColor="text1"/>
          <w:sz w:val="20"/>
          <w:szCs w:val="20"/>
        </w:rPr>
        <w:t>Функции</w:t>
      </w:r>
      <w:bookmarkEnd w:id="186"/>
    </w:p>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Модуль «</w:t>
      </w:r>
      <w:proofErr w:type="spellStart"/>
      <w:r w:rsidRPr="00D20E0D">
        <w:rPr>
          <w:rFonts w:eastAsia="Calibri"/>
          <w:color w:val="000000" w:themeColor="text1"/>
          <w:sz w:val="20"/>
          <w:szCs w:val="20"/>
        </w:rPr>
        <w:t>Вакцинопрофилактика</w:t>
      </w:r>
      <w:proofErr w:type="spellEnd"/>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реализации следующих функций:</w:t>
      </w:r>
    </w:p>
    <w:tbl>
      <w:tblPr>
        <w:tblStyle w:val="af2"/>
        <w:tblW w:w="0" w:type="auto"/>
        <w:tblLook w:val="04A0"/>
      </w:tblPr>
      <w:tblGrid>
        <w:gridCol w:w="694"/>
        <w:gridCol w:w="5688"/>
        <w:gridCol w:w="1438"/>
        <w:gridCol w:w="1525"/>
      </w:tblGrid>
      <w:tr w:rsidR="005E4C83" w:rsidRPr="00D20E0D" w:rsidTr="00C5580D">
        <w:trPr>
          <w:trHeight w:val="611"/>
        </w:trPr>
        <w:tc>
          <w:tcPr>
            <w:tcW w:w="694"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r w:rsidRPr="00D20E0D">
              <w:rPr>
                <w:color w:val="000000" w:themeColor="text1"/>
                <w:sz w:val="20"/>
                <w:szCs w:val="20"/>
              </w:rPr>
              <w:t>п</w:t>
            </w:r>
            <w:proofErr w:type="spell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5688" w:type="dxa"/>
          </w:tcPr>
          <w:p w:rsidR="005E4C83" w:rsidRPr="00D20E0D" w:rsidRDefault="005E4C83" w:rsidP="00D20E0D">
            <w:pPr>
              <w:pStyle w:val="afffffffa"/>
              <w:spacing w:line="240" w:lineRule="auto"/>
              <w:ind w:firstLine="32"/>
              <w:jc w:val="center"/>
              <w:rPr>
                <w:color w:val="000000" w:themeColor="text1"/>
                <w:sz w:val="20"/>
                <w:szCs w:val="20"/>
              </w:rPr>
            </w:pPr>
            <w:r w:rsidRPr="00D20E0D">
              <w:rPr>
                <w:color w:val="000000" w:themeColor="text1"/>
                <w:sz w:val="20"/>
                <w:szCs w:val="20"/>
              </w:rPr>
              <w:t>Наименование функции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5"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8651"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«Карта прививок»</w:t>
            </w:r>
          </w:p>
        </w:tc>
      </w:tr>
      <w:tr w:rsidR="005E4C83" w:rsidRPr="00D20E0D" w:rsidTr="00C5580D">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1.1</w:t>
            </w:r>
          </w:p>
        </w:tc>
        <w:tc>
          <w:tcPr>
            <w:tcW w:w="5688" w:type="dxa"/>
          </w:tcPr>
          <w:p w:rsidR="005E4C83" w:rsidRPr="00D20E0D" w:rsidRDefault="005E4C83" w:rsidP="00D20E0D">
            <w:pPr>
              <w:rPr>
                <w:color w:val="000000" w:themeColor="text1"/>
                <w:sz w:val="20"/>
                <w:szCs w:val="20"/>
              </w:rPr>
            </w:pPr>
            <w:r w:rsidRPr="00D20E0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682"/>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1.2</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вызова экранной формы создания нового пациента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1.3</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 прививок и туберкулиновых проб пациентов.</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1.4</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1.5</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1.6</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1.7</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AD3E26">
        <w:trPr>
          <w:trHeight w:val="812"/>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1.8</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p w:rsidR="005E4C83" w:rsidRPr="00D20E0D" w:rsidRDefault="005E4C83" w:rsidP="00D20E0D">
            <w:pPr>
              <w:pStyle w:val="afffffffa"/>
              <w:spacing w:line="240" w:lineRule="auto"/>
              <w:rPr>
                <w:color w:val="000000" w:themeColor="text1"/>
                <w:sz w:val="20"/>
                <w:szCs w:val="20"/>
              </w:rPr>
            </w:pP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8651" w:type="dxa"/>
            <w:gridSpan w:val="3"/>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Раздел «Индивидуальное планирование»</w:t>
            </w:r>
          </w:p>
        </w:tc>
      </w:tr>
      <w:tr w:rsidR="005E4C83" w:rsidRPr="00D20E0D" w:rsidTr="00C5580D">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2.1</w:t>
            </w:r>
          </w:p>
        </w:tc>
        <w:tc>
          <w:tcPr>
            <w:tcW w:w="5688" w:type="dxa"/>
          </w:tcPr>
          <w:p w:rsidR="005E4C83" w:rsidRPr="00D20E0D" w:rsidRDefault="005E4C83" w:rsidP="00D20E0D">
            <w:pPr>
              <w:rPr>
                <w:color w:val="000000" w:themeColor="text1"/>
                <w:sz w:val="20"/>
                <w:szCs w:val="20"/>
              </w:rPr>
            </w:pPr>
            <w:r w:rsidRPr="00D20E0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682"/>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2.2</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вызова экранной формы создания нового пациента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2.3</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 xml:space="preserve">Возможность формирования индивидуального плана </w:t>
            </w:r>
            <w:proofErr w:type="spellStart"/>
            <w:r w:rsidRPr="00D20E0D">
              <w:rPr>
                <w:color w:val="000000" w:themeColor="text1"/>
                <w:sz w:val="20"/>
                <w:szCs w:val="20"/>
              </w:rPr>
              <w:t>вакцинопрофилактики</w:t>
            </w:r>
            <w:proofErr w:type="spellEnd"/>
            <w:r w:rsidRPr="00D20E0D">
              <w:rPr>
                <w:color w:val="000000" w:themeColor="text1"/>
                <w:sz w:val="20"/>
                <w:szCs w:val="20"/>
              </w:rPr>
              <w:t xml:space="preserve"> пациента (с учётом группы риска пациента) на основе календаря прививок и/или схемы вакцинации от инфекций и/или отдельных прививок/проб.</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2.4</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назначения прививок на основе сформированного плана вакцинации.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2.6</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2.7</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2.8</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2.9</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2.10</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8651"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«Групповое планирование»</w:t>
            </w:r>
          </w:p>
        </w:tc>
      </w:tr>
      <w:tr w:rsidR="005E4C83" w:rsidRPr="00D20E0D" w:rsidTr="00C5580D">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3.1</w:t>
            </w:r>
          </w:p>
        </w:tc>
        <w:tc>
          <w:tcPr>
            <w:tcW w:w="5688" w:type="dxa"/>
          </w:tcPr>
          <w:p w:rsidR="005E4C83" w:rsidRPr="00D20E0D" w:rsidRDefault="005E4C83" w:rsidP="00D20E0D">
            <w:pPr>
              <w:rPr>
                <w:color w:val="000000" w:themeColor="text1"/>
                <w:sz w:val="20"/>
                <w:szCs w:val="20"/>
              </w:rPr>
            </w:pPr>
            <w:r w:rsidRPr="00D20E0D">
              <w:rPr>
                <w:color w:val="000000" w:themeColor="text1"/>
                <w:sz w:val="20"/>
                <w:szCs w:val="20"/>
              </w:rPr>
              <w:t xml:space="preserve">Ведение (формирование, изменение, хранение, удаление) списков пациентов по различным критериям, для выполнения функций группового планирования </w:t>
            </w:r>
            <w:proofErr w:type="spellStart"/>
            <w:r w:rsidRPr="00D20E0D">
              <w:rPr>
                <w:color w:val="000000" w:themeColor="text1"/>
                <w:sz w:val="20"/>
                <w:szCs w:val="20"/>
              </w:rPr>
              <w:t>вакцинопрофилактики</w:t>
            </w:r>
            <w:proofErr w:type="spellEnd"/>
            <w:r w:rsidRPr="00D20E0D">
              <w:rPr>
                <w:color w:val="000000" w:themeColor="text1"/>
                <w:sz w:val="20"/>
                <w:szCs w:val="20"/>
              </w:rPr>
              <w:t>.</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3.2</w:t>
            </w:r>
          </w:p>
        </w:tc>
        <w:tc>
          <w:tcPr>
            <w:tcW w:w="5688"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3.3</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списка назначенных прививок/туберкулиновых проб для всех пациентов списка с указанием статуса каждой прививки/пробы.</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3.4</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3.5</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3.6</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3.7</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3.8</w:t>
            </w:r>
          </w:p>
        </w:tc>
        <w:tc>
          <w:tcPr>
            <w:tcW w:w="5688" w:type="dxa"/>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w:t>
            </w:r>
          </w:p>
        </w:tc>
        <w:tc>
          <w:tcPr>
            <w:tcW w:w="8651"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«Журнал прививок»</w:t>
            </w:r>
          </w:p>
        </w:tc>
      </w:tr>
      <w:tr w:rsidR="005E4C83" w:rsidRPr="00D20E0D" w:rsidTr="00C5580D">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4.1</w:t>
            </w:r>
          </w:p>
        </w:tc>
        <w:tc>
          <w:tcPr>
            <w:tcW w:w="5688"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4.2</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4.3</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4.4</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4.5</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4.6</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5</w:t>
            </w:r>
          </w:p>
        </w:tc>
        <w:tc>
          <w:tcPr>
            <w:tcW w:w="8651" w:type="dxa"/>
            <w:gridSpan w:val="3"/>
          </w:tcPr>
          <w:p w:rsidR="005E4C83" w:rsidRPr="00D20E0D" w:rsidRDefault="005E4C83" w:rsidP="00D20E0D">
            <w:pPr>
              <w:pStyle w:val="afffffffa"/>
              <w:spacing w:line="240" w:lineRule="auto"/>
              <w:jc w:val="center"/>
              <w:rPr>
                <w:color w:val="000000" w:themeColor="text1"/>
                <w:sz w:val="20"/>
                <w:szCs w:val="20"/>
              </w:rPr>
            </w:pPr>
            <w:r w:rsidRPr="00D20E0D">
              <w:rPr>
                <w:color w:val="000000" w:themeColor="text1"/>
                <w:sz w:val="20"/>
                <w:szCs w:val="20"/>
              </w:rPr>
              <w:t>Раздел «Справочники»</w:t>
            </w:r>
          </w:p>
        </w:tc>
      </w:tr>
      <w:tr w:rsidR="005E4C83" w:rsidRPr="00D20E0D" w:rsidTr="00C5580D">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5.1</w:t>
            </w:r>
          </w:p>
        </w:tc>
        <w:tc>
          <w:tcPr>
            <w:tcW w:w="5688"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справочников необходимых для функционирования модуля:</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Производители вакцин</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Инфекции</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Дозировки</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Причины медицинского отвода</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Вакцины</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Серии вакцин</w:t>
            </w:r>
          </w:p>
          <w:p w:rsidR="005E4C83" w:rsidRPr="00D20E0D" w:rsidRDefault="005E4C83" w:rsidP="00D20E0D">
            <w:pPr>
              <w:pStyle w:val="affffffb"/>
              <w:ind w:firstLine="0"/>
              <w:rPr>
                <w:color w:val="000000" w:themeColor="text1"/>
                <w:sz w:val="20"/>
                <w:szCs w:val="20"/>
              </w:rPr>
            </w:pP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w:t>
            </w:r>
          </w:p>
        </w:tc>
        <w:tc>
          <w:tcPr>
            <w:tcW w:w="8651"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«Настройки»</w:t>
            </w:r>
          </w:p>
        </w:tc>
      </w:tr>
      <w:tr w:rsidR="005E4C83" w:rsidRPr="00D20E0D" w:rsidTr="00C5580D">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6.1</w:t>
            </w:r>
          </w:p>
        </w:tc>
        <w:tc>
          <w:tcPr>
            <w:tcW w:w="5688"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Ведение (создание, изменение, удаление) схем вакцинации от инфекций (последовательности выполнения прививок с указанием допустимых возрастов и временных периодов между прививками).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6.2</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ведения отдельных схем вакцинации для групп риска.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6.3</w:t>
            </w:r>
          </w:p>
        </w:tc>
        <w:tc>
          <w:tcPr>
            <w:tcW w:w="5688"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календарей вакцинации, как совокупности применяемых схем вакцинации.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C5580D">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7</w:t>
            </w:r>
          </w:p>
        </w:tc>
        <w:tc>
          <w:tcPr>
            <w:tcW w:w="8651"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Отчётные формы (могут формироваться в любом разделе модуля)</w:t>
            </w:r>
          </w:p>
        </w:tc>
      </w:tr>
      <w:tr w:rsidR="005E4C83" w:rsidRPr="00D20E0D" w:rsidTr="00C5580D">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7.1</w:t>
            </w:r>
          </w:p>
        </w:tc>
        <w:tc>
          <w:tcPr>
            <w:tcW w:w="5688" w:type="dxa"/>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Возможность формирования следующих отчётных форм:</w:t>
            </w:r>
          </w:p>
          <w:p w:rsidR="005E4C83" w:rsidRPr="00D20E0D" w:rsidRDefault="005E4C83" w:rsidP="00D20E0D">
            <w:pPr>
              <w:pStyle w:val="afffffffa"/>
              <w:numPr>
                <w:ilvl w:val="0"/>
                <w:numId w:val="86"/>
              </w:numPr>
              <w:spacing w:line="240" w:lineRule="auto"/>
              <w:ind w:left="360"/>
              <w:rPr>
                <w:color w:val="000000" w:themeColor="text1"/>
                <w:sz w:val="20"/>
                <w:szCs w:val="20"/>
              </w:rPr>
            </w:pPr>
            <w:r w:rsidRPr="00D20E0D">
              <w:rPr>
                <w:color w:val="000000" w:themeColor="text1"/>
                <w:sz w:val="20"/>
                <w:szCs w:val="20"/>
              </w:rPr>
              <w:t>Форма 063/у – Карта профилактических прививок.</w:t>
            </w:r>
          </w:p>
          <w:p w:rsidR="005E4C83" w:rsidRPr="00D20E0D" w:rsidRDefault="005E4C83" w:rsidP="00D20E0D">
            <w:pPr>
              <w:pStyle w:val="afffffffa"/>
              <w:numPr>
                <w:ilvl w:val="0"/>
                <w:numId w:val="86"/>
              </w:numPr>
              <w:spacing w:line="240" w:lineRule="auto"/>
              <w:ind w:left="360"/>
              <w:rPr>
                <w:color w:val="000000" w:themeColor="text1"/>
                <w:sz w:val="20"/>
                <w:szCs w:val="20"/>
              </w:rPr>
            </w:pPr>
            <w:r w:rsidRPr="00D20E0D">
              <w:rPr>
                <w:color w:val="000000" w:themeColor="text1"/>
                <w:sz w:val="20"/>
                <w:szCs w:val="20"/>
              </w:rPr>
              <w:t>Форма 064/у – Журнал профилактических прививок.</w:t>
            </w:r>
          </w:p>
          <w:p w:rsidR="005E4C83" w:rsidRPr="00D20E0D" w:rsidRDefault="005E4C83" w:rsidP="00D20E0D">
            <w:pPr>
              <w:pStyle w:val="affffffb"/>
              <w:numPr>
                <w:ilvl w:val="0"/>
                <w:numId w:val="86"/>
              </w:numPr>
              <w:ind w:left="360"/>
              <w:rPr>
                <w:color w:val="000000" w:themeColor="text1"/>
                <w:sz w:val="20"/>
                <w:szCs w:val="20"/>
              </w:rPr>
            </w:pPr>
            <w:r w:rsidRPr="00D20E0D">
              <w:rPr>
                <w:color w:val="000000" w:themeColor="text1"/>
                <w:sz w:val="20"/>
                <w:szCs w:val="20"/>
              </w:rPr>
              <w:t>Форма 156/у-93 Сертификат о профилактических прививках.</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Форма №5 (годовая, месячная) государственного статистического наблюдения «Сведения о профилактических прививках»;</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Журнал назначенных (запланированных) прививок;</w:t>
            </w:r>
          </w:p>
        </w:tc>
        <w:tc>
          <w:tcPr>
            <w:tcW w:w="1438" w:type="dxa"/>
          </w:tcPr>
          <w:p w:rsidR="005E4C83" w:rsidRPr="00D20E0D" w:rsidRDefault="005E4C83" w:rsidP="00D20E0D">
            <w:pPr>
              <w:pStyle w:val="afffffffa"/>
              <w:spacing w:line="240" w:lineRule="auto"/>
              <w:rPr>
                <w:color w:val="000000" w:themeColor="text1"/>
                <w:sz w:val="20"/>
                <w:szCs w:val="20"/>
              </w:rPr>
            </w:pPr>
          </w:p>
        </w:tc>
        <w:tc>
          <w:tcPr>
            <w:tcW w:w="1525" w:type="dxa"/>
          </w:tcPr>
          <w:p w:rsidR="005E4C83" w:rsidRPr="00D20E0D" w:rsidRDefault="005E4C83" w:rsidP="00D20E0D">
            <w:pPr>
              <w:rPr>
                <w:color w:val="000000" w:themeColor="text1"/>
                <w:sz w:val="20"/>
                <w:szCs w:val="20"/>
              </w:rPr>
            </w:pPr>
          </w:p>
        </w:tc>
      </w:tr>
    </w:tbl>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7" w:name="_Toc530661416"/>
      <w:r w:rsidRPr="00D20E0D">
        <w:rPr>
          <w:rFonts w:ascii="Times New Roman" w:hAnsi="Times New Roman"/>
          <w:color w:val="000000" w:themeColor="text1"/>
          <w:sz w:val="20"/>
          <w:szCs w:val="20"/>
        </w:rPr>
        <w:t>Связанные сервисы и модули</w:t>
      </w:r>
      <w:bookmarkEnd w:id="187"/>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5E4C83"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E4C83" w:rsidRPr="00D20E0D" w:rsidRDefault="005E4C83"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E4C83" w:rsidRPr="00D20E0D" w:rsidRDefault="005E4C83"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5E4C8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jc w:val="center"/>
              <w:rPr>
                <w:color w:val="000000" w:themeColor="text1"/>
                <w:sz w:val="20"/>
                <w:szCs w:val="20"/>
                <w:lang w:eastAsia="de-DE"/>
              </w:rPr>
            </w:pPr>
          </w:p>
        </w:tc>
      </w:tr>
      <w:tr w:rsidR="005E4C8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jc w:val="center"/>
              <w:rPr>
                <w:color w:val="000000" w:themeColor="text1"/>
                <w:sz w:val="20"/>
                <w:szCs w:val="20"/>
                <w:lang w:eastAsia="de-DE"/>
              </w:rPr>
            </w:pPr>
          </w:p>
        </w:tc>
      </w:tr>
    </w:tbl>
    <w:p w:rsidR="00811345" w:rsidRPr="00D20E0D" w:rsidRDefault="00811345" w:rsidP="00D20E0D">
      <w:pPr>
        <w:pStyle w:val="25"/>
        <w:numPr>
          <w:ilvl w:val="1"/>
          <w:numId w:val="107"/>
        </w:numPr>
        <w:spacing w:before="0"/>
        <w:ind w:left="0" w:firstLine="709"/>
        <w:rPr>
          <w:rFonts w:ascii="Times New Roman" w:hAnsi="Times New Roman"/>
          <w:color w:val="auto"/>
          <w:sz w:val="20"/>
          <w:szCs w:val="20"/>
        </w:rPr>
      </w:pPr>
      <w:bookmarkStart w:id="188" w:name="_Toc518903060"/>
      <w:r w:rsidRPr="00D20E0D">
        <w:rPr>
          <w:rFonts w:ascii="Times New Roman" w:hAnsi="Times New Roman"/>
          <w:color w:val="auto"/>
          <w:sz w:val="20"/>
          <w:szCs w:val="20"/>
        </w:rPr>
        <w:t>Карточка Услуги (модуля)</w:t>
      </w:r>
      <w:r w:rsidR="00922DFE" w:rsidRPr="00D20E0D">
        <w:rPr>
          <w:rFonts w:ascii="Times New Roman" w:hAnsi="Times New Roman"/>
          <w:color w:val="auto"/>
          <w:sz w:val="20"/>
          <w:szCs w:val="20"/>
        </w:rPr>
        <w:t xml:space="preserve"> </w:t>
      </w:r>
      <w:r w:rsidRPr="00D20E0D">
        <w:rPr>
          <w:rFonts w:ascii="Times New Roman" w:hAnsi="Times New Roman"/>
          <w:color w:val="auto"/>
          <w:sz w:val="20"/>
          <w:szCs w:val="20"/>
        </w:rPr>
        <w:t>«Документы нетрудоспособности»</w:t>
      </w:r>
      <w:bookmarkEnd w:id="188"/>
    </w:p>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52"/>
        <w:gridCol w:w="5809"/>
      </w:tblGrid>
      <w:tr w:rsidR="00811345" w:rsidRPr="00D20E0D" w:rsidTr="00811345">
        <w:tc>
          <w:tcPr>
            <w:tcW w:w="1962" w:type="pct"/>
            <w:tcBorders>
              <w:top w:val="single" w:sz="6" w:space="0" w:color="auto"/>
              <w:left w:val="single" w:sz="6" w:space="0" w:color="auto"/>
              <w:bottom w:val="single" w:sz="6" w:space="0" w:color="auto"/>
              <w:right w:val="single" w:sz="6" w:space="0" w:color="auto"/>
            </w:tcBorders>
            <w:hideMark/>
          </w:tcPr>
          <w:p w:rsidR="00811345" w:rsidRPr="00D20E0D" w:rsidRDefault="00811345" w:rsidP="00D20E0D">
            <w:pPr>
              <w:jc w:val="center"/>
              <w:textAlignment w:val="baseline"/>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11345" w:rsidRPr="00D20E0D" w:rsidRDefault="00811345" w:rsidP="00D20E0D">
            <w:pPr>
              <w:jc w:val="center"/>
              <w:textAlignment w:val="baseline"/>
              <w:rPr>
                <w:sz w:val="20"/>
                <w:szCs w:val="20"/>
                <w:lang w:eastAsia="de-DE"/>
              </w:rPr>
            </w:pPr>
            <w:r w:rsidRPr="00D20E0D">
              <w:rPr>
                <w:sz w:val="20"/>
                <w:szCs w:val="20"/>
                <w:lang w:eastAsia="de-DE"/>
              </w:rPr>
              <w:t>Значение</w:t>
            </w:r>
          </w:p>
        </w:tc>
      </w:tr>
      <w:tr w:rsidR="00811345" w:rsidRPr="00D20E0D" w:rsidTr="00811345">
        <w:tc>
          <w:tcPr>
            <w:tcW w:w="1962"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sz w:val="20"/>
                <w:szCs w:val="20"/>
                <w:lang w:val="en-US"/>
              </w:rPr>
            </w:pPr>
            <w:r w:rsidRPr="00D20E0D">
              <w:rPr>
                <w:sz w:val="20"/>
                <w:szCs w:val="20"/>
              </w:rPr>
              <w:t>Документы нетрудоспособности</w:t>
            </w:r>
          </w:p>
        </w:tc>
      </w:tr>
      <w:tr w:rsidR="00811345" w:rsidRPr="00D20E0D" w:rsidTr="00811345">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sz w:val="20"/>
                <w:szCs w:val="20"/>
                <w:lang w:val="en-US"/>
              </w:rPr>
            </w:pPr>
            <w:r w:rsidRPr="00D20E0D">
              <w:rPr>
                <w:sz w:val="20"/>
                <w:szCs w:val="20"/>
              </w:rPr>
              <w:t>Документы нетрудоспособности</w:t>
            </w:r>
          </w:p>
        </w:tc>
      </w:tr>
      <w:tr w:rsidR="00811345" w:rsidRPr="00D20E0D" w:rsidTr="00811345">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811345" w:rsidRPr="00D20E0D" w:rsidRDefault="00811345" w:rsidP="00D20E0D">
            <w:pPr>
              <w:textAlignment w:val="baseline"/>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11345" w:rsidRPr="00D20E0D" w:rsidRDefault="00811345" w:rsidP="00D20E0D">
            <w:pPr>
              <w:textAlignment w:val="baseline"/>
              <w:rPr>
                <w:sz w:val="20"/>
                <w:szCs w:val="20"/>
              </w:rPr>
            </w:pPr>
            <w:r w:rsidRPr="00D20E0D">
              <w:rPr>
                <w:sz w:val="20"/>
                <w:szCs w:val="20"/>
              </w:rPr>
              <w:t>Меню N2O – Медицинские модули</w:t>
            </w:r>
          </w:p>
        </w:tc>
      </w:tr>
    </w:tbl>
    <w:p w:rsidR="00811345" w:rsidRPr="00D20E0D" w:rsidRDefault="00811345" w:rsidP="00D20E0D">
      <w:pPr>
        <w:autoSpaceDN w:val="0"/>
        <w:adjustRightInd w:val="0"/>
        <w:ind w:firstLine="709"/>
        <w:jc w:val="both"/>
        <w:textAlignment w:val="baseline"/>
        <w:rPr>
          <w:sz w:val="20"/>
          <w:szCs w:val="20"/>
          <w:shd w:val="clear" w:color="auto" w:fill="FFFFFF"/>
        </w:rPr>
      </w:pPr>
      <w:r w:rsidRPr="00D20E0D">
        <w:rPr>
          <w:rFonts w:eastAsia="Calibri"/>
          <w:sz w:val="20"/>
          <w:szCs w:val="20"/>
        </w:rPr>
        <w:t>Модуль «</w:t>
      </w:r>
      <w:r w:rsidRPr="00D20E0D">
        <w:rPr>
          <w:sz w:val="20"/>
          <w:szCs w:val="20"/>
        </w:rPr>
        <w:t xml:space="preserve">Документы нетрудоспособности» </w:t>
      </w:r>
      <w:r w:rsidRPr="00D20E0D">
        <w:rPr>
          <w:sz w:val="20"/>
          <w:szCs w:val="20"/>
          <w:shd w:val="clear" w:color="auto" w:fill="FFFFFF"/>
        </w:rPr>
        <w:t>предназначен для выдачи и учета листов временной нетрудоспособности:</w:t>
      </w:r>
    </w:p>
    <w:p w:rsidR="00811345" w:rsidRPr="00D20E0D" w:rsidRDefault="00811345" w:rsidP="00D20E0D">
      <w:pPr>
        <w:autoSpaceDN w:val="0"/>
        <w:adjustRightInd w:val="0"/>
        <w:ind w:firstLine="708"/>
        <w:jc w:val="both"/>
        <w:textAlignment w:val="baseline"/>
        <w:rPr>
          <w:sz w:val="20"/>
          <w:szCs w:val="20"/>
        </w:rPr>
      </w:pPr>
      <w:r w:rsidRPr="00D20E0D">
        <w:rPr>
          <w:rFonts w:eastAsia="Calibri"/>
          <w:sz w:val="20"/>
          <w:szCs w:val="20"/>
        </w:rPr>
        <w:t>Модуль «</w:t>
      </w:r>
      <w:r w:rsidRPr="00D20E0D">
        <w:rPr>
          <w:sz w:val="20"/>
          <w:szCs w:val="20"/>
        </w:rPr>
        <w:t>Документы нетрудоспособности» включает в себя следующие основные блоки:</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Заявка на выдачу листа нетрудоспособности – предназначен для оформления заявки на выдачу листка нетрудоспособности</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Журнал листов нетрудоспособности – предназначен для ведения учета листков нетрудоспособности и их поиска по заданным критериям.</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Учет БСО – предназначен для учета бланков строгой отчетности в двух книгах:</w:t>
      </w:r>
    </w:p>
    <w:p w:rsidR="00811345" w:rsidRPr="00D20E0D" w:rsidRDefault="00811345" w:rsidP="00D20E0D">
      <w:pPr>
        <w:numPr>
          <w:ilvl w:val="1"/>
          <w:numId w:val="109"/>
        </w:numPr>
        <w:autoSpaceDN w:val="0"/>
        <w:adjustRightInd w:val="0"/>
        <w:ind w:left="0" w:firstLine="709"/>
        <w:jc w:val="both"/>
        <w:textAlignment w:val="baseline"/>
        <w:rPr>
          <w:sz w:val="20"/>
          <w:szCs w:val="20"/>
        </w:rPr>
      </w:pPr>
      <w:r w:rsidRPr="00D20E0D">
        <w:rPr>
          <w:sz w:val="20"/>
          <w:szCs w:val="20"/>
        </w:rPr>
        <w:t xml:space="preserve">Книга полученных бланков </w:t>
      </w:r>
    </w:p>
    <w:p w:rsidR="00811345" w:rsidRPr="00D20E0D" w:rsidRDefault="00811345" w:rsidP="00D20E0D">
      <w:pPr>
        <w:numPr>
          <w:ilvl w:val="1"/>
          <w:numId w:val="109"/>
        </w:numPr>
        <w:autoSpaceDN w:val="0"/>
        <w:adjustRightInd w:val="0"/>
        <w:ind w:left="0" w:firstLine="709"/>
        <w:jc w:val="both"/>
        <w:textAlignment w:val="baseline"/>
        <w:rPr>
          <w:sz w:val="20"/>
          <w:szCs w:val="20"/>
        </w:rPr>
      </w:pPr>
      <w:r w:rsidRPr="00D20E0D">
        <w:rPr>
          <w:sz w:val="20"/>
          <w:szCs w:val="20"/>
        </w:rPr>
        <w:t>Книга распределения бланков</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Журнал обмена информации с ФСС – предназначен для учета запросов по обмену информацией с ФСС</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Настройки</w:t>
      </w:r>
      <w:r w:rsidRPr="00D20E0D">
        <w:rPr>
          <w:b/>
          <w:sz w:val="20"/>
          <w:szCs w:val="20"/>
        </w:rPr>
        <w:t xml:space="preserve"> –</w:t>
      </w:r>
      <w:r w:rsidRPr="00D20E0D">
        <w:rPr>
          <w:sz w:val="20"/>
          <w:szCs w:val="20"/>
        </w:rPr>
        <w:t xml:space="preserve"> предназначен для ведения настроек журнала выдачи и печати листов нетрудоспособности.</w:t>
      </w:r>
    </w:p>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811345" w:rsidRPr="00D20E0D" w:rsidRDefault="00811345" w:rsidP="00D20E0D">
      <w:pPr>
        <w:ind w:firstLine="709"/>
        <w:jc w:val="both"/>
        <w:rPr>
          <w:sz w:val="20"/>
          <w:szCs w:val="20"/>
        </w:rPr>
      </w:pPr>
      <w:r w:rsidRPr="00D20E0D">
        <w:rPr>
          <w:sz w:val="20"/>
          <w:szCs w:val="20"/>
        </w:rPr>
        <w:t xml:space="preserve">Модуль «Документы нетрудоспособности»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W w:w="0" w:type="auto"/>
        <w:tblLook w:val="04A0"/>
      </w:tblPr>
      <w:tblGrid>
        <w:gridCol w:w="808"/>
        <w:gridCol w:w="4872"/>
        <w:gridCol w:w="1442"/>
        <w:gridCol w:w="2223"/>
      </w:tblGrid>
      <w:tr w:rsidR="00811345" w:rsidRPr="00D20E0D" w:rsidTr="00811345">
        <w:trPr>
          <w:trHeight w:val="611"/>
          <w:tblHeader/>
        </w:trPr>
        <w:tc>
          <w:tcPr>
            <w:tcW w:w="808" w:type="dxa"/>
          </w:tcPr>
          <w:p w:rsidR="00811345" w:rsidRPr="00D20E0D" w:rsidRDefault="00811345" w:rsidP="00D20E0D">
            <w:pPr>
              <w:jc w:val="center"/>
              <w:rPr>
                <w:color w:val="auto"/>
                <w:sz w:val="20"/>
                <w:szCs w:val="20"/>
              </w:rPr>
            </w:pPr>
            <w:r w:rsidRPr="00D20E0D">
              <w:rPr>
                <w:sz w:val="20"/>
                <w:szCs w:val="20"/>
              </w:rPr>
              <w:t xml:space="preserve">№ </w:t>
            </w:r>
            <w:proofErr w:type="spellStart"/>
            <w:r w:rsidRPr="00D20E0D">
              <w:rPr>
                <w:sz w:val="20"/>
                <w:szCs w:val="20"/>
              </w:rPr>
              <w:t>п</w:t>
            </w:r>
            <w:proofErr w:type="spellEnd"/>
            <w:r w:rsidRPr="00D20E0D">
              <w:rPr>
                <w:sz w:val="20"/>
                <w:szCs w:val="20"/>
                <w:lang w:val="en-US"/>
              </w:rPr>
              <w:t>/</w:t>
            </w:r>
            <w:proofErr w:type="spellStart"/>
            <w:r w:rsidRPr="00D20E0D">
              <w:rPr>
                <w:sz w:val="20"/>
                <w:szCs w:val="20"/>
              </w:rPr>
              <w:t>п</w:t>
            </w:r>
            <w:proofErr w:type="spellEnd"/>
          </w:p>
        </w:tc>
        <w:tc>
          <w:tcPr>
            <w:tcW w:w="4872" w:type="dxa"/>
          </w:tcPr>
          <w:p w:rsidR="00811345" w:rsidRPr="00D20E0D" w:rsidRDefault="00811345" w:rsidP="00D20E0D">
            <w:pPr>
              <w:jc w:val="center"/>
              <w:rPr>
                <w:color w:val="auto"/>
                <w:sz w:val="20"/>
                <w:szCs w:val="20"/>
              </w:rPr>
            </w:pPr>
            <w:r w:rsidRPr="00D20E0D">
              <w:rPr>
                <w:sz w:val="20"/>
                <w:szCs w:val="20"/>
              </w:rPr>
              <w:t>Наименование функции</w:t>
            </w:r>
          </w:p>
        </w:tc>
        <w:tc>
          <w:tcPr>
            <w:tcW w:w="1442" w:type="dxa"/>
          </w:tcPr>
          <w:p w:rsidR="00811345" w:rsidRPr="00D20E0D" w:rsidRDefault="00811345" w:rsidP="00D20E0D">
            <w:pPr>
              <w:jc w:val="center"/>
              <w:rPr>
                <w:color w:val="auto"/>
                <w:sz w:val="20"/>
                <w:szCs w:val="20"/>
              </w:rPr>
            </w:pPr>
            <w:r w:rsidRPr="00D20E0D">
              <w:rPr>
                <w:sz w:val="20"/>
                <w:szCs w:val="20"/>
              </w:rPr>
              <w:t>Ключевая функция</w:t>
            </w:r>
          </w:p>
        </w:tc>
        <w:tc>
          <w:tcPr>
            <w:tcW w:w="2223" w:type="dxa"/>
          </w:tcPr>
          <w:p w:rsidR="00811345" w:rsidRPr="00D20E0D" w:rsidRDefault="00811345" w:rsidP="00D20E0D">
            <w:pPr>
              <w:jc w:val="center"/>
              <w:rPr>
                <w:color w:val="auto"/>
                <w:sz w:val="20"/>
                <w:szCs w:val="20"/>
              </w:rPr>
            </w:pPr>
            <w:r w:rsidRPr="00D20E0D">
              <w:rPr>
                <w:sz w:val="20"/>
                <w:szCs w:val="20"/>
              </w:rPr>
              <w:t>Связанные модули</w:t>
            </w:r>
          </w:p>
        </w:tc>
      </w:tr>
      <w:tr w:rsidR="00811345" w:rsidRPr="00D20E0D" w:rsidTr="00811345">
        <w:trPr>
          <w:trHeight w:val="305"/>
        </w:trPr>
        <w:tc>
          <w:tcPr>
            <w:tcW w:w="808" w:type="dxa"/>
          </w:tcPr>
          <w:p w:rsidR="00811345" w:rsidRPr="00D20E0D" w:rsidRDefault="00811345" w:rsidP="00D20E0D">
            <w:pPr>
              <w:jc w:val="both"/>
              <w:rPr>
                <w:color w:val="auto"/>
                <w:sz w:val="20"/>
                <w:szCs w:val="20"/>
              </w:rPr>
            </w:pPr>
            <w:r w:rsidRPr="00D20E0D">
              <w:rPr>
                <w:sz w:val="20"/>
                <w:szCs w:val="20"/>
              </w:rPr>
              <w:t>1</w:t>
            </w:r>
          </w:p>
        </w:tc>
        <w:tc>
          <w:tcPr>
            <w:tcW w:w="8537" w:type="dxa"/>
            <w:gridSpan w:val="3"/>
          </w:tcPr>
          <w:p w:rsidR="00811345" w:rsidRPr="00D20E0D" w:rsidRDefault="00811345" w:rsidP="00D20E0D">
            <w:pPr>
              <w:ind w:firstLine="709"/>
              <w:jc w:val="both"/>
              <w:rPr>
                <w:color w:val="auto"/>
                <w:sz w:val="20"/>
                <w:szCs w:val="20"/>
              </w:rPr>
            </w:pPr>
            <w:r w:rsidRPr="00D20E0D">
              <w:rPr>
                <w:sz w:val="20"/>
                <w:szCs w:val="20"/>
              </w:rPr>
              <w:t>Заявка на выдачу листа нетрудоспособности</w:t>
            </w: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1.1</w:t>
            </w:r>
          </w:p>
        </w:tc>
        <w:tc>
          <w:tcPr>
            <w:tcW w:w="4872" w:type="dxa"/>
          </w:tcPr>
          <w:p w:rsidR="00811345" w:rsidRPr="00D20E0D" w:rsidRDefault="00811345" w:rsidP="00D20E0D">
            <w:pPr>
              <w:rPr>
                <w:color w:val="auto"/>
                <w:sz w:val="20"/>
                <w:szCs w:val="20"/>
              </w:rPr>
            </w:pPr>
            <w:r w:rsidRPr="00D20E0D">
              <w:rPr>
                <w:sz w:val="20"/>
                <w:szCs w:val="20"/>
              </w:rPr>
              <w:t>Оформление заявки на выдачу листа нетрудоспособности.</w:t>
            </w:r>
          </w:p>
          <w:p w:rsidR="00811345" w:rsidRPr="00D20E0D" w:rsidRDefault="00811345" w:rsidP="00D20E0D">
            <w:pPr>
              <w:rPr>
                <w:color w:val="auto"/>
                <w:sz w:val="20"/>
                <w:szCs w:val="20"/>
              </w:rPr>
            </w:pPr>
            <w:r w:rsidRPr="00D20E0D">
              <w:rPr>
                <w:sz w:val="20"/>
                <w:szCs w:val="20"/>
                <w:shd w:val="clear" w:color="auto" w:fill="FFFFFF"/>
              </w:rPr>
              <w:t>Заявка оформляется в модулях Поликлиники и Стоматологии, Стационар. </w:t>
            </w:r>
            <w:r w:rsidRPr="00D20E0D">
              <w:rPr>
                <w:sz w:val="20"/>
                <w:szCs w:val="20"/>
              </w:rPr>
              <w:br/>
            </w:r>
            <w:r w:rsidRPr="00D20E0D">
              <w:rPr>
                <w:sz w:val="20"/>
                <w:szCs w:val="20"/>
                <w:shd w:val="clear" w:color="auto" w:fill="FFFFFF"/>
              </w:rPr>
              <w:t>Данная форма вызывается в разделе «Лист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jc w:val="both"/>
              <w:rPr>
                <w:color w:val="auto"/>
                <w:sz w:val="20"/>
                <w:szCs w:val="20"/>
              </w:rPr>
            </w:pPr>
            <w:r w:rsidRPr="00D20E0D">
              <w:rPr>
                <w:sz w:val="20"/>
                <w:szCs w:val="20"/>
              </w:rPr>
              <w:t>Поликлиника, Стоматология, Стационар</w:t>
            </w: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w:t>
            </w:r>
          </w:p>
        </w:tc>
        <w:tc>
          <w:tcPr>
            <w:tcW w:w="8537" w:type="dxa"/>
            <w:gridSpan w:val="3"/>
          </w:tcPr>
          <w:p w:rsidR="00811345" w:rsidRPr="00D20E0D" w:rsidRDefault="00811345" w:rsidP="00D20E0D">
            <w:pPr>
              <w:ind w:firstLine="709"/>
              <w:rPr>
                <w:color w:val="auto"/>
                <w:sz w:val="20"/>
                <w:szCs w:val="20"/>
                <w:lang w:val="en-US"/>
              </w:rPr>
            </w:pPr>
            <w:r w:rsidRPr="00D20E0D">
              <w:rPr>
                <w:sz w:val="20"/>
                <w:szCs w:val="20"/>
              </w:rPr>
              <w:t>Журнал листов нетрудоспособности</w:t>
            </w: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w:t>
            </w:r>
          </w:p>
        </w:tc>
        <w:tc>
          <w:tcPr>
            <w:tcW w:w="4872" w:type="dxa"/>
          </w:tcPr>
          <w:p w:rsidR="00811345" w:rsidRPr="00D20E0D" w:rsidRDefault="00811345" w:rsidP="00D20E0D">
            <w:pPr>
              <w:rPr>
                <w:color w:val="auto"/>
                <w:sz w:val="20"/>
                <w:szCs w:val="20"/>
              </w:rPr>
            </w:pPr>
            <w:r w:rsidRPr="00D20E0D">
              <w:rPr>
                <w:sz w:val="20"/>
                <w:szCs w:val="20"/>
              </w:rPr>
              <w:t>Оформление электронного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lang w:val="en-US"/>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2.2</w:t>
            </w:r>
          </w:p>
        </w:tc>
        <w:tc>
          <w:tcPr>
            <w:tcW w:w="4872" w:type="dxa"/>
          </w:tcPr>
          <w:p w:rsidR="00811345" w:rsidRPr="00D20E0D" w:rsidRDefault="00811345" w:rsidP="00D20E0D">
            <w:pPr>
              <w:rPr>
                <w:color w:val="auto"/>
                <w:sz w:val="20"/>
                <w:szCs w:val="20"/>
              </w:rPr>
            </w:pPr>
            <w:r w:rsidRPr="00D20E0D">
              <w:rPr>
                <w:sz w:val="20"/>
                <w:szCs w:val="20"/>
              </w:rPr>
              <w:t>Оформление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lang w:val="en-US"/>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2.3</w:t>
            </w:r>
          </w:p>
        </w:tc>
        <w:tc>
          <w:tcPr>
            <w:tcW w:w="4872" w:type="dxa"/>
          </w:tcPr>
          <w:p w:rsidR="00811345" w:rsidRPr="00D20E0D" w:rsidRDefault="00811345" w:rsidP="00D20E0D">
            <w:pPr>
              <w:rPr>
                <w:color w:val="auto"/>
                <w:sz w:val="20"/>
                <w:szCs w:val="20"/>
              </w:rPr>
            </w:pPr>
            <w:r w:rsidRPr="00D20E0D">
              <w:rPr>
                <w:sz w:val="20"/>
                <w:szCs w:val="20"/>
              </w:rPr>
              <w:t>Оформление листа нетрудоспособности по совместительству</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lang w:val="en-US"/>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2.4</w:t>
            </w:r>
          </w:p>
        </w:tc>
        <w:tc>
          <w:tcPr>
            <w:tcW w:w="4872" w:type="dxa"/>
          </w:tcPr>
          <w:p w:rsidR="00811345" w:rsidRPr="00D20E0D" w:rsidRDefault="00811345" w:rsidP="00D20E0D">
            <w:pPr>
              <w:rPr>
                <w:color w:val="auto"/>
                <w:sz w:val="20"/>
                <w:szCs w:val="20"/>
              </w:rPr>
            </w:pPr>
            <w:r w:rsidRPr="00D20E0D">
              <w:rPr>
                <w:sz w:val="20"/>
                <w:szCs w:val="20"/>
              </w:rPr>
              <w:t>Оформление листа нетрудоспособности, выданного в другой МО</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2.5</w:t>
            </w:r>
          </w:p>
        </w:tc>
        <w:tc>
          <w:tcPr>
            <w:tcW w:w="4872" w:type="dxa"/>
          </w:tcPr>
          <w:p w:rsidR="00811345" w:rsidRPr="00D20E0D" w:rsidRDefault="00811345" w:rsidP="00D20E0D">
            <w:pPr>
              <w:rPr>
                <w:color w:val="auto"/>
                <w:sz w:val="20"/>
                <w:szCs w:val="20"/>
              </w:rPr>
            </w:pPr>
            <w:r w:rsidRPr="00D20E0D">
              <w:rPr>
                <w:sz w:val="20"/>
                <w:szCs w:val="20"/>
                <w:u w:val="single"/>
              </w:rPr>
              <w:t>Оформление электронного</w:t>
            </w:r>
            <w:r w:rsidRPr="00D20E0D">
              <w:rPr>
                <w:sz w:val="20"/>
                <w:szCs w:val="20"/>
              </w:rPr>
              <w:t xml:space="preserve"> листа нетрудоспособности, выданного в другой МО</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2.6</w:t>
            </w:r>
          </w:p>
        </w:tc>
        <w:tc>
          <w:tcPr>
            <w:tcW w:w="4872" w:type="dxa"/>
          </w:tcPr>
          <w:p w:rsidR="00811345" w:rsidRPr="00D20E0D" w:rsidRDefault="00811345" w:rsidP="00D20E0D">
            <w:pPr>
              <w:rPr>
                <w:color w:val="auto"/>
                <w:sz w:val="20"/>
                <w:szCs w:val="20"/>
              </w:rPr>
            </w:pPr>
            <w:r w:rsidRPr="00D20E0D">
              <w:rPr>
                <w:sz w:val="20"/>
                <w:szCs w:val="20"/>
              </w:rPr>
              <w:t>Оформление продолжения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2.7</w:t>
            </w:r>
          </w:p>
        </w:tc>
        <w:tc>
          <w:tcPr>
            <w:tcW w:w="4872" w:type="dxa"/>
          </w:tcPr>
          <w:p w:rsidR="00811345" w:rsidRPr="00D20E0D" w:rsidRDefault="00811345" w:rsidP="00D20E0D">
            <w:pPr>
              <w:rPr>
                <w:color w:val="auto"/>
                <w:sz w:val="20"/>
                <w:szCs w:val="20"/>
              </w:rPr>
            </w:pPr>
            <w:r w:rsidRPr="00D20E0D">
              <w:rPr>
                <w:sz w:val="20"/>
                <w:szCs w:val="20"/>
              </w:rPr>
              <w:t>Оформление дубликата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2.8</w:t>
            </w:r>
          </w:p>
        </w:tc>
        <w:tc>
          <w:tcPr>
            <w:tcW w:w="4872" w:type="dxa"/>
          </w:tcPr>
          <w:p w:rsidR="00811345" w:rsidRPr="00D20E0D" w:rsidRDefault="00811345" w:rsidP="00D20E0D">
            <w:pPr>
              <w:rPr>
                <w:color w:val="auto"/>
                <w:sz w:val="20"/>
                <w:szCs w:val="20"/>
              </w:rPr>
            </w:pPr>
            <w:r w:rsidRPr="00D20E0D">
              <w:rPr>
                <w:sz w:val="20"/>
                <w:szCs w:val="20"/>
              </w:rPr>
              <w:t>Изменение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2.9</w:t>
            </w:r>
          </w:p>
        </w:tc>
        <w:tc>
          <w:tcPr>
            <w:tcW w:w="4872" w:type="dxa"/>
          </w:tcPr>
          <w:p w:rsidR="00811345" w:rsidRPr="00D20E0D" w:rsidRDefault="00811345" w:rsidP="00D20E0D">
            <w:pPr>
              <w:rPr>
                <w:color w:val="auto"/>
                <w:sz w:val="20"/>
                <w:szCs w:val="20"/>
              </w:rPr>
            </w:pPr>
            <w:r w:rsidRPr="00D20E0D">
              <w:rPr>
                <w:sz w:val="20"/>
                <w:szCs w:val="20"/>
              </w:rPr>
              <w:t>Просмотр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2.10</w:t>
            </w:r>
          </w:p>
        </w:tc>
        <w:tc>
          <w:tcPr>
            <w:tcW w:w="4872" w:type="dxa"/>
          </w:tcPr>
          <w:p w:rsidR="00811345" w:rsidRPr="00D20E0D" w:rsidRDefault="00811345" w:rsidP="00D20E0D">
            <w:pPr>
              <w:rPr>
                <w:color w:val="auto"/>
                <w:sz w:val="20"/>
                <w:szCs w:val="20"/>
              </w:rPr>
            </w:pPr>
            <w:r w:rsidRPr="00D20E0D">
              <w:rPr>
                <w:sz w:val="20"/>
                <w:szCs w:val="20"/>
              </w:rPr>
              <w:t>Удаление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2.11</w:t>
            </w:r>
          </w:p>
        </w:tc>
        <w:tc>
          <w:tcPr>
            <w:tcW w:w="4872" w:type="dxa"/>
          </w:tcPr>
          <w:p w:rsidR="00811345" w:rsidRPr="00D20E0D" w:rsidRDefault="00811345" w:rsidP="00D20E0D">
            <w:pPr>
              <w:rPr>
                <w:color w:val="auto"/>
                <w:sz w:val="20"/>
                <w:szCs w:val="20"/>
              </w:rPr>
            </w:pPr>
            <w:r w:rsidRPr="00D20E0D">
              <w:rPr>
                <w:sz w:val="20"/>
                <w:szCs w:val="20"/>
              </w:rPr>
              <w:t>Оформление закрытия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2.12</w:t>
            </w:r>
          </w:p>
        </w:tc>
        <w:tc>
          <w:tcPr>
            <w:tcW w:w="4872" w:type="dxa"/>
          </w:tcPr>
          <w:p w:rsidR="00811345" w:rsidRPr="00D20E0D" w:rsidRDefault="00811345" w:rsidP="00D20E0D">
            <w:pPr>
              <w:rPr>
                <w:color w:val="auto"/>
                <w:sz w:val="20"/>
                <w:szCs w:val="20"/>
              </w:rPr>
            </w:pPr>
            <w:r w:rsidRPr="00D20E0D">
              <w:rPr>
                <w:sz w:val="20"/>
                <w:szCs w:val="20"/>
              </w:rPr>
              <w:t>Отправка в ФСС</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2.13</w:t>
            </w:r>
          </w:p>
        </w:tc>
        <w:tc>
          <w:tcPr>
            <w:tcW w:w="4872" w:type="dxa"/>
          </w:tcPr>
          <w:p w:rsidR="00811345" w:rsidRPr="00D20E0D" w:rsidRDefault="00811345" w:rsidP="00D20E0D">
            <w:pPr>
              <w:rPr>
                <w:color w:val="auto"/>
                <w:sz w:val="20"/>
                <w:szCs w:val="20"/>
              </w:rPr>
            </w:pPr>
            <w:r w:rsidRPr="00D20E0D">
              <w:rPr>
                <w:sz w:val="20"/>
                <w:szCs w:val="20"/>
              </w:rPr>
              <w:t>Аннулирование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C668D8">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2.14</w:t>
            </w:r>
          </w:p>
        </w:tc>
        <w:tc>
          <w:tcPr>
            <w:tcW w:w="4872" w:type="dxa"/>
          </w:tcPr>
          <w:p w:rsidR="00811345" w:rsidRPr="00D20E0D" w:rsidRDefault="00811345" w:rsidP="00D20E0D">
            <w:pPr>
              <w:rPr>
                <w:color w:val="auto"/>
                <w:sz w:val="20"/>
                <w:szCs w:val="20"/>
              </w:rPr>
            </w:pPr>
            <w:r w:rsidRPr="00D20E0D">
              <w:rPr>
                <w:sz w:val="20"/>
                <w:szCs w:val="20"/>
              </w:rPr>
              <w:t>Доступ к карточке пациента</w:t>
            </w:r>
          </w:p>
        </w:tc>
        <w:tc>
          <w:tcPr>
            <w:tcW w:w="1442" w:type="dxa"/>
          </w:tcPr>
          <w:p w:rsidR="00811345" w:rsidRPr="00D20E0D" w:rsidRDefault="00811345" w:rsidP="00D20E0D">
            <w:pPr>
              <w:ind w:firstLine="709"/>
              <w:jc w:val="center"/>
              <w:rPr>
                <w:color w:val="auto"/>
                <w:sz w:val="20"/>
                <w:szCs w:val="20"/>
              </w:rPr>
            </w:pPr>
          </w:p>
        </w:tc>
        <w:tc>
          <w:tcPr>
            <w:tcW w:w="2223" w:type="dxa"/>
            <w:vAlign w:val="center"/>
          </w:tcPr>
          <w:p w:rsidR="00811345" w:rsidRPr="00D20E0D" w:rsidRDefault="00811345" w:rsidP="00D20E0D">
            <w:pPr>
              <w:jc w:val="center"/>
              <w:rPr>
                <w:color w:val="auto"/>
                <w:sz w:val="20"/>
                <w:szCs w:val="20"/>
              </w:rPr>
            </w:pPr>
            <w:r w:rsidRPr="00D20E0D">
              <w:rPr>
                <w:sz w:val="20"/>
                <w:szCs w:val="20"/>
              </w:rPr>
              <w:t>Картотека пациентов</w:t>
            </w: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2.15</w:t>
            </w:r>
          </w:p>
        </w:tc>
        <w:tc>
          <w:tcPr>
            <w:tcW w:w="4872" w:type="dxa"/>
          </w:tcPr>
          <w:p w:rsidR="00811345" w:rsidRPr="00D20E0D" w:rsidRDefault="00811345" w:rsidP="00D20E0D">
            <w:pPr>
              <w:rPr>
                <w:color w:val="auto"/>
                <w:sz w:val="20"/>
                <w:szCs w:val="20"/>
              </w:rPr>
            </w:pPr>
            <w:r w:rsidRPr="00D20E0D">
              <w:rPr>
                <w:sz w:val="20"/>
                <w:szCs w:val="20"/>
              </w:rPr>
              <w:t>Обновление статуса электронного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2.16</w:t>
            </w:r>
          </w:p>
        </w:tc>
        <w:tc>
          <w:tcPr>
            <w:tcW w:w="4872" w:type="dxa"/>
          </w:tcPr>
          <w:p w:rsidR="00811345" w:rsidRPr="00D20E0D" w:rsidRDefault="00811345" w:rsidP="00D20E0D">
            <w:pPr>
              <w:rPr>
                <w:color w:val="auto"/>
                <w:sz w:val="20"/>
                <w:szCs w:val="20"/>
              </w:rPr>
            </w:pPr>
            <w:r w:rsidRPr="00D20E0D">
              <w:rPr>
                <w:sz w:val="20"/>
                <w:szCs w:val="20"/>
              </w:rPr>
              <w:t>Печать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p>
        </w:tc>
        <w:tc>
          <w:tcPr>
            <w:tcW w:w="4872" w:type="dxa"/>
          </w:tcPr>
          <w:p w:rsidR="00811345" w:rsidRPr="00D20E0D" w:rsidRDefault="00811345" w:rsidP="00D20E0D">
            <w:pPr>
              <w:rPr>
                <w:color w:val="auto"/>
                <w:sz w:val="20"/>
                <w:szCs w:val="20"/>
              </w:rPr>
            </w:pPr>
            <w:r w:rsidRPr="00D20E0D">
              <w:rPr>
                <w:sz w:val="20"/>
                <w:szCs w:val="20"/>
              </w:rPr>
              <w:t>Печать отчетных форм:</w:t>
            </w:r>
          </w:p>
          <w:p w:rsidR="00811345" w:rsidRPr="00D20E0D" w:rsidRDefault="00811345" w:rsidP="00D20E0D">
            <w:pPr>
              <w:numPr>
                <w:ilvl w:val="0"/>
                <w:numId w:val="110"/>
              </w:numPr>
              <w:ind w:left="360"/>
              <w:contextualSpacing/>
              <w:jc w:val="both"/>
              <w:rPr>
                <w:color w:val="auto"/>
                <w:sz w:val="20"/>
                <w:szCs w:val="20"/>
                <w:shd w:val="clear" w:color="auto" w:fill="FFFFFF"/>
              </w:rPr>
            </w:pPr>
            <w:r w:rsidRPr="00D20E0D">
              <w:rPr>
                <w:sz w:val="20"/>
                <w:szCs w:val="20"/>
                <w:shd w:val="clear" w:color="auto" w:fill="FFFFFF"/>
              </w:rPr>
              <w:t>Фома 16 –ВН</w:t>
            </w:r>
          </w:p>
          <w:p w:rsidR="00811345" w:rsidRPr="00D20E0D" w:rsidRDefault="00811345" w:rsidP="00D20E0D">
            <w:pPr>
              <w:numPr>
                <w:ilvl w:val="0"/>
                <w:numId w:val="110"/>
              </w:numPr>
              <w:ind w:left="360"/>
              <w:contextualSpacing/>
              <w:jc w:val="both"/>
              <w:rPr>
                <w:color w:val="auto"/>
                <w:sz w:val="20"/>
                <w:szCs w:val="20"/>
              </w:rPr>
            </w:pPr>
            <w:r w:rsidRPr="00D20E0D">
              <w:rPr>
                <w:sz w:val="20"/>
                <w:szCs w:val="20"/>
                <w:shd w:val="clear" w:color="auto" w:fill="FFFFFF"/>
              </w:rPr>
              <w:t>Печать продолжения периода 1</w:t>
            </w:r>
          </w:p>
          <w:p w:rsidR="00811345" w:rsidRPr="00D20E0D" w:rsidRDefault="00811345" w:rsidP="00D20E0D">
            <w:pPr>
              <w:numPr>
                <w:ilvl w:val="0"/>
                <w:numId w:val="110"/>
              </w:numPr>
              <w:ind w:left="360"/>
              <w:contextualSpacing/>
              <w:jc w:val="both"/>
              <w:rPr>
                <w:color w:val="auto"/>
                <w:sz w:val="20"/>
                <w:szCs w:val="20"/>
              </w:rPr>
            </w:pPr>
            <w:r w:rsidRPr="00D20E0D">
              <w:rPr>
                <w:sz w:val="20"/>
                <w:szCs w:val="20"/>
                <w:shd w:val="clear" w:color="auto" w:fill="FFFFFF"/>
              </w:rPr>
              <w:t>Печать продолжения периода 2</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2.17</w:t>
            </w:r>
          </w:p>
        </w:tc>
        <w:tc>
          <w:tcPr>
            <w:tcW w:w="4872" w:type="dxa"/>
          </w:tcPr>
          <w:p w:rsidR="00811345" w:rsidRPr="00D20E0D" w:rsidRDefault="00811345" w:rsidP="00D20E0D">
            <w:pPr>
              <w:rPr>
                <w:color w:val="auto"/>
                <w:sz w:val="20"/>
                <w:szCs w:val="20"/>
              </w:rPr>
            </w:pPr>
            <w:r w:rsidRPr="00D20E0D">
              <w:rPr>
                <w:sz w:val="20"/>
                <w:szCs w:val="20"/>
              </w:rPr>
              <w:t>Поиск листа нетрудоспособности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w:t>
            </w:r>
          </w:p>
        </w:tc>
        <w:tc>
          <w:tcPr>
            <w:tcW w:w="8537" w:type="dxa"/>
            <w:gridSpan w:val="3"/>
          </w:tcPr>
          <w:p w:rsidR="00811345" w:rsidRPr="00D20E0D" w:rsidRDefault="00811345" w:rsidP="00D20E0D">
            <w:pPr>
              <w:ind w:firstLine="709"/>
              <w:rPr>
                <w:color w:val="auto"/>
                <w:sz w:val="20"/>
                <w:szCs w:val="20"/>
              </w:rPr>
            </w:pPr>
            <w:r w:rsidRPr="00D20E0D">
              <w:rPr>
                <w:sz w:val="20"/>
                <w:szCs w:val="20"/>
              </w:rPr>
              <w:t>Учет БСО</w:t>
            </w: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3.1</w:t>
            </w:r>
          </w:p>
        </w:tc>
        <w:tc>
          <w:tcPr>
            <w:tcW w:w="4872" w:type="dxa"/>
          </w:tcPr>
          <w:p w:rsidR="00811345" w:rsidRPr="00D20E0D" w:rsidRDefault="00811345" w:rsidP="00D20E0D">
            <w:pPr>
              <w:rPr>
                <w:color w:val="auto"/>
                <w:sz w:val="20"/>
                <w:szCs w:val="20"/>
              </w:rPr>
            </w:pPr>
            <w:r w:rsidRPr="00D20E0D">
              <w:rPr>
                <w:sz w:val="20"/>
                <w:szCs w:val="20"/>
              </w:rPr>
              <w:t>Возможность поиска бланка строгой отчетности в книге полученных бланков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3.2</w:t>
            </w:r>
          </w:p>
        </w:tc>
        <w:tc>
          <w:tcPr>
            <w:tcW w:w="4872" w:type="dxa"/>
          </w:tcPr>
          <w:p w:rsidR="00811345" w:rsidRPr="00D20E0D" w:rsidRDefault="00811345" w:rsidP="00D20E0D">
            <w:pPr>
              <w:rPr>
                <w:color w:val="auto"/>
                <w:sz w:val="20"/>
                <w:szCs w:val="20"/>
              </w:rPr>
            </w:pPr>
            <w:r w:rsidRPr="00D20E0D">
              <w:rPr>
                <w:sz w:val="20"/>
                <w:szCs w:val="20"/>
              </w:rPr>
              <w:t xml:space="preserve">Добавление записи о получении бланков строгой отчетности в книгу полученных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3.3</w:t>
            </w:r>
          </w:p>
        </w:tc>
        <w:tc>
          <w:tcPr>
            <w:tcW w:w="4872" w:type="dxa"/>
          </w:tcPr>
          <w:p w:rsidR="00811345" w:rsidRPr="00D20E0D" w:rsidRDefault="00811345" w:rsidP="00D20E0D">
            <w:pPr>
              <w:rPr>
                <w:color w:val="auto"/>
                <w:sz w:val="20"/>
                <w:szCs w:val="20"/>
              </w:rPr>
            </w:pPr>
            <w:r w:rsidRPr="00D20E0D">
              <w:rPr>
                <w:sz w:val="20"/>
                <w:szCs w:val="20"/>
              </w:rPr>
              <w:t xml:space="preserve">Просмотр записи о получении бланков строгой отчетности в книге полученных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lang w:val="en-US"/>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3.4</w:t>
            </w:r>
          </w:p>
        </w:tc>
        <w:tc>
          <w:tcPr>
            <w:tcW w:w="4872" w:type="dxa"/>
          </w:tcPr>
          <w:p w:rsidR="00811345" w:rsidRPr="00D20E0D" w:rsidRDefault="00811345" w:rsidP="00D20E0D">
            <w:pPr>
              <w:rPr>
                <w:color w:val="auto"/>
                <w:sz w:val="20"/>
                <w:szCs w:val="20"/>
              </w:rPr>
            </w:pPr>
            <w:r w:rsidRPr="00D20E0D">
              <w:rPr>
                <w:sz w:val="20"/>
                <w:szCs w:val="20"/>
              </w:rPr>
              <w:t>Получение бланков строгой отчетности из ФСС</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lang w:val="en-US"/>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3.5</w:t>
            </w:r>
          </w:p>
        </w:tc>
        <w:tc>
          <w:tcPr>
            <w:tcW w:w="4872" w:type="dxa"/>
          </w:tcPr>
          <w:p w:rsidR="00811345" w:rsidRPr="00D20E0D" w:rsidRDefault="00811345" w:rsidP="00D20E0D">
            <w:pPr>
              <w:rPr>
                <w:color w:val="auto"/>
                <w:sz w:val="20"/>
                <w:szCs w:val="20"/>
              </w:rPr>
            </w:pPr>
            <w:r w:rsidRPr="00D20E0D">
              <w:rPr>
                <w:sz w:val="20"/>
                <w:szCs w:val="20"/>
              </w:rPr>
              <w:t>Возможность поиска записи о распределении бланков в книге распределения бланков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3.6</w:t>
            </w:r>
          </w:p>
        </w:tc>
        <w:tc>
          <w:tcPr>
            <w:tcW w:w="4872" w:type="dxa"/>
          </w:tcPr>
          <w:p w:rsidR="00811345" w:rsidRPr="00D20E0D" w:rsidRDefault="00811345" w:rsidP="00D20E0D">
            <w:pPr>
              <w:rPr>
                <w:color w:val="auto"/>
                <w:sz w:val="20"/>
                <w:szCs w:val="20"/>
              </w:rPr>
            </w:pPr>
            <w:r w:rsidRPr="00D20E0D">
              <w:rPr>
                <w:sz w:val="20"/>
                <w:szCs w:val="20"/>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lang w:val="en-US"/>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3.7</w:t>
            </w:r>
          </w:p>
        </w:tc>
        <w:tc>
          <w:tcPr>
            <w:tcW w:w="4872" w:type="dxa"/>
          </w:tcPr>
          <w:p w:rsidR="00811345" w:rsidRPr="00D20E0D" w:rsidRDefault="00811345" w:rsidP="00D20E0D">
            <w:pPr>
              <w:rPr>
                <w:color w:val="auto"/>
                <w:sz w:val="20"/>
                <w:szCs w:val="20"/>
              </w:rPr>
            </w:pPr>
            <w:r w:rsidRPr="00D20E0D">
              <w:rPr>
                <w:sz w:val="20"/>
                <w:szCs w:val="20"/>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3.8</w:t>
            </w:r>
          </w:p>
        </w:tc>
        <w:tc>
          <w:tcPr>
            <w:tcW w:w="4872" w:type="dxa"/>
          </w:tcPr>
          <w:p w:rsidR="00811345" w:rsidRPr="00D20E0D" w:rsidRDefault="00811345" w:rsidP="00D20E0D">
            <w:pPr>
              <w:rPr>
                <w:color w:val="auto"/>
                <w:sz w:val="20"/>
                <w:szCs w:val="20"/>
              </w:rPr>
            </w:pPr>
            <w:r w:rsidRPr="00D20E0D">
              <w:rPr>
                <w:sz w:val="20"/>
                <w:szCs w:val="20"/>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lang w:val="en-US"/>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4</w:t>
            </w:r>
          </w:p>
        </w:tc>
        <w:tc>
          <w:tcPr>
            <w:tcW w:w="8537" w:type="dxa"/>
            <w:gridSpan w:val="3"/>
          </w:tcPr>
          <w:p w:rsidR="00811345" w:rsidRPr="00D20E0D" w:rsidRDefault="00811345" w:rsidP="00D20E0D">
            <w:pPr>
              <w:ind w:firstLine="709"/>
              <w:rPr>
                <w:color w:val="auto"/>
                <w:sz w:val="20"/>
                <w:szCs w:val="20"/>
              </w:rPr>
            </w:pPr>
            <w:r w:rsidRPr="00D20E0D">
              <w:rPr>
                <w:sz w:val="20"/>
                <w:szCs w:val="20"/>
              </w:rPr>
              <w:t>Журнал обмена информацией с ФСС</w:t>
            </w: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4.1</w:t>
            </w:r>
          </w:p>
        </w:tc>
        <w:tc>
          <w:tcPr>
            <w:tcW w:w="4872" w:type="dxa"/>
          </w:tcPr>
          <w:p w:rsidR="00811345" w:rsidRPr="00D20E0D" w:rsidRDefault="00811345" w:rsidP="00D20E0D">
            <w:pPr>
              <w:rPr>
                <w:color w:val="auto"/>
                <w:sz w:val="20"/>
                <w:szCs w:val="20"/>
              </w:rPr>
            </w:pPr>
            <w:r w:rsidRPr="00D20E0D">
              <w:rPr>
                <w:sz w:val="20"/>
                <w:szCs w:val="20"/>
              </w:rPr>
              <w:t>Возможность поиска записи с данными о запросе в журнале обмена информацией с ФСС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w:t>
            </w:r>
          </w:p>
        </w:tc>
        <w:tc>
          <w:tcPr>
            <w:tcW w:w="8537" w:type="dxa"/>
            <w:gridSpan w:val="3"/>
          </w:tcPr>
          <w:p w:rsidR="00811345" w:rsidRPr="00D20E0D" w:rsidRDefault="00811345" w:rsidP="00D20E0D">
            <w:pPr>
              <w:ind w:firstLine="709"/>
              <w:rPr>
                <w:color w:val="auto"/>
                <w:sz w:val="20"/>
                <w:szCs w:val="20"/>
              </w:rPr>
            </w:pPr>
            <w:r w:rsidRPr="00D20E0D">
              <w:rPr>
                <w:sz w:val="20"/>
                <w:szCs w:val="20"/>
              </w:rPr>
              <w:t>Настройки</w:t>
            </w: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5.1</w:t>
            </w:r>
          </w:p>
        </w:tc>
        <w:tc>
          <w:tcPr>
            <w:tcW w:w="4872" w:type="dxa"/>
          </w:tcPr>
          <w:p w:rsidR="00811345" w:rsidRPr="00D20E0D" w:rsidRDefault="00811345" w:rsidP="00D20E0D">
            <w:pPr>
              <w:rPr>
                <w:color w:val="auto"/>
                <w:sz w:val="20"/>
                <w:szCs w:val="20"/>
              </w:rPr>
            </w:pPr>
            <w:r w:rsidRPr="00D20E0D">
              <w:rPr>
                <w:sz w:val="20"/>
                <w:szCs w:val="20"/>
              </w:rPr>
              <w:t>Создание нового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5.2</w:t>
            </w:r>
          </w:p>
        </w:tc>
        <w:tc>
          <w:tcPr>
            <w:tcW w:w="4872" w:type="dxa"/>
          </w:tcPr>
          <w:p w:rsidR="00811345" w:rsidRPr="00D20E0D" w:rsidRDefault="00811345" w:rsidP="00D20E0D">
            <w:pPr>
              <w:rPr>
                <w:color w:val="auto"/>
                <w:sz w:val="20"/>
                <w:szCs w:val="20"/>
              </w:rPr>
            </w:pPr>
            <w:r w:rsidRPr="00D20E0D">
              <w:rPr>
                <w:sz w:val="20"/>
                <w:szCs w:val="20"/>
              </w:rPr>
              <w:t>Изменение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5.3</w:t>
            </w:r>
          </w:p>
        </w:tc>
        <w:tc>
          <w:tcPr>
            <w:tcW w:w="4872" w:type="dxa"/>
          </w:tcPr>
          <w:p w:rsidR="00811345" w:rsidRPr="00D20E0D" w:rsidRDefault="00811345" w:rsidP="00D20E0D">
            <w:pPr>
              <w:rPr>
                <w:color w:val="auto"/>
                <w:sz w:val="20"/>
                <w:szCs w:val="20"/>
              </w:rPr>
            </w:pPr>
            <w:r w:rsidRPr="00D20E0D">
              <w:rPr>
                <w:sz w:val="20"/>
                <w:szCs w:val="20"/>
              </w:rPr>
              <w:t>Удаление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5.4</w:t>
            </w:r>
          </w:p>
        </w:tc>
        <w:tc>
          <w:tcPr>
            <w:tcW w:w="4872" w:type="dxa"/>
          </w:tcPr>
          <w:p w:rsidR="00811345" w:rsidRPr="00D20E0D" w:rsidRDefault="00811345" w:rsidP="00D20E0D">
            <w:pPr>
              <w:rPr>
                <w:color w:val="auto"/>
                <w:sz w:val="20"/>
                <w:szCs w:val="20"/>
              </w:rPr>
            </w:pPr>
            <w:r w:rsidRPr="00D20E0D">
              <w:rPr>
                <w:sz w:val="20"/>
                <w:szCs w:val="20"/>
              </w:rPr>
              <w:t>Установление признака завершения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5.5</w:t>
            </w:r>
          </w:p>
        </w:tc>
        <w:tc>
          <w:tcPr>
            <w:tcW w:w="4872" w:type="dxa"/>
          </w:tcPr>
          <w:p w:rsidR="00811345" w:rsidRPr="00D20E0D" w:rsidRDefault="00811345" w:rsidP="00D20E0D">
            <w:pPr>
              <w:rPr>
                <w:color w:val="auto"/>
                <w:sz w:val="20"/>
                <w:szCs w:val="20"/>
              </w:rPr>
            </w:pPr>
            <w:r w:rsidRPr="00D20E0D">
              <w:rPr>
                <w:sz w:val="20"/>
                <w:szCs w:val="20"/>
              </w:rPr>
              <w:t>Добавление настроек печати листа нетрудоспособности с возможностью указания отступов в мм.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5.6</w:t>
            </w:r>
          </w:p>
        </w:tc>
        <w:tc>
          <w:tcPr>
            <w:tcW w:w="4872" w:type="dxa"/>
          </w:tcPr>
          <w:p w:rsidR="00811345" w:rsidRPr="00D20E0D" w:rsidRDefault="00811345" w:rsidP="00D20E0D">
            <w:pPr>
              <w:rPr>
                <w:color w:val="auto"/>
                <w:sz w:val="20"/>
                <w:szCs w:val="20"/>
              </w:rPr>
            </w:pPr>
            <w:r w:rsidRPr="00D20E0D">
              <w:rPr>
                <w:sz w:val="20"/>
                <w:szCs w:val="20"/>
              </w:rPr>
              <w:t>Удаление настроек печати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r w:rsidR="00811345" w:rsidRPr="00D20E0D" w:rsidTr="00811345">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5.7</w:t>
            </w:r>
          </w:p>
        </w:tc>
        <w:tc>
          <w:tcPr>
            <w:tcW w:w="4872" w:type="dxa"/>
          </w:tcPr>
          <w:p w:rsidR="00811345" w:rsidRPr="00D20E0D" w:rsidRDefault="00811345" w:rsidP="00D20E0D">
            <w:pPr>
              <w:rPr>
                <w:color w:val="auto"/>
                <w:sz w:val="20"/>
                <w:szCs w:val="20"/>
              </w:rPr>
            </w:pPr>
            <w:r w:rsidRPr="00D20E0D">
              <w:rPr>
                <w:sz w:val="20"/>
                <w:szCs w:val="20"/>
              </w:rPr>
              <w:t>Возможность выбора из имеющихся настроек печати листов нетрудоспособности основной.</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2223" w:type="dxa"/>
          </w:tcPr>
          <w:p w:rsidR="00811345" w:rsidRPr="00D20E0D" w:rsidRDefault="00811345" w:rsidP="00D20E0D">
            <w:pPr>
              <w:ind w:firstLine="709"/>
              <w:jc w:val="both"/>
              <w:rPr>
                <w:color w:val="auto"/>
                <w:sz w:val="20"/>
                <w:szCs w:val="20"/>
              </w:rPr>
            </w:pPr>
          </w:p>
        </w:tc>
      </w:tr>
    </w:tbl>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811345" w:rsidRPr="00D20E0D" w:rsidTr="00811345">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11345" w:rsidRPr="00D20E0D" w:rsidRDefault="00811345" w:rsidP="00D20E0D">
            <w:pPr>
              <w:jc w:val="center"/>
              <w:textAlignment w:val="baseline"/>
              <w:rPr>
                <w:sz w:val="20"/>
                <w:szCs w:val="20"/>
              </w:rPr>
            </w:pPr>
            <w:r w:rsidRPr="00D20E0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11345" w:rsidRPr="00D20E0D" w:rsidRDefault="00811345" w:rsidP="00D20E0D">
            <w:pPr>
              <w:jc w:val="center"/>
              <w:textAlignment w:val="baseline"/>
              <w:rPr>
                <w:bCs/>
                <w:sz w:val="20"/>
                <w:szCs w:val="20"/>
                <w:lang w:eastAsia="de-DE"/>
              </w:rPr>
            </w:pPr>
            <w:r w:rsidRPr="00D20E0D">
              <w:rPr>
                <w:bCs/>
                <w:sz w:val="20"/>
                <w:szCs w:val="20"/>
                <w:lang w:eastAsia="de-DE"/>
              </w:rPr>
              <w:t>Ответственный за предоставление</w:t>
            </w: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rFonts w:eastAsia="MS Mincho"/>
                <w:sz w:val="20"/>
                <w:szCs w:val="20"/>
                <w:lang w:eastAsia="de-DE"/>
              </w:rPr>
            </w:pPr>
            <w:r w:rsidRPr="00D20E0D">
              <w:rPr>
                <w:sz w:val="20"/>
                <w:szCs w:val="20"/>
              </w:rPr>
              <w:t>Поликлиника</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Стоматология</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Стационар</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bl>
    <w:p w:rsidR="009F0A09" w:rsidRPr="00D20E0D" w:rsidRDefault="009F0A09" w:rsidP="00D20E0D">
      <w:pPr>
        <w:pStyle w:val="25"/>
        <w:numPr>
          <w:ilvl w:val="1"/>
          <w:numId w:val="107"/>
        </w:numPr>
        <w:spacing w:before="0"/>
        <w:ind w:left="0" w:firstLine="709"/>
        <w:rPr>
          <w:rFonts w:ascii="Times New Roman" w:hAnsi="Times New Roman"/>
          <w:color w:val="auto"/>
          <w:sz w:val="20"/>
          <w:szCs w:val="20"/>
        </w:rPr>
      </w:pPr>
      <w:bookmarkStart w:id="189" w:name="_Toc518903047"/>
      <w:r w:rsidRPr="00D20E0D">
        <w:rPr>
          <w:rFonts w:ascii="Times New Roman" w:hAnsi="Times New Roman"/>
          <w:color w:val="auto"/>
          <w:sz w:val="20"/>
          <w:szCs w:val="20"/>
        </w:rPr>
        <w:t>Карточка Услуги (модуля)</w:t>
      </w:r>
      <w:r w:rsidR="00C668D8" w:rsidRPr="00D20E0D">
        <w:rPr>
          <w:rFonts w:ascii="Times New Roman" w:hAnsi="Times New Roman"/>
          <w:color w:val="auto"/>
          <w:sz w:val="20"/>
          <w:szCs w:val="20"/>
        </w:rPr>
        <w:t xml:space="preserve"> </w:t>
      </w:r>
      <w:r w:rsidRPr="00D20E0D">
        <w:rPr>
          <w:rFonts w:ascii="Times New Roman" w:hAnsi="Times New Roman"/>
          <w:color w:val="auto"/>
          <w:sz w:val="20"/>
          <w:szCs w:val="20"/>
        </w:rPr>
        <w:t>«Лист нетрудоспособности»</w:t>
      </w:r>
      <w:bookmarkEnd w:id="189"/>
    </w:p>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3716"/>
        <w:gridCol w:w="5754"/>
      </w:tblGrid>
      <w:tr w:rsidR="009F0A09" w:rsidRPr="00D20E0D" w:rsidTr="006736D5">
        <w:tc>
          <w:tcPr>
            <w:tcW w:w="1962" w:type="pct"/>
            <w:tcBorders>
              <w:top w:val="single" w:sz="6" w:space="0" w:color="auto"/>
              <w:left w:val="single" w:sz="6" w:space="0" w:color="auto"/>
              <w:bottom w:val="single" w:sz="6" w:space="0" w:color="auto"/>
              <w:right w:val="single" w:sz="6" w:space="0" w:color="auto"/>
            </w:tcBorders>
            <w:hideMark/>
          </w:tcPr>
          <w:p w:rsidR="009F0A09" w:rsidRPr="00D20E0D" w:rsidRDefault="009F0A09" w:rsidP="00D20E0D">
            <w:pPr>
              <w:jc w:val="center"/>
              <w:textAlignment w:val="baseline"/>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9F0A09" w:rsidRPr="00D20E0D" w:rsidRDefault="009F0A09" w:rsidP="00D20E0D">
            <w:pPr>
              <w:jc w:val="center"/>
              <w:textAlignment w:val="baseline"/>
              <w:rPr>
                <w:sz w:val="20"/>
                <w:szCs w:val="20"/>
                <w:lang w:eastAsia="de-DE"/>
              </w:rPr>
            </w:pPr>
            <w:r w:rsidRPr="00D20E0D">
              <w:rPr>
                <w:sz w:val="20"/>
                <w:szCs w:val="20"/>
                <w:lang w:eastAsia="de-DE"/>
              </w:rPr>
              <w:t>Значение</w:t>
            </w:r>
          </w:p>
        </w:tc>
      </w:tr>
      <w:tr w:rsidR="009F0A09" w:rsidRPr="00D20E0D" w:rsidTr="006736D5">
        <w:tc>
          <w:tcPr>
            <w:tcW w:w="1962"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sz w:val="20"/>
                <w:szCs w:val="20"/>
              </w:rPr>
            </w:pPr>
            <w:r w:rsidRPr="00D20E0D">
              <w:rPr>
                <w:sz w:val="20"/>
                <w:szCs w:val="20"/>
              </w:rPr>
              <w:t>Листы нетрудоспособности</w:t>
            </w:r>
          </w:p>
        </w:tc>
      </w:tr>
      <w:tr w:rsidR="009F0A09" w:rsidRPr="00D20E0D" w:rsidTr="006736D5">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sz w:val="20"/>
                <w:szCs w:val="20"/>
                <w:lang w:val="en-US"/>
              </w:rPr>
            </w:pPr>
            <w:r w:rsidRPr="00D20E0D">
              <w:rPr>
                <w:sz w:val="20"/>
                <w:szCs w:val="20"/>
              </w:rPr>
              <w:t>Листы нетрудоспособности</w:t>
            </w:r>
          </w:p>
        </w:tc>
      </w:tr>
      <w:tr w:rsidR="009F0A09" w:rsidRPr="00D20E0D" w:rsidTr="006736D5">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9F0A09" w:rsidRPr="00D20E0D" w:rsidRDefault="009F0A09" w:rsidP="00D20E0D">
            <w:pPr>
              <w:textAlignment w:val="baseline"/>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9F0A09" w:rsidRPr="00D20E0D" w:rsidRDefault="009F0A09" w:rsidP="00D20E0D">
            <w:pPr>
              <w:textAlignment w:val="baseline"/>
              <w:rPr>
                <w:sz w:val="20"/>
                <w:szCs w:val="20"/>
              </w:rPr>
            </w:pPr>
            <w:r w:rsidRPr="00D20E0D">
              <w:rPr>
                <w:sz w:val="20"/>
                <w:szCs w:val="20"/>
              </w:rPr>
              <w:t>Главное меню – Клиника</w:t>
            </w:r>
          </w:p>
        </w:tc>
      </w:tr>
    </w:tbl>
    <w:p w:rsidR="009F0A09" w:rsidRPr="00D20E0D" w:rsidRDefault="009F0A09" w:rsidP="00D20E0D">
      <w:pPr>
        <w:autoSpaceDN w:val="0"/>
        <w:adjustRightInd w:val="0"/>
        <w:ind w:firstLine="709"/>
        <w:jc w:val="both"/>
        <w:textAlignment w:val="baseline"/>
        <w:rPr>
          <w:sz w:val="20"/>
          <w:szCs w:val="20"/>
          <w:shd w:val="clear" w:color="auto" w:fill="FFFFFF"/>
        </w:rPr>
      </w:pPr>
      <w:r w:rsidRPr="00D20E0D">
        <w:rPr>
          <w:rFonts w:eastAsia="Calibri"/>
          <w:sz w:val="20"/>
          <w:szCs w:val="20"/>
        </w:rPr>
        <w:t>Модуль «</w:t>
      </w:r>
      <w:r w:rsidRPr="00D20E0D">
        <w:rPr>
          <w:sz w:val="20"/>
          <w:szCs w:val="20"/>
        </w:rPr>
        <w:t>Листы нетрудоспособности»</w:t>
      </w:r>
      <w:r w:rsidRPr="00D20E0D">
        <w:rPr>
          <w:sz w:val="20"/>
          <w:szCs w:val="20"/>
          <w:shd w:val="clear" w:color="auto" w:fill="FFFFFF"/>
        </w:rPr>
        <w:t xml:space="preserve"> предназначен для выдачи и учета листов временной нетрудоспособности:</w:t>
      </w:r>
    </w:p>
    <w:p w:rsidR="009F0A09" w:rsidRPr="00D20E0D" w:rsidRDefault="009F0A09" w:rsidP="00D20E0D">
      <w:pPr>
        <w:autoSpaceDN w:val="0"/>
        <w:adjustRightInd w:val="0"/>
        <w:ind w:firstLine="708"/>
        <w:jc w:val="both"/>
        <w:textAlignment w:val="baseline"/>
        <w:rPr>
          <w:sz w:val="20"/>
          <w:szCs w:val="20"/>
        </w:rPr>
      </w:pPr>
      <w:r w:rsidRPr="00D20E0D">
        <w:rPr>
          <w:rFonts w:eastAsia="Calibri"/>
          <w:sz w:val="20"/>
          <w:szCs w:val="20"/>
        </w:rPr>
        <w:t>Модуль «</w:t>
      </w:r>
      <w:r w:rsidRPr="00D20E0D">
        <w:rPr>
          <w:sz w:val="20"/>
          <w:szCs w:val="20"/>
        </w:rPr>
        <w:t>Листы нетрудоспособности» включает в себя следующие основные блоки:</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Отчетные формы в соответствии с НПА</w:t>
      </w:r>
      <w:r w:rsidRPr="00D20E0D">
        <w:rPr>
          <w:b/>
          <w:sz w:val="20"/>
          <w:szCs w:val="20"/>
        </w:rPr>
        <w:t xml:space="preserve"> – </w:t>
      </w:r>
      <w:r w:rsidRPr="00D20E0D">
        <w:rPr>
          <w:sz w:val="20"/>
          <w:szCs w:val="20"/>
        </w:rPr>
        <w:t>предназначен для осуществления печати отчетных форм в соответствии с нормативно-правовыми актами.</w:t>
      </w:r>
    </w:p>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9F0A09" w:rsidRPr="00D20E0D" w:rsidRDefault="009F0A09" w:rsidP="00D20E0D">
      <w:pPr>
        <w:ind w:firstLine="709"/>
        <w:jc w:val="both"/>
        <w:rPr>
          <w:sz w:val="20"/>
          <w:szCs w:val="20"/>
        </w:rPr>
      </w:pPr>
      <w:r w:rsidRPr="00D20E0D">
        <w:rPr>
          <w:sz w:val="20"/>
          <w:szCs w:val="20"/>
        </w:rPr>
        <w:t xml:space="preserve">Модуль «Листы нетрудоспособности»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W w:w="0" w:type="auto"/>
        <w:tblLook w:val="04A0"/>
      </w:tblPr>
      <w:tblGrid>
        <w:gridCol w:w="808"/>
        <w:gridCol w:w="4872"/>
        <w:gridCol w:w="1442"/>
        <w:gridCol w:w="2223"/>
      </w:tblGrid>
      <w:tr w:rsidR="009F0A09" w:rsidRPr="00D20E0D" w:rsidTr="006736D5">
        <w:trPr>
          <w:trHeight w:val="611"/>
        </w:trPr>
        <w:tc>
          <w:tcPr>
            <w:tcW w:w="808" w:type="dxa"/>
          </w:tcPr>
          <w:p w:rsidR="009F0A09" w:rsidRPr="00D20E0D" w:rsidRDefault="009F0A09" w:rsidP="00D20E0D">
            <w:pPr>
              <w:rPr>
                <w:color w:val="auto"/>
                <w:sz w:val="20"/>
                <w:szCs w:val="20"/>
              </w:rPr>
            </w:pPr>
            <w:r w:rsidRPr="00D20E0D">
              <w:rPr>
                <w:sz w:val="20"/>
                <w:szCs w:val="20"/>
              </w:rPr>
              <w:t xml:space="preserve">№ </w:t>
            </w:r>
            <w:proofErr w:type="spellStart"/>
            <w:r w:rsidRPr="00D20E0D">
              <w:rPr>
                <w:sz w:val="20"/>
                <w:szCs w:val="20"/>
              </w:rPr>
              <w:t>п</w:t>
            </w:r>
            <w:proofErr w:type="spellEnd"/>
            <w:r w:rsidRPr="00D20E0D">
              <w:rPr>
                <w:sz w:val="20"/>
                <w:szCs w:val="20"/>
                <w:lang w:val="en-US"/>
              </w:rPr>
              <w:t>/</w:t>
            </w:r>
            <w:proofErr w:type="spellStart"/>
            <w:r w:rsidRPr="00D20E0D">
              <w:rPr>
                <w:sz w:val="20"/>
                <w:szCs w:val="20"/>
              </w:rPr>
              <w:t>п</w:t>
            </w:r>
            <w:proofErr w:type="spellEnd"/>
          </w:p>
        </w:tc>
        <w:tc>
          <w:tcPr>
            <w:tcW w:w="4872" w:type="dxa"/>
          </w:tcPr>
          <w:p w:rsidR="009F0A09" w:rsidRPr="00D20E0D" w:rsidRDefault="009F0A09" w:rsidP="00D20E0D">
            <w:pPr>
              <w:jc w:val="center"/>
              <w:rPr>
                <w:color w:val="auto"/>
                <w:sz w:val="20"/>
                <w:szCs w:val="20"/>
              </w:rPr>
            </w:pPr>
            <w:r w:rsidRPr="00D20E0D">
              <w:rPr>
                <w:sz w:val="20"/>
                <w:szCs w:val="20"/>
              </w:rPr>
              <w:t>Наименование функции</w:t>
            </w:r>
          </w:p>
        </w:tc>
        <w:tc>
          <w:tcPr>
            <w:tcW w:w="1442" w:type="dxa"/>
          </w:tcPr>
          <w:p w:rsidR="009F0A09" w:rsidRPr="00D20E0D" w:rsidRDefault="009F0A09" w:rsidP="00D20E0D">
            <w:pPr>
              <w:jc w:val="center"/>
              <w:rPr>
                <w:color w:val="auto"/>
                <w:sz w:val="20"/>
                <w:szCs w:val="20"/>
              </w:rPr>
            </w:pPr>
            <w:r w:rsidRPr="00D20E0D">
              <w:rPr>
                <w:sz w:val="20"/>
                <w:szCs w:val="20"/>
              </w:rPr>
              <w:t>Ключевая функция</w:t>
            </w:r>
          </w:p>
        </w:tc>
        <w:tc>
          <w:tcPr>
            <w:tcW w:w="2223" w:type="dxa"/>
          </w:tcPr>
          <w:p w:rsidR="009F0A09" w:rsidRPr="00D20E0D" w:rsidRDefault="009F0A09" w:rsidP="00D20E0D">
            <w:pPr>
              <w:jc w:val="center"/>
              <w:rPr>
                <w:color w:val="auto"/>
                <w:sz w:val="20"/>
                <w:szCs w:val="20"/>
              </w:rPr>
            </w:pPr>
            <w:r w:rsidRPr="00D20E0D">
              <w:rPr>
                <w:sz w:val="20"/>
                <w:szCs w:val="20"/>
              </w:rPr>
              <w:t>Связанные модули</w:t>
            </w:r>
          </w:p>
        </w:tc>
      </w:tr>
      <w:tr w:rsidR="009F0A09" w:rsidRPr="00D20E0D" w:rsidTr="006736D5">
        <w:trPr>
          <w:trHeight w:val="305"/>
        </w:trPr>
        <w:tc>
          <w:tcPr>
            <w:tcW w:w="808" w:type="dxa"/>
          </w:tcPr>
          <w:p w:rsidR="009F0A09" w:rsidRPr="00D20E0D" w:rsidRDefault="009F0A09" w:rsidP="00D20E0D">
            <w:pPr>
              <w:jc w:val="both"/>
              <w:rPr>
                <w:color w:val="auto"/>
                <w:sz w:val="20"/>
                <w:szCs w:val="20"/>
              </w:rPr>
            </w:pPr>
            <w:r w:rsidRPr="00D20E0D">
              <w:rPr>
                <w:sz w:val="20"/>
                <w:szCs w:val="20"/>
              </w:rPr>
              <w:t>1</w:t>
            </w:r>
          </w:p>
        </w:tc>
        <w:tc>
          <w:tcPr>
            <w:tcW w:w="8537" w:type="dxa"/>
            <w:gridSpan w:val="3"/>
          </w:tcPr>
          <w:p w:rsidR="009F0A09" w:rsidRPr="00D20E0D" w:rsidRDefault="009F0A09" w:rsidP="00D20E0D">
            <w:pPr>
              <w:ind w:firstLine="709"/>
              <w:jc w:val="both"/>
              <w:rPr>
                <w:color w:val="auto"/>
                <w:sz w:val="20"/>
                <w:szCs w:val="20"/>
              </w:rPr>
            </w:pPr>
            <w:r w:rsidRPr="00D20E0D">
              <w:rPr>
                <w:sz w:val="20"/>
                <w:szCs w:val="20"/>
              </w:rPr>
              <w:t>Выдача листов временной нетрудоспособности</w:t>
            </w: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1.1</w:t>
            </w:r>
          </w:p>
        </w:tc>
        <w:tc>
          <w:tcPr>
            <w:tcW w:w="4872" w:type="dxa"/>
          </w:tcPr>
          <w:p w:rsidR="009F0A09" w:rsidRPr="00D20E0D" w:rsidRDefault="009F0A09" w:rsidP="00D20E0D">
            <w:pPr>
              <w:rPr>
                <w:color w:val="auto"/>
                <w:sz w:val="20"/>
                <w:szCs w:val="20"/>
              </w:rPr>
            </w:pPr>
            <w:r w:rsidRPr="00D20E0D">
              <w:rPr>
                <w:sz w:val="20"/>
                <w:szCs w:val="20"/>
              </w:rPr>
              <w:t>Оформление листка нетрудоспособности, выданного в текущей МО</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lang w:val="en-US"/>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1.2</w:t>
            </w:r>
          </w:p>
        </w:tc>
        <w:tc>
          <w:tcPr>
            <w:tcW w:w="4872" w:type="dxa"/>
          </w:tcPr>
          <w:p w:rsidR="009F0A09" w:rsidRPr="00D20E0D" w:rsidRDefault="009F0A09" w:rsidP="00D20E0D">
            <w:pPr>
              <w:rPr>
                <w:color w:val="auto"/>
                <w:sz w:val="20"/>
                <w:szCs w:val="20"/>
              </w:rPr>
            </w:pPr>
            <w:r w:rsidRPr="00D20E0D">
              <w:rPr>
                <w:sz w:val="20"/>
                <w:szCs w:val="20"/>
              </w:rPr>
              <w:t>Оформление листка нетрудоспособности, выданного в другой МО</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lang w:val="en-US"/>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1.3</w:t>
            </w:r>
          </w:p>
        </w:tc>
        <w:tc>
          <w:tcPr>
            <w:tcW w:w="4872" w:type="dxa"/>
          </w:tcPr>
          <w:p w:rsidR="009F0A09" w:rsidRPr="00D20E0D" w:rsidRDefault="009F0A09" w:rsidP="00D20E0D">
            <w:pPr>
              <w:rPr>
                <w:color w:val="auto"/>
                <w:sz w:val="20"/>
                <w:szCs w:val="20"/>
              </w:rPr>
            </w:pPr>
            <w:r w:rsidRPr="00D20E0D">
              <w:rPr>
                <w:sz w:val="20"/>
                <w:szCs w:val="20"/>
              </w:rPr>
              <w:t>Доступ к карточке пациента из окна выдачи листка нетрудоспособности</w:t>
            </w:r>
          </w:p>
        </w:tc>
        <w:tc>
          <w:tcPr>
            <w:tcW w:w="1442" w:type="dxa"/>
          </w:tcPr>
          <w:p w:rsidR="009F0A09" w:rsidRPr="00D20E0D" w:rsidRDefault="009F0A09" w:rsidP="00D20E0D">
            <w:pPr>
              <w:ind w:firstLine="709"/>
              <w:jc w:val="both"/>
              <w:rPr>
                <w:color w:val="auto"/>
                <w:sz w:val="20"/>
                <w:szCs w:val="20"/>
              </w:rPr>
            </w:pPr>
          </w:p>
        </w:tc>
        <w:tc>
          <w:tcPr>
            <w:tcW w:w="2223" w:type="dxa"/>
          </w:tcPr>
          <w:p w:rsidR="009F0A09" w:rsidRPr="00D20E0D" w:rsidRDefault="009F0A09" w:rsidP="00D20E0D">
            <w:pPr>
              <w:jc w:val="both"/>
              <w:rPr>
                <w:color w:val="auto"/>
                <w:sz w:val="20"/>
                <w:szCs w:val="20"/>
                <w:lang w:val="en-US"/>
              </w:rPr>
            </w:pPr>
            <w:r w:rsidRPr="00D20E0D">
              <w:rPr>
                <w:sz w:val="20"/>
                <w:szCs w:val="20"/>
              </w:rPr>
              <w:t>Картотека пациентов</w:t>
            </w:r>
            <w:r w:rsidRPr="00D20E0D">
              <w:rPr>
                <w:sz w:val="20"/>
                <w:szCs w:val="20"/>
                <w:lang w:val="en-US"/>
              </w:rPr>
              <w:t xml:space="preserve"> LSD</w:t>
            </w: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1.4</w:t>
            </w:r>
          </w:p>
        </w:tc>
        <w:tc>
          <w:tcPr>
            <w:tcW w:w="4872" w:type="dxa"/>
          </w:tcPr>
          <w:p w:rsidR="009F0A09" w:rsidRPr="00D20E0D" w:rsidRDefault="009F0A09" w:rsidP="00D20E0D">
            <w:pPr>
              <w:rPr>
                <w:color w:val="auto"/>
                <w:sz w:val="20"/>
                <w:szCs w:val="20"/>
              </w:rPr>
            </w:pPr>
            <w:r w:rsidRPr="00D20E0D">
              <w:rPr>
                <w:sz w:val="20"/>
                <w:szCs w:val="20"/>
              </w:rPr>
              <w:t>Доступ к ЭМК пациента из окна выдачи листка нетрудоспособности</w:t>
            </w:r>
          </w:p>
        </w:tc>
        <w:tc>
          <w:tcPr>
            <w:tcW w:w="1442" w:type="dxa"/>
          </w:tcPr>
          <w:p w:rsidR="009F0A09" w:rsidRPr="00D20E0D" w:rsidRDefault="009F0A09" w:rsidP="00D20E0D">
            <w:pPr>
              <w:ind w:firstLine="709"/>
              <w:jc w:val="both"/>
              <w:rPr>
                <w:color w:val="auto"/>
                <w:sz w:val="20"/>
                <w:szCs w:val="20"/>
              </w:rPr>
            </w:pPr>
          </w:p>
        </w:tc>
        <w:tc>
          <w:tcPr>
            <w:tcW w:w="2223" w:type="dxa"/>
          </w:tcPr>
          <w:p w:rsidR="009F0A09" w:rsidRPr="00D20E0D" w:rsidRDefault="009F0A09" w:rsidP="00D20E0D">
            <w:pPr>
              <w:jc w:val="both"/>
              <w:rPr>
                <w:color w:val="auto"/>
                <w:sz w:val="20"/>
                <w:szCs w:val="20"/>
              </w:rPr>
            </w:pPr>
            <w:r w:rsidRPr="00D20E0D">
              <w:rPr>
                <w:sz w:val="20"/>
                <w:szCs w:val="20"/>
              </w:rPr>
              <w:t>ЭМК</w:t>
            </w: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1.5</w:t>
            </w:r>
          </w:p>
        </w:tc>
        <w:tc>
          <w:tcPr>
            <w:tcW w:w="4872" w:type="dxa"/>
          </w:tcPr>
          <w:p w:rsidR="009F0A09" w:rsidRPr="00D20E0D" w:rsidRDefault="009F0A09" w:rsidP="00D20E0D">
            <w:pPr>
              <w:rPr>
                <w:color w:val="auto"/>
                <w:sz w:val="20"/>
                <w:szCs w:val="20"/>
              </w:rPr>
            </w:pPr>
            <w:r w:rsidRPr="00D20E0D">
              <w:rPr>
                <w:sz w:val="20"/>
                <w:szCs w:val="20"/>
              </w:rPr>
              <w:t>Возможность выдачи: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Первичного листка нетрудоспособности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Дубликата листка нетрудоспособности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Продолжения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w:t>
            </w:r>
          </w:p>
        </w:tc>
        <w:tc>
          <w:tcPr>
            <w:tcW w:w="8537" w:type="dxa"/>
            <w:gridSpan w:val="3"/>
          </w:tcPr>
          <w:p w:rsidR="009F0A09" w:rsidRPr="00D20E0D" w:rsidRDefault="009F0A09" w:rsidP="00D20E0D">
            <w:pPr>
              <w:ind w:firstLine="709"/>
              <w:jc w:val="both"/>
              <w:rPr>
                <w:color w:val="auto"/>
                <w:sz w:val="20"/>
                <w:szCs w:val="20"/>
              </w:rPr>
            </w:pPr>
            <w:r w:rsidRPr="00D20E0D">
              <w:rPr>
                <w:sz w:val="20"/>
                <w:szCs w:val="20"/>
              </w:rPr>
              <w:t>Ведение картотеки листов нетрудоспособности</w:t>
            </w: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w:t>
            </w:r>
          </w:p>
        </w:tc>
        <w:tc>
          <w:tcPr>
            <w:tcW w:w="4872" w:type="dxa"/>
          </w:tcPr>
          <w:p w:rsidR="009F0A09" w:rsidRPr="00D20E0D" w:rsidRDefault="009F0A09" w:rsidP="00D20E0D">
            <w:pPr>
              <w:rPr>
                <w:color w:val="auto"/>
                <w:sz w:val="20"/>
                <w:szCs w:val="20"/>
              </w:rPr>
            </w:pPr>
            <w:r w:rsidRPr="00D20E0D">
              <w:rPr>
                <w:sz w:val="20"/>
                <w:szCs w:val="20"/>
              </w:rPr>
              <w:t xml:space="preserve">Возможность поиска листка нетрудоспособности в картотеке по заданным критериям </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2.2</w:t>
            </w:r>
          </w:p>
        </w:tc>
        <w:tc>
          <w:tcPr>
            <w:tcW w:w="4872" w:type="dxa"/>
          </w:tcPr>
          <w:p w:rsidR="009F0A09" w:rsidRPr="00D20E0D" w:rsidRDefault="009F0A09" w:rsidP="00D20E0D">
            <w:pPr>
              <w:rPr>
                <w:color w:val="auto"/>
                <w:sz w:val="20"/>
                <w:szCs w:val="20"/>
              </w:rPr>
            </w:pPr>
            <w:r w:rsidRPr="00D20E0D">
              <w:rPr>
                <w:sz w:val="20"/>
                <w:szCs w:val="20"/>
              </w:rPr>
              <w:t>Добавление в картотеку нового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2.3</w:t>
            </w:r>
          </w:p>
        </w:tc>
        <w:tc>
          <w:tcPr>
            <w:tcW w:w="4872" w:type="dxa"/>
          </w:tcPr>
          <w:p w:rsidR="009F0A09" w:rsidRPr="00D20E0D" w:rsidRDefault="009F0A09" w:rsidP="00D20E0D">
            <w:pPr>
              <w:rPr>
                <w:color w:val="auto"/>
                <w:sz w:val="20"/>
                <w:szCs w:val="20"/>
              </w:rPr>
            </w:pPr>
            <w:r w:rsidRPr="00D20E0D">
              <w:rPr>
                <w:sz w:val="20"/>
                <w:szCs w:val="20"/>
              </w:rPr>
              <w:t>Оформление продолжения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lang w:val="en-US"/>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2.4</w:t>
            </w:r>
          </w:p>
        </w:tc>
        <w:tc>
          <w:tcPr>
            <w:tcW w:w="4872" w:type="dxa"/>
          </w:tcPr>
          <w:p w:rsidR="009F0A09" w:rsidRPr="00D20E0D" w:rsidRDefault="009F0A09" w:rsidP="00D20E0D">
            <w:pPr>
              <w:rPr>
                <w:color w:val="auto"/>
                <w:sz w:val="20"/>
                <w:szCs w:val="20"/>
              </w:rPr>
            </w:pPr>
            <w:r w:rsidRPr="00D20E0D">
              <w:rPr>
                <w:sz w:val="20"/>
                <w:szCs w:val="20"/>
              </w:rPr>
              <w:t>Оформление дубликата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lang w:val="en-US"/>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2.5</w:t>
            </w:r>
          </w:p>
        </w:tc>
        <w:tc>
          <w:tcPr>
            <w:tcW w:w="4872" w:type="dxa"/>
          </w:tcPr>
          <w:p w:rsidR="009F0A09" w:rsidRPr="00D20E0D" w:rsidRDefault="009F0A09" w:rsidP="00D20E0D">
            <w:pPr>
              <w:rPr>
                <w:color w:val="auto"/>
                <w:sz w:val="20"/>
                <w:szCs w:val="20"/>
              </w:rPr>
            </w:pPr>
            <w:r w:rsidRPr="00D20E0D">
              <w:rPr>
                <w:sz w:val="20"/>
                <w:szCs w:val="20"/>
              </w:rPr>
              <w:t>Оформление дубликата для листка нетрудоспособности и его продолжений</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2.6</w:t>
            </w:r>
          </w:p>
        </w:tc>
        <w:tc>
          <w:tcPr>
            <w:tcW w:w="4872" w:type="dxa"/>
          </w:tcPr>
          <w:p w:rsidR="009F0A09" w:rsidRPr="00D20E0D" w:rsidRDefault="009F0A09" w:rsidP="00D20E0D">
            <w:pPr>
              <w:rPr>
                <w:color w:val="auto"/>
                <w:sz w:val="20"/>
                <w:szCs w:val="20"/>
              </w:rPr>
            </w:pPr>
            <w:r w:rsidRPr="00D20E0D">
              <w:rPr>
                <w:sz w:val="20"/>
                <w:szCs w:val="20"/>
              </w:rPr>
              <w:t xml:space="preserve">Оформление листка нетрудоспособности по совместительству </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lang w:val="en-US"/>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2.9</w:t>
            </w:r>
          </w:p>
        </w:tc>
        <w:tc>
          <w:tcPr>
            <w:tcW w:w="4872" w:type="dxa"/>
          </w:tcPr>
          <w:p w:rsidR="009F0A09" w:rsidRPr="00D20E0D" w:rsidRDefault="009F0A09" w:rsidP="00D20E0D">
            <w:pPr>
              <w:rPr>
                <w:color w:val="auto"/>
                <w:sz w:val="20"/>
                <w:szCs w:val="20"/>
              </w:rPr>
            </w:pPr>
            <w:r w:rsidRPr="00D20E0D">
              <w:rPr>
                <w:sz w:val="20"/>
                <w:szCs w:val="20"/>
              </w:rPr>
              <w:t>Аннулирование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lang w:val="en-US"/>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2.10</w:t>
            </w:r>
          </w:p>
        </w:tc>
        <w:tc>
          <w:tcPr>
            <w:tcW w:w="4872" w:type="dxa"/>
          </w:tcPr>
          <w:p w:rsidR="009F0A09" w:rsidRPr="00D20E0D" w:rsidRDefault="009F0A09" w:rsidP="00D20E0D">
            <w:pPr>
              <w:rPr>
                <w:color w:val="auto"/>
                <w:sz w:val="20"/>
                <w:szCs w:val="20"/>
              </w:rPr>
            </w:pPr>
            <w:r w:rsidRPr="00D20E0D">
              <w:rPr>
                <w:sz w:val="20"/>
                <w:szCs w:val="20"/>
              </w:rPr>
              <w:t>Аннулирование листка нетрудоспособности с продолжениями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2.11</w:t>
            </w:r>
          </w:p>
        </w:tc>
        <w:tc>
          <w:tcPr>
            <w:tcW w:w="4872" w:type="dxa"/>
          </w:tcPr>
          <w:p w:rsidR="009F0A09" w:rsidRPr="00D20E0D" w:rsidRDefault="009F0A09" w:rsidP="00D20E0D">
            <w:pPr>
              <w:rPr>
                <w:color w:val="auto"/>
                <w:sz w:val="20"/>
                <w:szCs w:val="20"/>
              </w:rPr>
            </w:pPr>
            <w:r w:rsidRPr="00D20E0D">
              <w:rPr>
                <w:sz w:val="20"/>
                <w:szCs w:val="20"/>
              </w:rPr>
              <w:t>Отмена аннулирования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2.12</w:t>
            </w:r>
          </w:p>
        </w:tc>
        <w:tc>
          <w:tcPr>
            <w:tcW w:w="4872" w:type="dxa"/>
          </w:tcPr>
          <w:p w:rsidR="009F0A09" w:rsidRPr="00D20E0D" w:rsidRDefault="009F0A09" w:rsidP="00D20E0D">
            <w:pPr>
              <w:rPr>
                <w:color w:val="auto"/>
                <w:sz w:val="20"/>
                <w:szCs w:val="20"/>
              </w:rPr>
            </w:pPr>
            <w:r w:rsidRPr="00D20E0D">
              <w:rPr>
                <w:sz w:val="20"/>
                <w:szCs w:val="20"/>
              </w:rPr>
              <w:t>Оформление закрытия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2.13</w:t>
            </w:r>
          </w:p>
        </w:tc>
        <w:tc>
          <w:tcPr>
            <w:tcW w:w="4872" w:type="dxa"/>
          </w:tcPr>
          <w:p w:rsidR="009F0A09" w:rsidRPr="00D20E0D" w:rsidRDefault="009F0A09" w:rsidP="00D20E0D">
            <w:pPr>
              <w:rPr>
                <w:color w:val="auto"/>
                <w:sz w:val="20"/>
                <w:szCs w:val="20"/>
              </w:rPr>
            </w:pPr>
            <w:r w:rsidRPr="00D20E0D">
              <w:rPr>
                <w:sz w:val="20"/>
                <w:szCs w:val="20"/>
              </w:rPr>
              <w:t>Отмена закрытия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2.14</w:t>
            </w:r>
          </w:p>
        </w:tc>
        <w:tc>
          <w:tcPr>
            <w:tcW w:w="4872" w:type="dxa"/>
          </w:tcPr>
          <w:p w:rsidR="009F0A09" w:rsidRPr="00D20E0D" w:rsidRDefault="009F0A09" w:rsidP="00D20E0D">
            <w:pPr>
              <w:rPr>
                <w:color w:val="auto"/>
                <w:sz w:val="20"/>
                <w:szCs w:val="20"/>
              </w:rPr>
            </w:pPr>
            <w:r w:rsidRPr="00D20E0D">
              <w:rPr>
                <w:sz w:val="20"/>
                <w:szCs w:val="20"/>
              </w:rPr>
              <w:t>Изменение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2.15</w:t>
            </w:r>
          </w:p>
        </w:tc>
        <w:tc>
          <w:tcPr>
            <w:tcW w:w="4872" w:type="dxa"/>
          </w:tcPr>
          <w:p w:rsidR="009F0A09" w:rsidRPr="00D20E0D" w:rsidRDefault="009F0A09" w:rsidP="00D20E0D">
            <w:pPr>
              <w:rPr>
                <w:color w:val="auto"/>
                <w:sz w:val="20"/>
                <w:szCs w:val="20"/>
              </w:rPr>
            </w:pPr>
            <w:r w:rsidRPr="00D20E0D">
              <w:rPr>
                <w:sz w:val="20"/>
                <w:szCs w:val="20"/>
              </w:rPr>
              <w:t>Удаление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3</w:t>
            </w:r>
          </w:p>
        </w:tc>
        <w:tc>
          <w:tcPr>
            <w:tcW w:w="8537" w:type="dxa"/>
            <w:gridSpan w:val="3"/>
          </w:tcPr>
          <w:p w:rsidR="009F0A09" w:rsidRPr="00D20E0D" w:rsidRDefault="009F0A09" w:rsidP="00D20E0D">
            <w:pPr>
              <w:ind w:firstLine="709"/>
              <w:jc w:val="both"/>
              <w:rPr>
                <w:color w:val="auto"/>
                <w:sz w:val="20"/>
                <w:szCs w:val="20"/>
              </w:rPr>
            </w:pPr>
            <w:r w:rsidRPr="00D20E0D">
              <w:rPr>
                <w:sz w:val="20"/>
                <w:szCs w:val="20"/>
              </w:rPr>
              <w:t xml:space="preserve">Отчетные формы в соответствии с НПА  </w:t>
            </w: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3.1</w:t>
            </w:r>
          </w:p>
        </w:tc>
        <w:tc>
          <w:tcPr>
            <w:tcW w:w="4872" w:type="dxa"/>
          </w:tcPr>
          <w:p w:rsidR="009F0A09" w:rsidRPr="00D20E0D" w:rsidRDefault="009F0A09" w:rsidP="00D20E0D">
            <w:pPr>
              <w:rPr>
                <w:color w:val="auto"/>
                <w:sz w:val="20"/>
                <w:szCs w:val="20"/>
              </w:rPr>
            </w:pPr>
            <w:r w:rsidRPr="00D20E0D">
              <w:rPr>
                <w:sz w:val="20"/>
                <w:szCs w:val="20"/>
                <w:shd w:val="clear" w:color="auto" w:fill="FFFFFF"/>
              </w:rPr>
              <w:t>Печатная форма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3.2</w:t>
            </w:r>
          </w:p>
        </w:tc>
        <w:tc>
          <w:tcPr>
            <w:tcW w:w="4872" w:type="dxa"/>
          </w:tcPr>
          <w:p w:rsidR="009F0A09" w:rsidRPr="00D20E0D" w:rsidRDefault="009F0A09" w:rsidP="00D20E0D">
            <w:pPr>
              <w:tabs>
                <w:tab w:val="left" w:pos="1380"/>
              </w:tabs>
              <w:rPr>
                <w:color w:val="auto"/>
                <w:sz w:val="20"/>
                <w:szCs w:val="20"/>
              </w:rPr>
            </w:pPr>
            <w:r w:rsidRPr="00D20E0D">
              <w:rPr>
                <w:sz w:val="20"/>
                <w:szCs w:val="20"/>
                <w:shd w:val="clear" w:color="auto" w:fill="FFFFFF"/>
              </w:rPr>
              <w:t>Форма 16-ВН</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3.3</w:t>
            </w:r>
          </w:p>
        </w:tc>
        <w:tc>
          <w:tcPr>
            <w:tcW w:w="4872" w:type="dxa"/>
          </w:tcPr>
          <w:p w:rsidR="009F0A09" w:rsidRPr="00D20E0D" w:rsidRDefault="009F0A09" w:rsidP="00D20E0D">
            <w:pPr>
              <w:tabs>
                <w:tab w:val="left" w:pos="1380"/>
              </w:tabs>
              <w:rPr>
                <w:color w:val="auto"/>
                <w:sz w:val="20"/>
                <w:szCs w:val="20"/>
                <w:shd w:val="clear" w:color="auto" w:fill="FFFFFF"/>
              </w:rPr>
            </w:pPr>
            <w:r w:rsidRPr="00D20E0D">
              <w:rPr>
                <w:sz w:val="20"/>
                <w:szCs w:val="20"/>
                <w:shd w:val="clear" w:color="auto" w:fill="FFFFFF"/>
              </w:rPr>
              <w:t>Форма № 036/у. Книга регистрации листков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r w:rsidR="009F0A09" w:rsidRPr="00D20E0D" w:rsidTr="006736D5">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3.4</w:t>
            </w:r>
          </w:p>
        </w:tc>
        <w:tc>
          <w:tcPr>
            <w:tcW w:w="4872" w:type="dxa"/>
          </w:tcPr>
          <w:p w:rsidR="009F0A09" w:rsidRPr="00D20E0D" w:rsidRDefault="009F0A09" w:rsidP="00D20E0D">
            <w:pPr>
              <w:tabs>
                <w:tab w:val="left" w:pos="1380"/>
              </w:tabs>
              <w:rPr>
                <w:color w:val="auto"/>
                <w:sz w:val="20"/>
                <w:szCs w:val="20"/>
                <w:shd w:val="clear" w:color="auto" w:fill="FFFFFF"/>
              </w:rPr>
            </w:pPr>
            <w:r w:rsidRPr="00D20E0D">
              <w:rPr>
                <w:sz w:val="20"/>
                <w:szCs w:val="20"/>
                <w:shd w:val="clear" w:color="auto" w:fill="FFFFFF"/>
              </w:rPr>
              <w:t>Форма № 095/у. Справка о временной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2223" w:type="dxa"/>
          </w:tcPr>
          <w:p w:rsidR="009F0A09" w:rsidRPr="00D20E0D" w:rsidRDefault="009F0A09" w:rsidP="00D20E0D">
            <w:pPr>
              <w:ind w:firstLine="709"/>
              <w:jc w:val="both"/>
              <w:rPr>
                <w:color w:val="auto"/>
                <w:sz w:val="20"/>
                <w:szCs w:val="20"/>
              </w:rPr>
            </w:pPr>
          </w:p>
        </w:tc>
      </w:tr>
    </w:tbl>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155"/>
      </w:tblGrid>
      <w:tr w:rsidR="009F0A09" w:rsidRPr="00D20E0D" w:rsidTr="006736D5">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9F0A09" w:rsidRPr="00D20E0D" w:rsidRDefault="009F0A09" w:rsidP="00D20E0D">
            <w:pPr>
              <w:jc w:val="center"/>
              <w:textAlignment w:val="baseline"/>
              <w:rPr>
                <w:sz w:val="20"/>
                <w:szCs w:val="20"/>
              </w:rPr>
            </w:pPr>
            <w:r w:rsidRPr="00D20E0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9F0A09" w:rsidRPr="00D20E0D" w:rsidRDefault="009F0A09" w:rsidP="00D20E0D">
            <w:pPr>
              <w:jc w:val="center"/>
              <w:textAlignment w:val="baseline"/>
              <w:rPr>
                <w:bCs/>
                <w:sz w:val="20"/>
                <w:szCs w:val="20"/>
                <w:lang w:eastAsia="de-DE"/>
              </w:rPr>
            </w:pPr>
            <w:r w:rsidRPr="00D20E0D">
              <w:rPr>
                <w:bCs/>
                <w:sz w:val="20"/>
                <w:szCs w:val="20"/>
                <w:lang w:eastAsia="de-DE"/>
              </w:rPr>
              <w:t>Ответственный за предоставление</w:t>
            </w:r>
          </w:p>
        </w:tc>
      </w:tr>
      <w:tr w:rsidR="009F0A09" w:rsidRPr="00D20E0D" w:rsidTr="006736D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textAlignment w:val="baseline"/>
              <w:rPr>
                <w:rFonts w:eastAsia="MS Mincho"/>
                <w:sz w:val="20"/>
                <w:szCs w:val="20"/>
                <w:lang w:eastAsia="de-DE"/>
              </w:rPr>
            </w:pPr>
            <w:r w:rsidRPr="00D20E0D">
              <w:rPr>
                <w:sz w:val="20"/>
                <w:szCs w:val="20"/>
              </w:rPr>
              <w:t xml:space="preserve">Картотека пациентов </w:t>
            </w:r>
            <w:r w:rsidRPr="00D20E0D">
              <w:rPr>
                <w:sz w:val="20"/>
                <w:szCs w:val="20"/>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jc w:val="center"/>
              <w:textAlignment w:val="baseline"/>
              <w:rPr>
                <w:sz w:val="20"/>
                <w:szCs w:val="20"/>
                <w:lang w:eastAsia="de-DE"/>
              </w:rPr>
            </w:pPr>
          </w:p>
        </w:tc>
      </w:tr>
      <w:tr w:rsidR="009F0A09" w:rsidRPr="00D20E0D" w:rsidTr="006736D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textAlignment w:val="baseline"/>
              <w:rPr>
                <w:sz w:val="20"/>
                <w:szCs w:val="20"/>
              </w:rPr>
            </w:pPr>
            <w:r w:rsidRPr="00D20E0D">
              <w:rPr>
                <w:sz w:val="20"/>
                <w:szCs w:val="20"/>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jc w:val="center"/>
              <w:textAlignment w:val="baseline"/>
              <w:rPr>
                <w:sz w:val="20"/>
                <w:szCs w:val="20"/>
                <w:lang w:eastAsia="de-DE"/>
              </w:rPr>
            </w:pPr>
          </w:p>
        </w:tc>
      </w:tr>
    </w:tbl>
    <w:p w:rsidR="00AA3A7D" w:rsidRPr="00D20E0D" w:rsidRDefault="00AA3A7D" w:rsidP="00D20E0D">
      <w:pPr>
        <w:pStyle w:val="15"/>
        <w:numPr>
          <w:ilvl w:val="0"/>
          <w:numId w:val="107"/>
        </w:numPr>
        <w:tabs>
          <w:tab w:val="clear" w:pos="426"/>
        </w:tabs>
        <w:spacing w:before="0" w:after="0"/>
        <w:ind w:left="0" w:firstLine="709"/>
        <w:jc w:val="both"/>
        <w:rPr>
          <w:caps w:val="0"/>
          <w:sz w:val="20"/>
          <w:szCs w:val="20"/>
          <w:lang w:eastAsia="ru-RU"/>
        </w:rPr>
      </w:pPr>
      <w:r w:rsidRPr="00D20E0D">
        <w:rPr>
          <w:caps w:val="0"/>
          <w:sz w:val="20"/>
          <w:szCs w:val="20"/>
          <w:lang w:eastAsia="ru-RU"/>
        </w:rPr>
        <w:t>Специализированные модули системы:</w:t>
      </w:r>
    </w:p>
    <w:p w:rsidR="00AA3A7D" w:rsidRPr="00D20E0D" w:rsidRDefault="00AA3A7D" w:rsidP="00D20E0D">
      <w:pPr>
        <w:pStyle w:val="25"/>
        <w:numPr>
          <w:ilvl w:val="1"/>
          <w:numId w:val="107"/>
        </w:numPr>
        <w:spacing w:before="0"/>
        <w:ind w:left="0" w:firstLine="709"/>
        <w:rPr>
          <w:rFonts w:ascii="Times New Roman" w:hAnsi="Times New Roman"/>
          <w:color w:val="auto"/>
          <w:sz w:val="20"/>
          <w:szCs w:val="20"/>
        </w:rPr>
      </w:pPr>
      <w:r w:rsidRPr="00D20E0D">
        <w:rPr>
          <w:rFonts w:ascii="Times New Roman" w:hAnsi="Times New Roman"/>
          <w:color w:val="auto"/>
          <w:sz w:val="20"/>
          <w:szCs w:val="20"/>
        </w:rPr>
        <w:t>Ресурсы облачной платформы</w:t>
      </w:r>
    </w:p>
    <w:p w:rsidR="00DD25E5" w:rsidRPr="00D20E0D" w:rsidRDefault="00DD25E5" w:rsidP="00D20E0D">
      <w:pPr>
        <w:ind w:firstLine="709"/>
        <w:jc w:val="both"/>
        <w:rPr>
          <w:sz w:val="20"/>
          <w:szCs w:val="20"/>
        </w:rPr>
      </w:pPr>
      <w:r w:rsidRPr="00D20E0D">
        <w:rPr>
          <w:sz w:val="20"/>
          <w:szCs w:val="20"/>
        </w:rPr>
        <w:t>Компонент сервиса «Ресурсы облачной платформы» должен являться составной частью обеспечения функционирования Системы и должен включать:</w:t>
      </w:r>
    </w:p>
    <w:p w:rsidR="00DD25E5" w:rsidRPr="00D20E0D" w:rsidRDefault="00DD25E5" w:rsidP="00D20E0D">
      <w:pPr>
        <w:pStyle w:val="aa"/>
        <w:numPr>
          <w:ilvl w:val="0"/>
          <w:numId w:val="119"/>
        </w:numPr>
        <w:ind w:left="0" w:firstLine="709"/>
        <w:jc w:val="both"/>
        <w:rPr>
          <w:sz w:val="20"/>
          <w:szCs w:val="20"/>
        </w:rPr>
      </w:pPr>
      <w:r w:rsidRPr="00D20E0D">
        <w:rPr>
          <w:sz w:val="20"/>
          <w:szCs w:val="20"/>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DD25E5" w:rsidRPr="00D20E0D" w:rsidRDefault="00DD25E5" w:rsidP="00D20E0D">
      <w:pPr>
        <w:tabs>
          <w:tab w:val="left" w:pos="142"/>
          <w:tab w:val="left" w:pos="365"/>
          <w:tab w:val="left" w:pos="637"/>
          <w:tab w:val="left" w:pos="709"/>
          <w:tab w:val="left" w:pos="909"/>
          <w:tab w:val="left" w:pos="1134"/>
          <w:tab w:val="left" w:pos="1701"/>
        </w:tabs>
        <w:ind w:firstLine="851"/>
        <w:jc w:val="both"/>
        <w:rPr>
          <w:sz w:val="20"/>
          <w:szCs w:val="20"/>
        </w:rPr>
      </w:pPr>
      <w:r w:rsidRPr="00D20E0D">
        <w:rPr>
          <w:sz w:val="20"/>
          <w:szCs w:val="20"/>
        </w:rPr>
        <w:t xml:space="preserve">Серверная площадка Исполнителя должна быть расположена на территории Российской Федерации по адресу: </w:t>
      </w:r>
      <w:r w:rsidRPr="00D20E0D">
        <w:rPr>
          <w:i/>
          <w:sz w:val="20"/>
          <w:szCs w:val="20"/>
        </w:rPr>
        <w:t>(адрес вписывается Исполнителем при заключении Договора)</w:t>
      </w:r>
    </w:p>
    <w:p w:rsidR="00DD25E5" w:rsidRPr="00D20E0D" w:rsidRDefault="00DD25E5" w:rsidP="00D20E0D">
      <w:pPr>
        <w:ind w:firstLine="851"/>
        <w:jc w:val="both"/>
        <w:rPr>
          <w:sz w:val="20"/>
          <w:szCs w:val="20"/>
        </w:rPr>
      </w:pPr>
      <w:r w:rsidRPr="00D20E0D">
        <w:rPr>
          <w:sz w:val="20"/>
          <w:szCs w:val="20"/>
        </w:rPr>
        <w:t>Для обеспечения функционирования для финиширования Сервиса, Исполнителем должны быть выделены следующие ресурсы:</w:t>
      </w:r>
    </w:p>
    <w:p w:rsidR="00DD25E5" w:rsidRPr="00D20E0D" w:rsidRDefault="00DD25E5" w:rsidP="00D20E0D">
      <w:pPr>
        <w:keepNext/>
        <w:suppressAutoHyphens/>
        <w:jc w:val="right"/>
        <w:rPr>
          <w:b/>
          <w:bCs/>
          <w:sz w:val="20"/>
          <w:szCs w:val="20"/>
          <w:lang w:eastAsia="ar-SA"/>
        </w:rPr>
      </w:pPr>
    </w:p>
    <w:tbl>
      <w:tblPr>
        <w:tblW w:w="93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103"/>
        <w:gridCol w:w="2247"/>
      </w:tblGrid>
      <w:tr w:rsidR="00DD25E5" w:rsidRPr="00D20E0D" w:rsidTr="00ED4131">
        <w:trPr>
          <w:trHeight w:val="85"/>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25E5" w:rsidRPr="00D20E0D" w:rsidRDefault="00DD25E5" w:rsidP="00D20E0D">
            <w:pPr>
              <w:suppressAutoHyphens/>
              <w:jc w:val="center"/>
              <w:rPr>
                <w:sz w:val="20"/>
                <w:szCs w:val="20"/>
              </w:rPr>
            </w:pPr>
            <w:r w:rsidRPr="00D20E0D">
              <w:rPr>
                <w:sz w:val="20"/>
                <w:szCs w:val="20"/>
              </w:rPr>
              <w:t>Предоставляемый ресурс</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25E5" w:rsidRPr="00D20E0D" w:rsidRDefault="00DD25E5" w:rsidP="00D20E0D">
            <w:pPr>
              <w:suppressAutoHyphens/>
              <w:jc w:val="center"/>
              <w:rPr>
                <w:sz w:val="20"/>
                <w:szCs w:val="20"/>
              </w:rPr>
            </w:pPr>
            <w:r w:rsidRPr="00D20E0D">
              <w:rPr>
                <w:sz w:val="20"/>
                <w:szCs w:val="20"/>
              </w:rPr>
              <w:t>Количество, ед.</w:t>
            </w:r>
          </w:p>
        </w:tc>
      </w:tr>
      <w:tr w:rsidR="00DD25E5" w:rsidRPr="00D20E0D" w:rsidTr="00C6462E">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Виртуальные процессоры</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595 шт.</w:t>
            </w:r>
          </w:p>
        </w:tc>
      </w:tr>
      <w:tr w:rsidR="00DD25E5" w:rsidRPr="00D20E0D" w:rsidTr="00C6462E">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Виртуальная память</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1358 ГБ</w:t>
            </w:r>
          </w:p>
        </w:tc>
      </w:tr>
      <w:tr w:rsidR="00DD25E5" w:rsidRPr="00D20E0D" w:rsidTr="00C6462E">
        <w:trPr>
          <w:trHeight w:val="801"/>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Виртуальное дисковое пространство (Быстрые дисковые массивы (SAS))</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28089 ГБ</w:t>
            </w:r>
          </w:p>
        </w:tc>
      </w:tr>
    </w:tbl>
    <w:p w:rsidR="00DD25E5" w:rsidRPr="00D20E0D" w:rsidRDefault="00DD25E5" w:rsidP="00D20E0D">
      <w:pPr>
        <w:pStyle w:val="25"/>
        <w:numPr>
          <w:ilvl w:val="1"/>
          <w:numId w:val="107"/>
        </w:numPr>
        <w:spacing w:before="0"/>
        <w:ind w:left="0" w:firstLine="709"/>
        <w:rPr>
          <w:rFonts w:ascii="Times New Roman" w:hAnsi="Times New Roman"/>
          <w:color w:val="auto"/>
          <w:sz w:val="20"/>
          <w:szCs w:val="20"/>
        </w:rPr>
      </w:pPr>
      <w:r w:rsidRPr="00D20E0D">
        <w:rPr>
          <w:rFonts w:ascii="Times New Roman" w:hAnsi="Times New Roman"/>
          <w:color w:val="auto"/>
          <w:sz w:val="20"/>
          <w:szCs w:val="20"/>
        </w:rPr>
        <w:t>Предоставление каналов связи</w:t>
      </w:r>
    </w:p>
    <w:p w:rsidR="00DD25E5" w:rsidRPr="00D20E0D" w:rsidRDefault="00DD25E5" w:rsidP="00D20E0D">
      <w:pPr>
        <w:ind w:firstLine="709"/>
        <w:jc w:val="both"/>
        <w:rPr>
          <w:sz w:val="20"/>
          <w:szCs w:val="20"/>
        </w:rPr>
      </w:pPr>
      <w:r w:rsidRPr="00D20E0D">
        <w:rPr>
          <w:sz w:val="20"/>
          <w:szCs w:val="20"/>
        </w:rPr>
        <w:t>Компонент сервиса «Поддержка каналов связи» должен являться составной частью обеспечения функционирования Системы и должен включать:</w:t>
      </w:r>
    </w:p>
    <w:p w:rsidR="00DD25E5" w:rsidRPr="00D20E0D" w:rsidRDefault="00DD25E5" w:rsidP="00D20E0D">
      <w:pPr>
        <w:ind w:firstLine="709"/>
        <w:jc w:val="both"/>
        <w:rPr>
          <w:sz w:val="20"/>
          <w:szCs w:val="20"/>
        </w:rPr>
      </w:pPr>
      <w:r w:rsidRPr="00D20E0D">
        <w:rPr>
          <w:sz w:val="20"/>
          <w:szCs w:val="20"/>
        </w:rPr>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DD25E5" w:rsidRPr="00D20E0D" w:rsidRDefault="00DD25E5" w:rsidP="00D20E0D">
      <w:pPr>
        <w:ind w:firstLine="709"/>
        <w:jc w:val="both"/>
        <w:rPr>
          <w:sz w:val="20"/>
          <w:szCs w:val="20"/>
        </w:rPr>
      </w:pPr>
      <w:r w:rsidRPr="00D20E0D">
        <w:rPr>
          <w:sz w:val="20"/>
          <w:szCs w:val="20"/>
        </w:rPr>
        <w:t xml:space="preserve">Канал связи должен предоставляться от узла доступа Заказчика </w:t>
      </w:r>
      <w:r w:rsidR="00500C47" w:rsidRPr="00D20E0D">
        <w:rPr>
          <w:sz w:val="20"/>
          <w:szCs w:val="20"/>
        </w:rPr>
        <w:t>до серверной площадки</w:t>
      </w:r>
      <w:r w:rsidRPr="00D20E0D">
        <w:rPr>
          <w:sz w:val="20"/>
          <w:szCs w:val="20"/>
        </w:rPr>
        <w:t xml:space="preserve">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D20E0D">
        <w:rPr>
          <w:sz w:val="20"/>
          <w:szCs w:val="20"/>
        </w:rPr>
        <w:t>NormalPriority</w:t>
      </w:r>
      <w:proofErr w:type="spellEnd"/>
      <w:r w:rsidRPr="00D20E0D">
        <w:rPr>
          <w:sz w:val="20"/>
          <w:szCs w:val="20"/>
        </w:rPr>
        <w:t xml:space="preserve"> (NP).</w:t>
      </w:r>
    </w:p>
    <w:p w:rsidR="00DD25E5" w:rsidRPr="00D20E0D" w:rsidRDefault="00DD25E5" w:rsidP="00D20E0D">
      <w:pPr>
        <w:ind w:firstLine="709"/>
        <w:jc w:val="both"/>
        <w:rPr>
          <w:sz w:val="20"/>
          <w:szCs w:val="20"/>
        </w:rPr>
      </w:pPr>
      <w:r w:rsidRPr="00D20E0D">
        <w:rPr>
          <w:sz w:val="20"/>
          <w:szCs w:val="20"/>
        </w:rPr>
        <w:t xml:space="preserve">Узел доступа Заказчика расположен по адресу: </w:t>
      </w:r>
      <w:r w:rsidR="00500C47" w:rsidRPr="00D20E0D">
        <w:rPr>
          <w:sz w:val="20"/>
          <w:szCs w:val="20"/>
          <w:u w:val="single"/>
        </w:rPr>
        <w:t>г. Иркутск ул. Баумана 206</w:t>
      </w:r>
      <w:r w:rsidR="00500C47" w:rsidRPr="00D20E0D">
        <w:rPr>
          <w:sz w:val="20"/>
          <w:szCs w:val="20"/>
        </w:rPr>
        <w:t>.</w:t>
      </w:r>
    </w:p>
    <w:p w:rsidR="00DD25E5" w:rsidRPr="00D20E0D" w:rsidRDefault="00DD25E5" w:rsidP="00D20E0D">
      <w:pPr>
        <w:ind w:firstLine="709"/>
        <w:jc w:val="both"/>
        <w:rPr>
          <w:sz w:val="20"/>
          <w:szCs w:val="20"/>
        </w:rPr>
      </w:pPr>
      <w:r w:rsidRPr="00D20E0D">
        <w:rPr>
          <w:sz w:val="20"/>
          <w:szCs w:val="20"/>
        </w:rPr>
        <w:t>Предоставляемый канал связи должен отвечать следующим требованиям:</w:t>
      </w:r>
    </w:p>
    <w:p w:rsidR="00DD25E5" w:rsidRPr="00D20E0D" w:rsidRDefault="00DD25E5" w:rsidP="00D20E0D">
      <w:pPr>
        <w:ind w:firstLine="709"/>
        <w:jc w:val="both"/>
        <w:rPr>
          <w:sz w:val="20"/>
          <w:szCs w:val="20"/>
        </w:rPr>
      </w:pPr>
      <w:r w:rsidRPr="00D20E0D">
        <w:rPr>
          <w:sz w:val="20"/>
          <w:szCs w:val="20"/>
        </w:rPr>
        <w:t xml:space="preserve">Пропускная способность предоставляемого канала связи: </w:t>
      </w:r>
      <w:r w:rsidR="00500C47" w:rsidRPr="00D20E0D">
        <w:rPr>
          <w:sz w:val="20"/>
          <w:szCs w:val="20"/>
          <w:u w:val="single"/>
        </w:rPr>
        <w:t>10</w:t>
      </w:r>
      <w:r w:rsidRPr="00D20E0D">
        <w:rPr>
          <w:sz w:val="20"/>
          <w:szCs w:val="20"/>
          <w:u w:val="single"/>
        </w:rPr>
        <w:t xml:space="preserve"> </w:t>
      </w:r>
      <w:proofErr w:type="spellStart"/>
      <w:r w:rsidRPr="00D20E0D">
        <w:rPr>
          <w:sz w:val="20"/>
          <w:szCs w:val="20"/>
          <w:u w:val="single"/>
        </w:rPr>
        <w:t>Мб\с</w:t>
      </w:r>
      <w:proofErr w:type="spellEnd"/>
      <w:r w:rsidRPr="00D20E0D">
        <w:rPr>
          <w:sz w:val="20"/>
          <w:szCs w:val="20"/>
        </w:rPr>
        <w:t>;</w:t>
      </w:r>
    </w:p>
    <w:p w:rsidR="00DD25E5" w:rsidRPr="00D20E0D" w:rsidRDefault="00DD25E5" w:rsidP="00D20E0D">
      <w:pPr>
        <w:ind w:firstLine="709"/>
        <w:jc w:val="both"/>
        <w:rPr>
          <w:sz w:val="20"/>
          <w:szCs w:val="20"/>
        </w:rPr>
      </w:pPr>
      <w:r w:rsidRPr="00D20E0D">
        <w:rPr>
          <w:sz w:val="20"/>
          <w:szCs w:val="20"/>
        </w:rPr>
        <w:t>Процент потерянных пакетов (</w:t>
      </w:r>
      <w:proofErr w:type="spellStart"/>
      <w:r w:rsidRPr="00D20E0D">
        <w:rPr>
          <w:sz w:val="20"/>
          <w:szCs w:val="20"/>
        </w:rPr>
        <w:t>PE-to-PE</w:t>
      </w:r>
      <w:proofErr w:type="spellEnd"/>
      <w:r w:rsidRPr="00D20E0D">
        <w:rPr>
          <w:sz w:val="20"/>
          <w:szCs w:val="20"/>
        </w:rPr>
        <w:t>) в среднем за месяц: не более 1%;</w:t>
      </w:r>
    </w:p>
    <w:p w:rsidR="00DD25E5" w:rsidRPr="00D20E0D" w:rsidRDefault="00DD25E5" w:rsidP="00D20E0D">
      <w:pPr>
        <w:ind w:firstLine="709"/>
        <w:jc w:val="both"/>
        <w:rPr>
          <w:sz w:val="20"/>
          <w:szCs w:val="20"/>
        </w:rPr>
      </w:pPr>
      <w:r w:rsidRPr="00D20E0D">
        <w:rPr>
          <w:sz w:val="20"/>
          <w:szCs w:val="20"/>
        </w:rPr>
        <w:t>Односторонние сетевые задержки на наземных каналах в среднем за месяц: не более 150 м/сек.</w:t>
      </w:r>
    </w:p>
    <w:p w:rsidR="00E60804" w:rsidRPr="00D20E0D" w:rsidRDefault="00E60804" w:rsidP="00D20E0D">
      <w:pPr>
        <w:pStyle w:val="15"/>
        <w:numPr>
          <w:ilvl w:val="0"/>
          <w:numId w:val="107"/>
        </w:numPr>
        <w:tabs>
          <w:tab w:val="clear" w:pos="426"/>
        </w:tabs>
        <w:spacing w:before="0" w:after="0"/>
        <w:ind w:left="0" w:firstLine="709"/>
        <w:jc w:val="both"/>
        <w:rPr>
          <w:caps w:val="0"/>
          <w:sz w:val="20"/>
          <w:szCs w:val="20"/>
          <w:lang w:eastAsia="ru-RU"/>
        </w:rPr>
      </w:pPr>
      <w:bookmarkStart w:id="190" w:name="_Toc530661465"/>
      <w:r w:rsidRPr="00D20E0D">
        <w:rPr>
          <w:caps w:val="0"/>
          <w:sz w:val="20"/>
          <w:szCs w:val="20"/>
          <w:lang w:eastAsia="ru-RU"/>
        </w:rPr>
        <w:t xml:space="preserve">Программные и аппаратные требования к </w:t>
      </w:r>
      <w:r w:rsidR="003C5E85" w:rsidRPr="00D20E0D">
        <w:rPr>
          <w:caps w:val="0"/>
          <w:sz w:val="20"/>
          <w:szCs w:val="20"/>
          <w:lang w:eastAsia="ru-RU"/>
        </w:rPr>
        <w:t>АРМ пользователя</w:t>
      </w:r>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E60804" w:rsidRPr="00D20E0D" w:rsidTr="0038465C">
        <w:tc>
          <w:tcPr>
            <w:tcW w:w="3166" w:type="dxa"/>
            <w:shd w:val="clear" w:color="auto" w:fill="FFFFFF" w:themeFill="background1"/>
          </w:tcPr>
          <w:p w:rsidR="00E60804" w:rsidRPr="00D20E0D" w:rsidRDefault="00E60804" w:rsidP="00D20E0D">
            <w:pPr>
              <w:pStyle w:val="1e"/>
              <w:jc w:val="center"/>
              <w:rPr>
                <w:color w:val="000000" w:themeColor="text1"/>
                <w:sz w:val="20"/>
              </w:rPr>
            </w:pPr>
            <w:r w:rsidRPr="00D20E0D">
              <w:rPr>
                <w:color w:val="000000" w:themeColor="text1"/>
                <w:sz w:val="20"/>
              </w:rPr>
              <w:t>Наименование оборудования</w:t>
            </w:r>
          </w:p>
        </w:tc>
        <w:tc>
          <w:tcPr>
            <w:tcW w:w="6179" w:type="dxa"/>
            <w:shd w:val="clear" w:color="auto" w:fill="FFFFFF" w:themeFill="background1"/>
          </w:tcPr>
          <w:p w:rsidR="00E60804" w:rsidRPr="00D20E0D" w:rsidRDefault="00E60804" w:rsidP="00D20E0D">
            <w:pPr>
              <w:pStyle w:val="1e"/>
              <w:jc w:val="center"/>
              <w:rPr>
                <w:color w:val="000000" w:themeColor="text1"/>
                <w:sz w:val="20"/>
              </w:rPr>
            </w:pPr>
            <w:r w:rsidRPr="00D20E0D">
              <w:rPr>
                <w:color w:val="000000" w:themeColor="text1"/>
                <w:sz w:val="20"/>
              </w:rPr>
              <w:t>Характеристики</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Процессор</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1.5 ГГц, 2х-ядерный</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Оперативная память</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1 Гб</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Дисковое пространство</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2 Гб</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Монитор</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Диагональ не менее 17”, разрешение не менее 1280х1024 (4:3) или 1440х900 (16:10).</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Программные средства</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 xml:space="preserve">Интернет-браузер, поддерживающий язык HTML 5 (предпочтительно </w:t>
            </w:r>
            <w:proofErr w:type="spellStart"/>
            <w:r w:rsidRPr="00D20E0D">
              <w:rPr>
                <w:color w:val="000000" w:themeColor="text1"/>
                <w:sz w:val="20"/>
              </w:rPr>
              <w:t>GoogleChrome</w:t>
            </w:r>
            <w:proofErr w:type="spellEnd"/>
            <w:r w:rsidRPr="00D20E0D">
              <w:rPr>
                <w:color w:val="000000" w:themeColor="text1"/>
                <w:sz w:val="20"/>
              </w:rPr>
              <w:t xml:space="preserve"> версии не ниже 55)</w:t>
            </w:r>
          </w:p>
        </w:tc>
      </w:tr>
    </w:tbl>
    <w:p w:rsidR="001477B6" w:rsidRDefault="001477B6" w:rsidP="00DD25E5">
      <w:pPr>
        <w:spacing w:after="200" w:line="276" w:lineRule="auto"/>
        <w:rPr>
          <w:color w:val="000000" w:themeColor="text1"/>
        </w:rPr>
      </w:pPr>
    </w:p>
    <w:sectPr w:rsidR="001477B6" w:rsidSect="004C21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4A" w:rsidRDefault="00C5124A" w:rsidP="001871FC">
      <w:r>
        <w:separator/>
      </w:r>
    </w:p>
  </w:endnote>
  <w:endnote w:type="continuationSeparator" w:id="1">
    <w:p w:rsidR="00C5124A" w:rsidRDefault="00C5124A" w:rsidP="0018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4A" w:rsidRDefault="00C5124A" w:rsidP="001871FC">
      <w:r>
        <w:separator/>
      </w:r>
    </w:p>
  </w:footnote>
  <w:footnote w:type="continuationSeparator" w:id="1">
    <w:p w:rsidR="00C5124A" w:rsidRDefault="00C5124A" w:rsidP="001871FC">
      <w:r>
        <w:continuationSeparator/>
      </w:r>
    </w:p>
  </w:footnote>
  <w:footnote w:id="2">
    <w:p w:rsidR="0066616E" w:rsidRPr="007F5676" w:rsidRDefault="0066616E">
      <w:pPr>
        <w:pStyle w:val="afd"/>
      </w:pPr>
    </w:p>
  </w:footnote>
  <w:footnote w:id="3">
    <w:p w:rsidR="0066616E" w:rsidRPr="00DF34C8" w:rsidRDefault="0066616E" w:rsidP="00554587">
      <w:pPr>
        <w:pStyle w:val="afd"/>
      </w:pPr>
      <w:r w:rsidRPr="000C663A">
        <w:rPr>
          <w:rStyle w:val="aff"/>
        </w:rPr>
        <w:footnoteRef/>
      </w:r>
      <w:r w:rsidRPr="004D5F96">
        <w:t xml:space="preserve"> Значение показателей - процент от общего числа </w:t>
      </w:r>
      <w:r>
        <w:t>закрытых</w:t>
      </w:r>
      <w:r w:rsidRPr="004D5F96">
        <w:t xml:space="preserve"> инцидентов/запросов соответствующего приоритета в соответствующем </w:t>
      </w:r>
      <w:r>
        <w:t>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2A80F3D"/>
    <w:multiLevelType w:val="hybridMultilevel"/>
    <w:tmpl w:val="A8569E34"/>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09654C"/>
    <w:multiLevelType w:val="hybridMultilevel"/>
    <w:tmpl w:val="BCFEF054"/>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06709D"/>
    <w:multiLevelType w:val="hybridMultilevel"/>
    <w:tmpl w:val="3B021876"/>
    <w:lvl w:ilvl="0" w:tplc="093A3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D35825"/>
    <w:multiLevelType w:val="hybridMultilevel"/>
    <w:tmpl w:val="2D9631DE"/>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18702953"/>
    <w:multiLevelType w:val="hybridMultilevel"/>
    <w:tmpl w:val="609478D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8D4256"/>
    <w:multiLevelType w:val="hybridMultilevel"/>
    <w:tmpl w:val="CA6E7D7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717F26"/>
    <w:multiLevelType w:val="hybridMultilevel"/>
    <w:tmpl w:val="64B28A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0DA7FBD"/>
    <w:multiLevelType w:val="hybridMultilevel"/>
    <w:tmpl w:val="76562E0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4">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7">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CF04189"/>
    <w:multiLevelType w:val="hybridMultilevel"/>
    <w:tmpl w:val="F55689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C57496"/>
    <w:multiLevelType w:val="hybridMultilevel"/>
    <w:tmpl w:val="675A5E8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A96038"/>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7">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356A5FCE"/>
    <w:multiLevelType w:val="multilevel"/>
    <w:tmpl w:val="0EB0DF1E"/>
    <w:lvl w:ilvl="0">
      <w:start w:val="1"/>
      <w:numFmt w:val="decimal"/>
      <w:pStyle w:val="a0"/>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0">
    <w:nsid w:val="360B7673"/>
    <w:multiLevelType w:val="hybridMultilevel"/>
    <w:tmpl w:val="B5027D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38BC4DE0"/>
    <w:multiLevelType w:val="hybridMultilevel"/>
    <w:tmpl w:val="14DC9B7A"/>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037714"/>
    <w:multiLevelType w:val="hybridMultilevel"/>
    <w:tmpl w:val="68C0FF9A"/>
    <w:lvl w:ilvl="0" w:tplc="093A3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54">
    <w:nsid w:val="3A2A1975"/>
    <w:multiLevelType w:val="hybridMultilevel"/>
    <w:tmpl w:val="26DE567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7">
    <w:nsid w:val="3D3F5544"/>
    <w:multiLevelType w:val="hybridMultilevel"/>
    <w:tmpl w:val="969686F0"/>
    <w:lvl w:ilvl="0" w:tplc="093A38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9">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0832AFC"/>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1">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D8681F"/>
    <w:multiLevelType w:val="multilevel"/>
    <w:tmpl w:val="026EA3BA"/>
    <w:lvl w:ilvl="0">
      <w:start w:val="6"/>
      <w:numFmt w:val="decimal"/>
      <w:pStyle w:val="14"/>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63">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625723"/>
    <w:multiLevelType w:val="hybridMultilevel"/>
    <w:tmpl w:val="F14A4450"/>
    <w:lvl w:ilvl="0" w:tplc="093A388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69">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0">
    <w:nsid w:val="5014427E"/>
    <w:multiLevelType w:val="hybridMultilevel"/>
    <w:tmpl w:val="E88E414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51BA2024"/>
    <w:multiLevelType w:val="multilevel"/>
    <w:tmpl w:val="67BC22C4"/>
    <w:lvl w:ilvl="0">
      <w:start w:val="1"/>
      <w:numFmt w:val="decimal"/>
      <w:pStyle w:val="a1"/>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nsid w:val="51DB78CD"/>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73">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2067405"/>
    <w:multiLevelType w:val="multilevel"/>
    <w:tmpl w:val="8AF67E56"/>
    <w:lvl w:ilvl="0">
      <w:start w:val="1"/>
      <w:numFmt w:val="decimal"/>
      <w:lvlText w:val="%1."/>
      <w:lvlJc w:val="left"/>
      <w:pPr>
        <w:ind w:left="360" w:hanging="360"/>
      </w:p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0">
    <w:nsid w:val="5C5571BA"/>
    <w:multiLevelType w:val="hybridMultilevel"/>
    <w:tmpl w:val="5A409AB0"/>
    <w:lvl w:ilvl="0" w:tplc="093A3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5CFA242F"/>
    <w:multiLevelType w:val="hybridMultilevel"/>
    <w:tmpl w:val="DED88EEA"/>
    <w:lvl w:ilvl="0" w:tplc="C9AC5E7E">
      <w:start w:val="1"/>
      <w:numFmt w:val="decimal"/>
      <w:pStyle w:val="2"/>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2">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3">
    <w:nsid w:val="5F481CD2"/>
    <w:multiLevelType w:val="hybridMultilevel"/>
    <w:tmpl w:val="AA32B86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6">
    <w:nsid w:val="63DC3833"/>
    <w:multiLevelType w:val="multilevel"/>
    <w:tmpl w:val="D0469A2E"/>
    <w:lvl w:ilvl="0">
      <w:start w:val="1"/>
      <w:numFmt w:val="decimal"/>
      <w:pStyle w:val="a2"/>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87">
    <w:nsid w:val="65390199"/>
    <w:multiLevelType w:val="hybridMultilevel"/>
    <w:tmpl w:val="4CACB12E"/>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2">
    <w:nsid w:val="6A643BB2"/>
    <w:multiLevelType w:val="hybridMultilevel"/>
    <w:tmpl w:val="2882640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6C8E56BD"/>
    <w:multiLevelType w:val="multilevel"/>
    <w:tmpl w:val="1BF6F132"/>
    <w:styleLink w:val="20"/>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94">
    <w:nsid w:val="6D7E4402"/>
    <w:multiLevelType w:val="hybridMultilevel"/>
    <w:tmpl w:val="138C5BA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6">
    <w:nsid w:val="6DB86FBE"/>
    <w:multiLevelType w:val="multilevel"/>
    <w:tmpl w:val="7070F27C"/>
    <w:lvl w:ilvl="0">
      <w:start w:val="1"/>
      <w:numFmt w:val="decimal"/>
      <w:pStyle w:val="15"/>
      <w:lvlText w:val="%1."/>
      <w:lvlJc w:val="left"/>
      <w:pPr>
        <w:ind w:left="720" w:hanging="360"/>
      </w:pPr>
      <w:rPr>
        <w:rFonts w:hint="default"/>
      </w:rPr>
    </w:lvl>
    <w:lvl w:ilvl="1">
      <w:start w:val="1"/>
      <w:numFmt w:val="decimal"/>
      <w:pStyle w:val="16"/>
      <w:isLgl/>
      <w:lvlText w:val="%1.%2."/>
      <w:lvlJc w:val="left"/>
      <w:pPr>
        <w:ind w:left="1430" w:hanging="720"/>
      </w:pPr>
      <w:rPr>
        <w:rFonts w:hint="default"/>
        <w:b/>
      </w:rPr>
    </w:lvl>
    <w:lvl w:ilvl="2">
      <w:start w:val="1"/>
      <w:numFmt w:val="decimal"/>
      <w:pStyle w:val="21"/>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97">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00">
    <w:nsid w:val="71157B00"/>
    <w:multiLevelType w:val="hybridMultilevel"/>
    <w:tmpl w:val="204AFAFA"/>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1371A4B"/>
    <w:multiLevelType w:val="hybridMultilevel"/>
    <w:tmpl w:val="3E74595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717B578A"/>
    <w:multiLevelType w:val="hybridMultilevel"/>
    <w:tmpl w:val="AFA01944"/>
    <w:lvl w:ilvl="0" w:tplc="093A38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1B45799"/>
    <w:multiLevelType w:val="hybridMultilevel"/>
    <w:tmpl w:val="EE32A84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06">
    <w:nsid w:val="73990A7B"/>
    <w:multiLevelType w:val="hybridMultilevel"/>
    <w:tmpl w:val="2604DD1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09">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0">
    <w:nsid w:val="76EE5D90"/>
    <w:multiLevelType w:val="hybridMultilevel"/>
    <w:tmpl w:val="F0D4B2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78024109"/>
    <w:multiLevelType w:val="hybridMultilevel"/>
    <w:tmpl w:val="C2C232DE"/>
    <w:lvl w:ilvl="0" w:tplc="C0FAE304">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3">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B361701"/>
    <w:multiLevelType w:val="hybridMultilevel"/>
    <w:tmpl w:val="54B4ECB8"/>
    <w:lvl w:ilvl="0" w:tplc="093A3884">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15">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C675AF3"/>
    <w:multiLevelType w:val="hybridMultilevel"/>
    <w:tmpl w:val="7D247188"/>
    <w:lvl w:ilvl="0" w:tplc="988EF428">
      <w:start w:val="1"/>
      <w:numFmt w:val="decimal"/>
      <w:pStyle w:val="a4"/>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17">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105"/>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93"/>
  </w:num>
  <w:num w:numId="10">
    <w:abstractNumId w:val="91"/>
  </w:num>
  <w:num w:numId="11">
    <w:abstractNumId w:val="13"/>
  </w:num>
  <w:num w:numId="12">
    <w:abstractNumId w:val="90"/>
  </w:num>
  <w:num w:numId="13">
    <w:abstractNumId w:val="5"/>
  </w:num>
  <w:num w:numId="14">
    <w:abstractNumId w:val="38"/>
  </w:num>
  <w:num w:numId="15">
    <w:abstractNumId w:val="10"/>
  </w:num>
  <w:num w:numId="16">
    <w:abstractNumId w:val="117"/>
  </w:num>
  <w:num w:numId="17">
    <w:abstractNumId w:val="89"/>
  </w:num>
  <w:num w:numId="18">
    <w:abstractNumId w:val="8"/>
  </w:num>
  <w:num w:numId="19">
    <w:abstractNumId w:val="9"/>
  </w:num>
  <w:num w:numId="20">
    <w:abstractNumId w:val="14"/>
  </w:num>
  <w:num w:numId="21">
    <w:abstractNumId w:val="79"/>
  </w:num>
  <w:num w:numId="22">
    <w:abstractNumId w:val="85"/>
  </w:num>
  <w:num w:numId="23">
    <w:abstractNumId w:val="30"/>
  </w:num>
  <w:num w:numId="24">
    <w:abstractNumId w:val="77"/>
  </w:num>
  <w:num w:numId="25">
    <w:abstractNumId w:val="88"/>
  </w:num>
  <w:num w:numId="26">
    <w:abstractNumId w:val="107"/>
  </w:num>
  <w:num w:numId="27">
    <w:abstractNumId w:val="63"/>
  </w:num>
  <w:num w:numId="28">
    <w:abstractNumId w:val="39"/>
  </w:num>
  <w:num w:numId="29">
    <w:abstractNumId w:val="44"/>
  </w:num>
  <w:num w:numId="30">
    <w:abstractNumId w:val="48"/>
  </w:num>
  <w:num w:numId="31">
    <w:abstractNumId w:val="76"/>
  </w:num>
  <w:num w:numId="32">
    <w:abstractNumId w:val="16"/>
  </w:num>
  <w:num w:numId="33">
    <w:abstractNumId w:val="56"/>
  </w:num>
  <w:num w:numId="34">
    <w:abstractNumId w:val="109"/>
  </w:num>
  <w:num w:numId="35">
    <w:abstractNumId w:val="1"/>
  </w:num>
  <w:num w:numId="36">
    <w:abstractNumId w:val="58"/>
  </w:num>
  <w:num w:numId="37">
    <w:abstractNumId w:val="86"/>
  </w:num>
  <w:num w:numId="38">
    <w:abstractNumId w:val="116"/>
  </w:num>
  <w:num w:numId="39">
    <w:abstractNumId w:val="53"/>
  </w:num>
  <w:num w:numId="40">
    <w:abstractNumId w:val="108"/>
  </w:num>
  <w:num w:numId="41">
    <w:abstractNumId w:val="29"/>
  </w:num>
  <w:num w:numId="42">
    <w:abstractNumId w:val="68"/>
  </w:num>
  <w:num w:numId="43">
    <w:abstractNumId w:val="96"/>
  </w:num>
  <w:num w:numId="44">
    <w:abstractNumId w:val="74"/>
  </w:num>
  <w:num w:numId="45">
    <w:abstractNumId w:val="102"/>
  </w:num>
  <w:num w:numId="46">
    <w:abstractNumId w:val="87"/>
  </w:num>
  <w:num w:numId="47">
    <w:abstractNumId w:val="12"/>
  </w:num>
  <w:num w:numId="48">
    <w:abstractNumId w:val="18"/>
  </w:num>
  <w:num w:numId="49">
    <w:abstractNumId w:val="33"/>
  </w:num>
  <w:num w:numId="50">
    <w:abstractNumId w:val="50"/>
  </w:num>
  <w:num w:numId="51">
    <w:abstractNumId w:val="28"/>
  </w:num>
  <w:num w:numId="52">
    <w:abstractNumId w:val="11"/>
  </w:num>
  <w:num w:numId="53">
    <w:abstractNumId w:val="75"/>
  </w:num>
  <w:num w:numId="54">
    <w:abstractNumId w:val="26"/>
  </w:num>
  <w:num w:numId="55">
    <w:abstractNumId w:val="19"/>
  </w:num>
  <w:num w:numId="56">
    <w:abstractNumId w:val="92"/>
  </w:num>
  <w:num w:numId="57">
    <w:abstractNumId w:val="113"/>
  </w:num>
  <w:num w:numId="58">
    <w:abstractNumId w:val="47"/>
  </w:num>
  <w:num w:numId="59">
    <w:abstractNumId w:val="83"/>
  </w:num>
  <w:num w:numId="60">
    <w:abstractNumId w:val="97"/>
  </w:num>
  <w:num w:numId="61">
    <w:abstractNumId w:val="103"/>
  </w:num>
  <w:num w:numId="62">
    <w:abstractNumId w:val="61"/>
  </w:num>
  <w:num w:numId="63">
    <w:abstractNumId w:val="115"/>
  </w:num>
  <w:num w:numId="64">
    <w:abstractNumId w:val="69"/>
  </w:num>
  <w:num w:numId="65">
    <w:abstractNumId w:val="43"/>
  </w:num>
  <w:num w:numId="66">
    <w:abstractNumId w:val="94"/>
  </w:num>
  <w:num w:numId="67">
    <w:abstractNumId w:val="17"/>
  </w:num>
  <w:num w:numId="68">
    <w:abstractNumId w:val="73"/>
  </w:num>
  <w:num w:numId="69">
    <w:abstractNumId w:val="7"/>
  </w:num>
  <w:num w:numId="70">
    <w:abstractNumId w:val="4"/>
  </w:num>
  <w:num w:numId="71">
    <w:abstractNumId w:val="42"/>
  </w:num>
  <w:num w:numId="72">
    <w:abstractNumId w:val="118"/>
  </w:num>
  <w:num w:numId="73">
    <w:abstractNumId w:val="78"/>
  </w:num>
  <w:num w:numId="74">
    <w:abstractNumId w:val="24"/>
  </w:num>
  <w:num w:numId="75">
    <w:abstractNumId w:val="66"/>
  </w:num>
  <w:num w:numId="76">
    <w:abstractNumId w:val="25"/>
  </w:num>
  <w:num w:numId="77">
    <w:abstractNumId w:val="23"/>
  </w:num>
  <w:num w:numId="78">
    <w:abstractNumId w:val="106"/>
  </w:num>
  <w:num w:numId="79">
    <w:abstractNumId w:val="0"/>
  </w:num>
  <w:num w:numId="80">
    <w:abstractNumId w:val="40"/>
  </w:num>
  <w:num w:numId="81">
    <w:abstractNumId w:val="59"/>
  </w:num>
  <w:num w:numId="82">
    <w:abstractNumId w:val="37"/>
  </w:num>
  <w:num w:numId="83">
    <w:abstractNumId w:val="110"/>
  </w:num>
  <w:num w:numId="84">
    <w:abstractNumId w:val="70"/>
  </w:num>
  <w:num w:numId="85">
    <w:abstractNumId w:val="64"/>
  </w:num>
  <w:num w:numId="86">
    <w:abstractNumId w:val="84"/>
  </w:num>
  <w:num w:numId="87">
    <w:abstractNumId w:val="3"/>
  </w:num>
  <w:num w:numId="88">
    <w:abstractNumId w:val="35"/>
  </w:num>
  <w:num w:numId="89">
    <w:abstractNumId w:val="31"/>
  </w:num>
  <w:num w:numId="90">
    <w:abstractNumId w:val="6"/>
  </w:num>
  <w:num w:numId="91">
    <w:abstractNumId w:val="67"/>
  </w:num>
  <w:num w:numId="92">
    <w:abstractNumId w:val="15"/>
  </w:num>
  <w:num w:numId="93">
    <w:abstractNumId w:val="111"/>
  </w:num>
  <w:num w:numId="94">
    <w:abstractNumId w:val="82"/>
  </w:num>
  <w:num w:numId="95">
    <w:abstractNumId w:val="54"/>
  </w:num>
  <w:num w:numId="96">
    <w:abstractNumId w:val="101"/>
  </w:num>
  <w:num w:numId="97">
    <w:abstractNumId w:val="36"/>
  </w:num>
  <w:num w:numId="98">
    <w:abstractNumId w:val="95"/>
  </w:num>
  <w:num w:numId="99">
    <w:abstractNumId w:val="21"/>
  </w:num>
  <w:num w:numId="100">
    <w:abstractNumId w:val="45"/>
  </w:num>
  <w:num w:numId="101">
    <w:abstractNumId w:val="32"/>
  </w:num>
  <w:num w:numId="102">
    <w:abstractNumId w:val="34"/>
  </w:num>
  <w:num w:numId="103">
    <w:abstractNumId w:val="22"/>
  </w:num>
  <w:num w:numId="104">
    <w:abstractNumId w:val="41"/>
  </w:num>
  <w:num w:numId="105">
    <w:abstractNumId w:val="98"/>
  </w:num>
  <w:num w:numId="106">
    <w:abstractNumId w:val="100"/>
  </w:num>
  <w:num w:numId="107">
    <w:abstractNumId w:val="62"/>
  </w:num>
  <w:num w:numId="108">
    <w:abstractNumId w:val="52"/>
  </w:num>
  <w:num w:numId="109">
    <w:abstractNumId w:val="51"/>
  </w:num>
  <w:num w:numId="110">
    <w:abstractNumId w:val="65"/>
  </w:num>
  <w:num w:numId="111">
    <w:abstractNumId w:val="20"/>
  </w:num>
  <w:num w:numId="112">
    <w:abstractNumId w:val="104"/>
  </w:num>
  <w:num w:numId="113">
    <w:abstractNumId w:val="114"/>
  </w:num>
  <w:num w:numId="114">
    <w:abstractNumId w:val="80"/>
  </w:num>
  <w:num w:numId="115">
    <w:abstractNumId w:val="27"/>
  </w:num>
  <w:num w:numId="116">
    <w:abstractNumId w:val="60"/>
  </w:num>
  <w:num w:numId="117">
    <w:abstractNumId w:val="72"/>
  </w:num>
  <w:num w:numId="118">
    <w:abstractNumId w:val="46"/>
  </w:num>
  <w:num w:numId="119">
    <w:abstractNumId w:val="57"/>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5254BC"/>
    <w:rsid w:val="0000208F"/>
    <w:rsid w:val="00002E02"/>
    <w:rsid w:val="00003BD5"/>
    <w:rsid w:val="00006878"/>
    <w:rsid w:val="00022B84"/>
    <w:rsid w:val="0003408C"/>
    <w:rsid w:val="00036AF9"/>
    <w:rsid w:val="00037E73"/>
    <w:rsid w:val="00045EDB"/>
    <w:rsid w:val="000710D4"/>
    <w:rsid w:val="000745B1"/>
    <w:rsid w:val="00086EC6"/>
    <w:rsid w:val="000907C4"/>
    <w:rsid w:val="0009177A"/>
    <w:rsid w:val="00095C74"/>
    <w:rsid w:val="0009605D"/>
    <w:rsid w:val="000A3953"/>
    <w:rsid w:val="000A7A96"/>
    <w:rsid w:val="000B00ED"/>
    <w:rsid w:val="000B015A"/>
    <w:rsid w:val="000B1F30"/>
    <w:rsid w:val="000B42E2"/>
    <w:rsid w:val="000C7EF1"/>
    <w:rsid w:val="000D1F26"/>
    <w:rsid w:val="000E18B5"/>
    <w:rsid w:val="000E4CF8"/>
    <w:rsid w:val="000E7650"/>
    <w:rsid w:val="000F23CB"/>
    <w:rsid w:val="00105636"/>
    <w:rsid w:val="0011008D"/>
    <w:rsid w:val="0011102A"/>
    <w:rsid w:val="001150CD"/>
    <w:rsid w:val="00120DF9"/>
    <w:rsid w:val="001216D5"/>
    <w:rsid w:val="00123C5D"/>
    <w:rsid w:val="00124764"/>
    <w:rsid w:val="001262EC"/>
    <w:rsid w:val="00127055"/>
    <w:rsid w:val="00130D25"/>
    <w:rsid w:val="0013552E"/>
    <w:rsid w:val="001477B6"/>
    <w:rsid w:val="0015027A"/>
    <w:rsid w:val="00172932"/>
    <w:rsid w:val="0017610C"/>
    <w:rsid w:val="00182807"/>
    <w:rsid w:val="00183E4D"/>
    <w:rsid w:val="00184AF6"/>
    <w:rsid w:val="001871FC"/>
    <w:rsid w:val="00187DD5"/>
    <w:rsid w:val="00192202"/>
    <w:rsid w:val="001A31FF"/>
    <w:rsid w:val="001B2531"/>
    <w:rsid w:val="001B5960"/>
    <w:rsid w:val="001B6E16"/>
    <w:rsid w:val="001C11B5"/>
    <w:rsid w:val="001C4C5F"/>
    <w:rsid w:val="001C69FE"/>
    <w:rsid w:val="001D1C28"/>
    <w:rsid w:val="001D3653"/>
    <w:rsid w:val="001E38AC"/>
    <w:rsid w:val="002021C2"/>
    <w:rsid w:val="00202710"/>
    <w:rsid w:val="0020476B"/>
    <w:rsid w:val="00205BB3"/>
    <w:rsid w:val="00205DFC"/>
    <w:rsid w:val="00233138"/>
    <w:rsid w:val="00246240"/>
    <w:rsid w:val="0025592C"/>
    <w:rsid w:val="00257A74"/>
    <w:rsid w:val="00262E32"/>
    <w:rsid w:val="0026712F"/>
    <w:rsid w:val="00272346"/>
    <w:rsid w:val="002729CE"/>
    <w:rsid w:val="0028079B"/>
    <w:rsid w:val="00282E29"/>
    <w:rsid w:val="002844B6"/>
    <w:rsid w:val="00287D49"/>
    <w:rsid w:val="0029206F"/>
    <w:rsid w:val="002961A0"/>
    <w:rsid w:val="002A544C"/>
    <w:rsid w:val="002A575B"/>
    <w:rsid w:val="002A588A"/>
    <w:rsid w:val="002B3EC3"/>
    <w:rsid w:val="002D25D2"/>
    <w:rsid w:val="002D266D"/>
    <w:rsid w:val="002D5ABD"/>
    <w:rsid w:val="002D5B36"/>
    <w:rsid w:val="002D6108"/>
    <w:rsid w:val="002E4792"/>
    <w:rsid w:val="002E4F99"/>
    <w:rsid w:val="002F2BB3"/>
    <w:rsid w:val="002F47E4"/>
    <w:rsid w:val="00304337"/>
    <w:rsid w:val="00311F7C"/>
    <w:rsid w:val="00317798"/>
    <w:rsid w:val="003202FD"/>
    <w:rsid w:val="00320684"/>
    <w:rsid w:val="00336D9E"/>
    <w:rsid w:val="003404FE"/>
    <w:rsid w:val="0034100D"/>
    <w:rsid w:val="00354D5F"/>
    <w:rsid w:val="00354D63"/>
    <w:rsid w:val="003619CF"/>
    <w:rsid w:val="0037132B"/>
    <w:rsid w:val="003814C1"/>
    <w:rsid w:val="0038465C"/>
    <w:rsid w:val="00384B76"/>
    <w:rsid w:val="00385326"/>
    <w:rsid w:val="0038610F"/>
    <w:rsid w:val="00387532"/>
    <w:rsid w:val="003906ED"/>
    <w:rsid w:val="00396727"/>
    <w:rsid w:val="003A0698"/>
    <w:rsid w:val="003A0AFB"/>
    <w:rsid w:val="003A102B"/>
    <w:rsid w:val="003A4331"/>
    <w:rsid w:val="003B4EB0"/>
    <w:rsid w:val="003B6146"/>
    <w:rsid w:val="003C5E85"/>
    <w:rsid w:val="003D1F7C"/>
    <w:rsid w:val="003D22D5"/>
    <w:rsid w:val="003D6727"/>
    <w:rsid w:val="003E0367"/>
    <w:rsid w:val="003E6885"/>
    <w:rsid w:val="003F43B2"/>
    <w:rsid w:val="0040192E"/>
    <w:rsid w:val="00402982"/>
    <w:rsid w:val="004249B7"/>
    <w:rsid w:val="0042562A"/>
    <w:rsid w:val="00434913"/>
    <w:rsid w:val="00444EFB"/>
    <w:rsid w:val="00454E71"/>
    <w:rsid w:val="00460367"/>
    <w:rsid w:val="00466E81"/>
    <w:rsid w:val="00475F4F"/>
    <w:rsid w:val="004813F7"/>
    <w:rsid w:val="0048221F"/>
    <w:rsid w:val="0048318C"/>
    <w:rsid w:val="004901CD"/>
    <w:rsid w:val="00490247"/>
    <w:rsid w:val="004904A3"/>
    <w:rsid w:val="00491F53"/>
    <w:rsid w:val="00492A42"/>
    <w:rsid w:val="00493B81"/>
    <w:rsid w:val="004943C5"/>
    <w:rsid w:val="00496AA8"/>
    <w:rsid w:val="004B01BE"/>
    <w:rsid w:val="004B0E6C"/>
    <w:rsid w:val="004C212D"/>
    <w:rsid w:val="004C4CD6"/>
    <w:rsid w:val="004C5780"/>
    <w:rsid w:val="004C5A07"/>
    <w:rsid w:val="004C60A9"/>
    <w:rsid w:val="004D29F9"/>
    <w:rsid w:val="004D3D47"/>
    <w:rsid w:val="004D5469"/>
    <w:rsid w:val="004D5F0B"/>
    <w:rsid w:val="004E5B85"/>
    <w:rsid w:val="004E6568"/>
    <w:rsid w:val="004F1A77"/>
    <w:rsid w:val="004F2B1F"/>
    <w:rsid w:val="00500C47"/>
    <w:rsid w:val="005053DE"/>
    <w:rsid w:val="005227D7"/>
    <w:rsid w:val="00523B60"/>
    <w:rsid w:val="00525305"/>
    <w:rsid w:val="005254BC"/>
    <w:rsid w:val="0053287C"/>
    <w:rsid w:val="00533C39"/>
    <w:rsid w:val="00537EDA"/>
    <w:rsid w:val="00540F59"/>
    <w:rsid w:val="0054614C"/>
    <w:rsid w:val="0054721D"/>
    <w:rsid w:val="0055008D"/>
    <w:rsid w:val="00552F83"/>
    <w:rsid w:val="00554587"/>
    <w:rsid w:val="00556D86"/>
    <w:rsid w:val="005611DE"/>
    <w:rsid w:val="00587D14"/>
    <w:rsid w:val="005A4F41"/>
    <w:rsid w:val="005A54F3"/>
    <w:rsid w:val="005A6F11"/>
    <w:rsid w:val="005C5F77"/>
    <w:rsid w:val="005C7233"/>
    <w:rsid w:val="005D3748"/>
    <w:rsid w:val="005E0762"/>
    <w:rsid w:val="005E1F91"/>
    <w:rsid w:val="005E4C83"/>
    <w:rsid w:val="005F22D3"/>
    <w:rsid w:val="005F2BAD"/>
    <w:rsid w:val="005F5F9E"/>
    <w:rsid w:val="005F6B52"/>
    <w:rsid w:val="005F6DFE"/>
    <w:rsid w:val="0060075A"/>
    <w:rsid w:val="00600A84"/>
    <w:rsid w:val="00607611"/>
    <w:rsid w:val="00617BE0"/>
    <w:rsid w:val="006201EE"/>
    <w:rsid w:val="00621693"/>
    <w:rsid w:val="006624CE"/>
    <w:rsid w:val="00663178"/>
    <w:rsid w:val="0066616E"/>
    <w:rsid w:val="006736D5"/>
    <w:rsid w:val="00682CE6"/>
    <w:rsid w:val="00682FB3"/>
    <w:rsid w:val="00686532"/>
    <w:rsid w:val="00696AE4"/>
    <w:rsid w:val="006A0CFC"/>
    <w:rsid w:val="006B0514"/>
    <w:rsid w:val="006C3F75"/>
    <w:rsid w:val="006D4CF4"/>
    <w:rsid w:val="006E0E2D"/>
    <w:rsid w:val="006F4774"/>
    <w:rsid w:val="006F64D9"/>
    <w:rsid w:val="007115A0"/>
    <w:rsid w:val="007120FC"/>
    <w:rsid w:val="007162DD"/>
    <w:rsid w:val="00735546"/>
    <w:rsid w:val="00741C20"/>
    <w:rsid w:val="00743F6A"/>
    <w:rsid w:val="0074744A"/>
    <w:rsid w:val="00752C25"/>
    <w:rsid w:val="00760404"/>
    <w:rsid w:val="00761C4F"/>
    <w:rsid w:val="007630F4"/>
    <w:rsid w:val="00777320"/>
    <w:rsid w:val="00781606"/>
    <w:rsid w:val="00784B0D"/>
    <w:rsid w:val="00795558"/>
    <w:rsid w:val="007B345D"/>
    <w:rsid w:val="007B351C"/>
    <w:rsid w:val="007B7916"/>
    <w:rsid w:val="007C2EE1"/>
    <w:rsid w:val="007D20C5"/>
    <w:rsid w:val="007D6E31"/>
    <w:rsid w:val="007E5709"/>
    <w:rsid w:val="00800C96"/>
    <w:rsid w:val="008047B4"/>
    <w:rsid w:val="00804E09"/>
    <w:rsid w:val="008102D4"/>
    <w:rsid w:val="00811345"/>
    <w:rsid w:val="00812C88"/>
    <w:rsid w:val="0082018C"/>
    <w:rsid w:val="00822F2E"/>
    <w:rsid w:val="00824956"/>
    <w:rsid w:val="0083375F"/>
    <w:rsid w:val="00836C26"/>
    <w:rsid w:val="00842A96"/>
    <w:rsid w:val="008500F1"/>
    <w:rsid w:val="008658C2"/>
    <w:rsid w:val="00865D94"/>
    <w:rsid w:val="00870C27"/>
    <w:rsid w:val="0087270E"/>
    <w:rsid w:val="00874C09"/>
    <w:rsid w:val="00875080"/>
    <w:rsid w:val="008772BD"/>
    <w:rsid w:val="008B0687"/>
    <w:rsid w:val="008C4DB4"/>
    <w:rsid w:val="008D5430"/>
    <w:rsid w:val="008D5BE2"/>
    <w:rsid w:val="008D62FE"/>
    <w:rsid w:val="008E657F"/>
    <w:rsid w:val="008F5E13"/>
    <w:rsid w:val="008F64D3"/>
    <w:rsid w:val="0090545E"/>
    <w:rsid w:val="00905899"/>
    <w:rsid w:val="00906289"/>
    <w:rsid w:val="00906BC9"/>
    <w:rsid w:val="00906F4C"/>
    <w:rsid w:val="00914451"/>
    <w:rsid w:val="0091471C"/>
    <w:rsid w:val="00921AD2"/>
    <w:rsid w:val="00922DFE"/>
    <w:rsid w:val="00930BE0"/>
    <w:rsid w:val="00931515"/>
    <w:rsid w:val="0093194F"/>
    <w:rsid w:val="009341F4"/>
    <w:rsid w:val="00935151"/>
    <w:rsid w:val="00942818"/>
    <w:rsid w:val="00942F94"/>
    <w:rsid w:val="0094580F"/>
    <w:rsid w:val="0095749B"/>
    <w:rsid w:val="00966F18"/>
    <w:rsid w:val="00971EBC"/>
    <w:rsid w:val="00972EFD"/>
    <w:rsid w:val="00973053"/>
    <w:rsid w:val="0097390A"/>
    <w:rsid w:val="00977864"/>
    <w:rsid w:val="00983CA0"/>
    <w:rsid w:val="009862AD"/>
    <w:rsid w:val="00991CD9"/>
    <w:rsid w:val="00995BD7"/>
    <w:rsid w:val="009970F9"/>
    <w:rsid w:val="009A0264"/>
    <w:rsid w:val="009A3034"/>
    <w:rsid w:val="009A6E57"/>
    <w:rsid w:val="009B39B4"/>
    <w:rsid w:val="009C0D3A"/>
    <w:rsid w:val="009C627F"/>
    <w:rsid w:val="009D1613"/>
    <w:rsid w:val="009D3952"/>
    <w:rsid w:val="009D622C"/>
    <w:rsid w:val="009D6880"/>
    <w:rsid w:val="009E4B1A"/>
    <w:rsid w:val="009E7322"/>
    <w:rsid w:val="009F0A09"/>
    <w:rsid w:val="009F0F3A"/>
    <w:rsid w:val="009F15DE"/>
    <w:rsid w:val="009F6C75"/>
    <w:rsid w:val="00A02F20"/>
    <w:rsid w:val="00A03B2D"/>
    <w:rsid w:val="00A07B62"/>
    <w:rsid w:val="00A15E8B"/>
    <w:rsid w:val="00A2071F"/>
    <w:rsid w:val="00A22021"/>
    <w:rsid w:val="00A2496B"/>
    <w:rsid w:val="00A32425"/>
    <w:rsid w:val="00A36CE6"/>
    <w:rsid w:val="00A402F3"/>
    <w:rsid w:val="00A409F8"/>
    <w:rsid w:val="00A50EF9"/>
    <w:rsid w:val="00A51A14"/>
    <w:rsid w:val="00A652EA"/>
    <w:rsid w:val="00A67029"/>
    <w:rsid w:val="00A72798"/>
    <w:rsid w:val="00A835F5"/>
    <w:rsid w:val="00A838C7"/>
    <w:rsid w:val="00A929DA"/>
    <w:rsid w:val="00AA191E"/>
    <w:rsid w:val="00AA3A7D"/>
    <w:rsid w:val="00AA400D"/>
    <w:rsid w:val="00AB207F"/>
    <w:rsid w:val="00AC1262"/>
    <w:rsid w:val="00AC1445"/>
    <w:rsid w:val="00AC1FEA"/>
    <w:rsid w:val="00AD3186"/>
    <w:rsid w:val="00AD3E26"/>
    <w:rsid w:val="00AE17BA"/>
    <w:rsid w:val="00AE2806"/>
    <w:rsid w:val="00AE671B"/>
    <w:rsid w:val="00AF1104"/>
    <w:rsid w:val="00AF5926"/>
    <w:rsid w:val="00B00416"/>
    <w:rsid w:val="00B04C28"/>
    <w:rsid w:val="00B10176"/>
    <w:rsid w:val="00B101A6"/>
    <w:rsid w:val="00B20142"/>
    <w:rsid w:val="00B206CC"/>
    <w:rsid w:val="00B219F9"/>
    <w:rsid w:val="00B21E8A"/>
    <w:rsid w:val="00B22AFC"/>
    <w:rsid w:val="00B23138"/>
    <w:rsid w:val="00B31D07"/>
    <w:rsid w:val="00B40374"/>
    <w:rsid w:val="00B4258E"/>
    <w:rsid w:val="00B50E59"/>
    <w:rsid w:val="00B53078"/>
    <w:rsid w:val="00B5577C"/>
    <w:rsid w:val="00B61AB3"/>
    <w:rsid w:val="00B626AC"/>
    <w:rsid w:val="00B63D8E"/>
    <w:rsid w:val="00B654D8"/>
    <w:rsid w:val="00B6712C"/>
    <w:rsid w:val="00B7684C"/>
    <w:rsid w:val="00B819E3"/>
    <w:rsid w:val="00B840CD"/>
    <w:rsid w:val="00B94D72"/>
    <w:rsid w:val="00B953BA"/>
    <w:rsid w:val="00BB2F15"/>
    <w:rsid w:val="00BB3BA8"/>
    <w:rsid w:val="00BB5CA8"/>
    <w:rsid w:val="00BB70A3"/>
    <w:rsid w:val="00BB7904"/>
    <w:rsid w:val="00BC1452"/>
    <w:rsid w:val="00BC35BB"/>
    <w:rsid w:val="00BD0140"/>
    <w:rsid w:val="00BD0707"/>
    <w:rsid w:val="00BD07E9"/>
    <w:rsid w:val="00BD10D5"/>
    <w:rsid w:val="00BD3D85"/>
    <w:rsid w:val="00BE6BC1"/>
    <w:rsid w:val="00BF0842"/>
    <w:rsid w:val="00BF5956"/>
    <w:rsid w:val="00BF6C66"/>
    <w:rsid w:val="00C015DD"/>
    <w:rsid w:val="00C128A9"/>
    <w:rsid w:val="00C14997"/>
    <w:rsid w:val="00C223D2"/>
    <w:rsid w:val="00C231F2"/>
    <w:rsid w:val="00C2772B"/>
    <w:rsid w:val="00C31F07"/>
    <w:rsid w:val="00C372AC"/>
    <w:rsid w:val="00C37BF7"/>
    <w:rsid w:val="00C416B2"/>
    <w:rsid w:val="00C41B74"/>
    <w:rsid w:val="00C429BE"/>
    <w:rsid w:val="00C46F06"/>
    <w:rsid w:val="00C5124A"/>
    <w:rsid w:val="00C53388"/>
    <w:rsid w:val="00C5580D"/>
    <w:rsid w:val="00C6462E"/>
    <w:rsid w:val="00C668D8"/>
    <w:rsid w:val="00C754C5"/>
    <w:rsid w:val="00C75F2D"/>
    <w:rsid w:val="00C85F93"/>
    <w:rsid w:val="00C87DAD"/>
    <w:rsid w:val="00C93B33"/>
    <w:rsid w:val="00C94B00"/>
    <w:rsid w:val="00C94F6C"/>
    <w:rsid w:val="00C966A1"/>
    <w:rsid w:val="00CA020F"/>
    <w:rsid w:val="00CA22BC"/>
    <w:rsid w:val="00CA6A77"/>
    <w:rsid w:val="00CB1BCC"/>
    <w:rsid w:val="00CC2FBE"/>
    <w:rsid w:val="00CC4626"/>
    <w:rsid w:val="00CD04F9"/>
    <w:rsid w:val="00CE3513"/>
    <w:rsid w:val="00CF1948"/>
    <w:rsid w:val="00CF7332"/>
    <w:rsid w:val="00D0684D"/>
    <w:rsid w:val="00D13BAF"/>
    <w:rsid w:val="00D20370"/>
    <w:rsid w:val="00D20E0D"/>
    <w:rsid w:val="00D219E8"/>
    <w:rsid w:val="00D222DD"/>
    <w:rsid w:val="00D23E83"/>
    <w:rsid w:val="00D26D9F"/>
    <w:rsid w:val="00D401B7"/>
    <w:rsid w:val="00D42EC0"/>
    <w:rsid w:val="00D55F1E"/>
    <w:rsid w:val="00D6166F"/>
    <w:rsid w:val="00D72D24"/>
    <w:rsid w:val="00D74075"/>
    <w:rsid w:val="00D77AB6"/>
    <w:rsid w:val="00D81463"/>
    <w:rsid w:val="00D86D4B"/>
    <w:rsid w:val="00D92611"/>
    <w:rsid w:val="00DA3DCD"/>
    <w:rsid w:val="00DA4A2E"/>
    <w:rsid w:val="00DB17E5"/>
    <w:rsid w:val="00DB1861"/>
    <w:rsid w:val="00DB26C3"/>
    <w:rsid w:val="00DB288B"/>
    <w:rsid w:val="00DB323C"/>
    <w:rsid w:val="00DB3DC2"/>
    <w:rsid w:val="00DB542D"/>
    <w:rsid w:val="00DB5A35"/>
    <w:rsid w:val="00DB7D73"/>
    <w:rsid w:val="00DC22E0"/>
    <w:rsid w:val="00DC31A6"/>
    <w:rsid w:val="00DC51B7"/>
    <w:rsid w:val="00DC7ECE"/>
    <w:rsid w:val="00DD1548"/>
    <w:rsid w:val="00DD25E5"/>
    <w:rsid w:val="00DD4C98"/>
    <w:rsid w:val="00DD61D2"/>
    <w:rsid w:val="00DE6A1D"/>
    <w:rsid w:val="00DF0D71"/>
    <w:rsid w:val="00DF0EBE"/>
    <w:rsid w:val="00DF2FB2"/>
    <w:rsid w:val="00DF4165"/>
    <w:rsid w:val="00E00FFA"/>
    <w:rsid w:val="00E0432F"/>
    <w:rsid w:val="00E05294"/>
    <w:rsid w:val="00E05E01"/>
    <w:rsid w:val="00E1053E"/>
    <w:rsid w:val="00E11526"/>
    <w:rsid w:val="00E13DA5"/>
    <w:rsid w:val="00E141C3"/>
    <w:rsid w:val="00E147C2"/>
    <w:rsid w:val="00E259E1"/>
    <w:rsid w:val="00E3617A"/>
    <w:rsid w:val="00E4391E"/>
    <w:rsid w:val="00E502CA"/>
    <w:rsid w:val="00E543CD"/>
    <w:rsid w:val="00E601E6"/>
    <w:rsid w:val="00E60804"/>
    <w:rsid w:val="00E65DBB"/>
    <w:rsid w:val="00E65F7D"/>
    <w:rsid w:val="00E65FBB"/>
    <w:rsid w:val="00E737C9"/>
    <w:rsid w:val="00E83A52"/>
    <w:rsid w:val="00E854BE"/>
    <w:rsid w:val="00E85E17"/>
    <w:rsid w:val="00E868A6"/>
    <w:rsid w:val="00E91207"/>
    <w:rsid w:val="00E9722E"/>
    <w:rsid w:val="00EB2BAB"/>
    <w:rsid w:val="00EB3E6B"/>
    <w:rsid w:val="00EB66D0"/>
    <w:rsid w:val="00EB7EA6"/>
    <w:rsid w:val="00EC06FA"/>
    <w:rsid w:val="00ED21C1"/>
    <w:rsid w:val="00ED2DD7"/>
    <w:rsid w:val="00ED4131"/>
    <w:rsid w:val="00ED46BE"/>
    <w:rsid w:val="00ED6397"/>
    <w:rsid w:val="00ED66EC"/>
    <w:rsid w:val="00EE02E4"/>
    <w:rsid w:val="00EE254F"/>
    <w:rsid w:val="00EE2A64"/>
    <w:rsid w:val="00EF4843"/>
    <w:rsid w:val="00F0791B"/>
    <w:rsid w:val="00F1584F"/>
    <w:rsid w:val="00F3090D"/>
    <w:rsid w:val="00F31098"/>
    <w:rsid w:val="00F35A53"/>
    <w:rsid w:val="00F400DB"/>
    <w:rsid w:val="00F463A3"/>
    <w:rsid w:val="00F523B5"/>
    <w:rsid w:val="00F52C81"/>
    <w:rsid w:val="00FA02F4"/>
    <w:rsid w:val="00FA272C"/>
    <w:rsid w:val="00FA3D17"/>
    <w:rsid w:val="00FA4CB4"/>
    <w:rsid w:val="00FB143B"/>
    <w:rsid w:val="00FB4EC0"/>
    <w:rsid w:val="00FB5383"/>
    <w:rsid w:val="00FD0210"/>
    <w:rsid w:val="00FE4143"/>
    <w:rsid w:val="00FF39E3"/>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0707"/>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7"/>
    <w:autoRedefine/>
    <w:uiPriority w:val="9"/>
    <w:qFormat/>
    <w:rsid w:val="007B351C"/>
    <w:pPr>
      <w:widowControl w:val="0"/>
      <w:numPr>
        <w:numId w:val="107"/>
      </w:numPr>
      <w:autoSpaceDE w:val="0"/>
      <w:autoSpaceDN w:val="0"/>
      <w:adjustRightInd w:val="0"/>
      <w:spacing w:before="240"/>
      <w:ind w:left="0" w:firstLine="709"/>
      <w:textAlignment w:val="baseline"/>
      <w:outlineLvl w:val="0"/>
    </w:pPr>
    <w:rPr>
      <w:b/>
      <w:bCs/>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
    <w:qFormat/>
    <w:rsid w:val="00BD0707"/>
    <w:pPr>
      <w:keepNext/>
      <w:keepLines/>
      <w:spacing w:before="200"/>
      <w:outlineLvl w:val="1"/>
    </w:pPr>
    <w:rPr>
      <w:rFonts w:ascii="Cambria" w:hAnsi="Cambria"/>
      <w:b/>
      <w:bCs/>
      <w:color w:val="4F81BD"/>
      <w:sz w:val="26"/>
      <w:szCs w:val="26"/>
    </w:rPr>
  </w:style>
  <w:style w:type="paragraph" w:styleId="33">
    <w:name w:val="heading 3"/>
    <w:aliases w:val=" Знак2,Знак2,H3,h3,3"/>
    <w:basedOn w:val="a5"/>
    <w:next w:val="a5"/>
    <w:link w:val="34"/>
    <w:uiPriority w:val="9"/>
    <w:qFormat/>
    <w:rsid w:val="00BD0707"/>
    <w:pPr>
      <w:keepNext/>
      <w:keepLines/>
      <w:spacing w:before="200"/>
      <w:outlineLvl w:val="2"/>
    </w:pPr>
    <w:rPr>
      <w:rFonts w:ascii="Cambria" w:hAnsi="Cambria"/>
      <w:b/>
      <w:bCs/>
      <w:color w:val="4F81BD"/>
    </w:rPr>
  </w:style>
  <w:style w:type="paragraph" w:styleId="41">
    <w:name w:val="heading 4"/>
    <w:aliases w:val="H4"/>
    <w:basedOn w:val="a5"/>
    <w:next w:val="a5"/>
    <w:link w:val="42"/>
    <w:uiPriority w:val="9"/>
    <w:qFormat/>
    <w:rsid w:val="00BD0707"/>
    <w:pPr>
      <w:keepNext/>
      <w:keepLines/>
      <w:spacing w:before="200"/>
      <w:outlineLvl w:val="3"/>
    </w:pPr>
    <w:rPr>
      <w:rFonts w:ascii="Cambria" w:hAnsi="Cambria"/>
      <w:b/>
      <w:bCs/>
      <w:i/>
      <w:iCs/>
      <w:color w:val="4F81BD"/>
    </w:rPr>
  </w:style>
  <w:style w:type="paragraph" w:styleId="5">
    <w:name w:val="heading 5"/>
    <w:aliases w:val="H5"/>
    <w:basedOn w:val="a5"/>
    <w:next w:val="a5"/>
    <w:link w:val="50"/>
    <w:uiPriority w:val="9"/>
    <w:qFormat/>
    <w:rsid w:val="00BD0707"/>
    <w:pPr>
      <w:keepNext/>
      <w:outlineLvl w:val="4"/>
    </w:pPr>
    <w:rPr>
      <w:b/>
      <w:i/>
      <w:sz w:val="26"/>
      <w:szCs w:val="26"/>
    </w:rPr>
  </w:style>
  <w:style w:type="paragraph" w:styleId="6">
    <w:name w:val="heading 6"/>
    <w:basedOn w:val="a5"/>
    <w:next w:val="a5"/>
    <w:link w:val="60"/>
    <w:uiPriority w:val="9"/>
    <w:qFormat/>
    <w:rsid w:val="00BD0707"/>
    <w:pPr>
      <w:keepNext/>
      <w:ind w:firstLine="709"/>
      <w:jc w:val="right"/>
      <w:outlineLvl w:val="5"/>
    </w:pPr>
    <w:rPr>
      <w:b/>
      <w:sz w:val="26"/>
      <w:szCs w:val="26"/>
    </w:rPr>
  </w:style>
  <w:style w:type="paragraph" w:styleId="7">
    <w:name w:val="heading 7"/>
    <w:basedOn w:val="a5"/>
    <w:next w:val="a5"/>
    <w:link w:val="70"/>
    <w:uiPriority w:val="9"/>
    <w:qFormat/>
    <w:rsid w:val="00BD0707"/>
    <w:pPr>
      <w:tabs>
        <w:tab w:val="num" w:pos="3469"/>
      </w:tabs>
      <w:spacing w:before="240" w:after="60"/>
      <w:ind w:left="3469" w:hanging="1296"/>
      <w:outlineLvl w:val="6"/>
    </w:pPr>
  </w:style>
  <w:style w:type="paragraph" w:styleId="8">
    <w:name w:val="heading 8"/>
    <w:basedOn w:val="a5"/>
    <w:next w:val="a5"/>
    <w:link w:val="80"/>
    <w:uiPriority w:val="9"/>
    <w:qFormat/>
    <w:rsid w:val="00BD0707"/>
    <w:pPr>
      <w:keepNext/>
      <w:keepLines/>
      <w:spacing w:before="200"/>
      <w:outlineLvl w:val="7"/>
    </w:pPr>
    <w:rPr>
      <w:rFonts w:ascii="Cambria" w:hAnsi="Cambria"/>
      <w:color w:val="404040"/>
      <w:sz w:val="20"/>
      <w:szCs w:val="20"/>
    </w:rPr>
  </w:style>
  <w:style w:type="paragraph" w:styleId="9">
    <w:name w:val="heading 9"/>
    <w:basedOn w:val="a5"/>
    <w:next w:val="a5"/>
    <w:link w:val="90"/>
    <w:uiPriority w:val="9"/>
    <w:qFormat/>
    <w:rsid w:val="00BD0707"/>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4"/>
    <w:uiPriority w:val="9"/>
    <w:rsid w:val="007B351C"/>
    <w:rPr>
      <w:rFonts w:ascii="Times New Roman" w:eastAsia="Times New Roman" w:hAnsi="Times New Roman" w:cs="Times New Roman"/>
      <w:b/>
      <w:bCs/>
      <w:sz w:val="24"/>
      <w:szCs w:val="24"/>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
    <w:rsid w:val="00BD0707"/>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h3 Знак1,3 Знак"/>
    <w:basedOn w:val="a6"/>
    <w:link w:val="33"/>
    <w:uiPriority w:val="9"/>
    <w:rsid w:val="00BD0707"/>
    <w:rPr>
      <w:rFonts w:ascii="Cambria" w:eastAsia="Times New Roman" w:hAnsi="Cambria" w:cs="Times New Roman"/>
      <w:b/>
      <w:bCs/>
      <w:color w:val="4F81BD"/>
      <w:sz w:val="24"/>
      <w:szCs w:val="24"/>
      <w:lang w:eastAsia="ru-RU"/>
    </w:rPr>
  </w:style>
  <w:style w:type="character" w:customStyle="1" w:styleId="42">
    <w:name w:val="Заголовок 4 Знак"/>
    <w:aliases w:val="H4 Знак"/>
    <w:basedOn w:val="a6"/>
    <w:link w:val="41"/>
    <w:uiPriority w:val="9"/>
    <w:rsid w:val="00BD0707"/>
    <w:rPr>
      <w:rFonts w:ascii="Cambria" w:eastAsia="Times New Roman" w:hAnsi="Cambria" w:cs="Times New Roman"/>
      <w:b/>
      <w:bCs/>
      <w:i/>
      <w:iCs/>
      <w:color w:val="4F81BD"/>
      <w:sz w:val="24"/>
      <w:szCs w:val="24"/>
      <w:lang w:eastAsia="ru-RU"/>
    </w:rPr>
  </w:style>
  <w:style w:type="character" w:customStyle="1" w:styleId="50">
    <w:name w:val="Заголовок 5 Знак"/>
    <w:aliases w:val="H5 Знак"/>
    <w:basedOn w:val="a6"/>
    <w:link w:val="5"/>
    <w:uiPriority w:val="9"/>
    <w:rsid w:val="00BD0707"/>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
    <w:rsid w:val="00BD0707"/>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
    <w:rsid w:val="00BD0707"/>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BD0707"/>
    <w:rPr>
      <w:rFonts w:ascii="Cambria" w:eastAsia="Times New Roman" w:hAnsi="Cambria" w:cs="Times New Roman"/>
      <w:color w:val="404040"/>
      <w:sz w:val="20"/>
      <w:szCs w:val="20"/>
      <w:lang w:eastAsia="ru-RU"/>
    </w:rPr>
  </w:style>
  <w:style w:type="character" w:customStyle="1" w:styleId="90">
    <w:name w:val="Заголовок 9 Знак"/>
    <w:basedOn w:val="a6"/>
    <w:link w:val="9"/>
    <w:uiPriority w:val="9"/>
    <w:rsid w:val="00BD0707"/>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BD0707"/>
    <w:pPr>
      <w:keepNext/>
      <w:snapToGrid w:val="0"/>
      <w:jc w:val="center"/>
    </w:pPr>
    <w:rPr>
      <w:szCs w:val="20"/>
    </w:rPr>
  </w:style>
  <w:style w:type="paragraph" w:customStyle="1" w:styleId="rvps1">
    <w:name w:val="rvps1"/>
    <w:basedOn w:val="a5"/>
    <w:rsid w:val="00BD0707"/>
    <w:pPr>
      <w:jc w:val="center"/>
    </w:pPr>
  </w:style>
  <w:style w:type="character" w:styleId="a9">
    <w:name w:val="Hyperlink"/>
    <w:unhideWhenUsed/>
    <w:rsid w:val="00BD0707"/>
    <w:rPr>
      <w:color w:val="0000FF"/>
      <w:u w:val="single"/>
    </w:rPr>
  </w:style>
  <w:style w:type="paragraph" w:styleId="aa">
    <w:name w:val="List Paragraph"/>
    <w:aliases w:val="Bullet 1,Use Case List Paragraph,ТЗ список"/>
    <w:basedOn w:val="a5"/>
    <w:link w:val="ab"/>
    <w:uiPriority w:val="34"/>
    <w:qFormat/>
    <w:rsid w:val="00BD0707"/>
    <w:pPr>
      <w:ind w:left="720"/>
      <w:contextualSpacing/>
    </w:pPr>
  </w:style>
  <w:style w:type="paragraph" w:styleId="18">
    <w:name w:val="toc 1"/>
    <w:basedOn w:val="a5"/>
    <w:next w:val="a5"/>
    <w:autoRedefine/>
    <w:uiPriority w:val="39"/>
    <w:qFormat/>
    <w:rsid w:val="00BD0707"/>
    <w:pPr>
      <w:ind w:firstLine="34"/>
    </w:pPr>
  </w:style>
  <w:style w:type="paragraph" w:styleId="23">
    <w:name w:val="toc 2"/>
    <w:basedOn w:val="a5"/>
    <w:next w:val="a5"/>
    <w:autoRedefine/>
    <w:uiPriority w:val="39"/>
    <w:qFormat/>
    <w:rsid w:val="00BD0707"/>
    <w:pPr>
      <w:numPr>
        <w:numId w:val="1"/>
      </w:numPr>
      <w:tabs>
        <w:tab w:val="right" w:leader="dot" w:pos="10196"/>
      </w:tabs>
      <w:ind w:left="0"/>
    </w:pPr>
    <w:rPr>
      <w:rFonts w:eastAsia="MS Mincho"/>
      <w:b/>
      <w:i/>
      <w:iCs/>
      <w:noProof/>
    </w:rPr>
  </w:style>
  <w:style w:type="paragraph" w:styleId="ac">
    <w:name w:val="header"/>
    <w:aliases w:val="Heder,Titul"/>
    <w:basedOn w:val="a5"/>
    <w:link w:val="ad"/>
    <w:unhideWhenUsed/>
    <w:rsid w:val="00BD0707"/>
    <w:pPr>
      <w:tabs>
        <w:tab w:val="center" w:pos="4677"/>
        <w:tab w:val="right" w:pos="9355"/>
      </w:tabs>
    </w:pPr>
  </w:style>
  <w:style w:type="character" w:customStyle="1" w:styleId="ad">
    <w:name w:val="Верхний колонтитул Знак"/>
    <w:aliases w:val="Heder Знак,Titul Знак"/>
    <w:basedOn w:val="a6"/>
    <w:link w:val="ac"/>
    <w:rsid w:val="00BD0707"/>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BD0707"/>
    <w:pPr>
      <w:tabs>
        <w:tab w:val="center" w:pos="4677"/>
        <w:tab w:val="right" w:pos="9355"/>
      </w:tabs>
    </w:pPr>
  </w:style>
  <w:style w:type="character" w:customStyle="1" w:styleId="af">
    <w:name w:val="Нижний колонтитул Знак"/>
    <w:basedOn w:val="a6"/>
    <w:link w:val="ae"/>
    <w:uiPriority w:val="99"/>
    <w:rsid w:val="00BD0707"/>
    <w:rPr>
      <w:rFonts w:ascii="Times New Roman" w:eastAsia="Times New Roman" w:hAnsi="Times New Roman" w:cs="Times New Roman"/>
      <w:sz w:val="24"/>
      <w:szCs w:val="24"/>
      <w:lang w:eastAsia="ru-RU"/>
    </w:rPr>
  </w:style>
  <w:style w:type="paragraph" w:styleId="af0">
    <w:name w:val="Balloon Text"/>
    <w:basedOn w:val="a5"/>
    <w:link w:val="af1"/>
    <w:unhideWhenUsed/>
    <w:rsid w:val="00BD0707"/>
    <w:rPr>
      <w:rFonts w:ascii="Tahoma" w:hAnsi="Tahoma" w:cs="Tahoma"/>
      <w:sz w:val="16"/>
      <w:szCs w:val="16"/>
    </w:rPr>
  </w:style>
  <w:style w:type="character" w:customStyle="1" w:styleId="af1">
    <w:name w:val="Текст выноски Знак"/>
    <w:basedOn w:val="a6"/>
    <w:link w:val="af0"/>
    <w:rsid w:val="00BD0707"/>
    <w:rPr>
      <w:rFonts w:ascii="Tahoma" w:eastAsia="Times New Roman" w:hAnsi="Tahoma" w:cs="Tahoma"/>
      <w:sz w:val="16"/>
      <w:szCs w:val="16"/>
      <w:lang w:eastAsia="ru-RU"/>
    </w:rPr>
  </w:style>
  <w:style w:type="table" w:styleId="af2">
    <w:name w:val="Table Grid"/>
    <w:aliases w:val="Сетка таблицы GR"/>
    <w:basedOn w:val="a7"/>
    <w:uiPriority w:val="99"/>
    <w:rsid w:val="00BD070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веб) Знак Знак,Обычный (Web) Знак Знак Знак"/>
    <w:basedOn w:val="a5"/>
    <w:link w:val="af4"/>
    <w:rsid w:val="00BD0707"/>
    <w:pPr>
      <w:spacing w:before="100" w:beforeAutospacing="1" w:after="100" w:afterAutospacing="1"/>
    </w:pPr>
  </w:style>
  <w:style w:type="paragraph" w:customStyle="1" w:styleId="Times12">
    <w:name w:val="Times 12"/>
    <w:basedOn w:val="a5"/>
    <w:uiPriority w:val="34"/>
    <w:qFormat/>
    <w:rsid w:val="00BD0707"/>
    <w:pPr>
      <w:overflowPunct w:val="0"/>
      <w:autoSpaceDE w:val="0"/>
      <w:autoSpaceDN w:val="0"/>
      <w:adjustRightInd w:val="0"/>
      <w:ind w:firstLine="567"/>
      <w:jc w:val="both"/>
    </w:pPr>
    <w:rPr>
      <w:bCs/>
      <w:szCs w:val="22"/>
    </w:rPr>
  </w:style>
  <w:style w:type="paragraph" w:customStyle="1" w:styleId="rvps9">
    <w:name w:val="rvps9"/>
    <w:basedOn w:val="a5"/>
    <w:rsid w:val="00BD0707"/>
    <w:pPr>
      <w:jc w:val="both"/>
    </w:pPr>
  </w:style>
  <w:style w:type="paragraph" w:customStyle="1" w:styleId="35">
    <w:name w:val="Стиль3"/>
    <w:basedOn w:val="27"/>
    <w:rsid w:val="00BD0707"/>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BD0707"/>
    <w:pPr>
      <w:spacing w:after="120" w:line="480" w:lineRule="auto"/>
      <w:ind w:left="283"/>
    </w:pPr>
  </w:style>
  <w:style w:type="character" w:customStyle="1" w:styleId="28">
    <w:name w:val="Основной текст с отступом 2 Знак"/>
    <w:basedOn w:val="a6"/>
    <w:link w:val="27"/>
    <w:rsid w:val="00BD0707"/>
    <w:rPr>
      <w:rFonts w:ascii="Times New Roman" w:eastAsia="Times New Roman" w:hAnsi="Times New Roman" w:cs="Times New Roman"/>
      <w:sz w:val="24"/>
      <w:szCs w:val="24"/>
      <w:lang w:eastAsia="ru-RU"/>
    </w:rPr>
  </w:style>
  <w:style w:type="paragraph" w:styleId="af5">
    <w:name w:val="Plain Text"/>
    <w:aliases w:val=" Знак"/>
    <w:basedOn w:val="a5"/>
    <w:link w:val="af6"/>
    <w:uiPriority w:val="99"/>
    <w:rsid w:val="00BD0707"/>
    <w:pPr>
      <w:snapToGrid w:val="0"/>
    </w:pPr>
    <w:rPr>
      <w:rFonts w:ascii="Courier New" w:hAnsi="Courier New"/>
      <w:sz w:val="20"/>
      <w:szCs w:val="20"/>
    </w:rPr>
  </w:style>
  <w:style w:type="character" w:customStyle="1" w:styleId="af6">
    <w:name w:val="Текст Знак"/>
    <w:aliases w:val=" Знак Знак"/>
    <w:basedOn w:val="a6"/>
    <w:link w:val="af5"/>
    <w:uiPriority w:val="99"/>
    <w:rsid w:val="00BD0707"/>
    <w:rPr>
      <w:rFonts w:ascii="Courier New" w:eastAsia="Times New Roman" w:hAnsi="Courier New" w:cs="Times New Roman"/>
      <w:sz w:val="20"/>
      <w:szCs w:val="20"/>
      <w:lang w:eastAsia="ru-RU"/>
    </w:rPr>
  </w:style>
  <w:style w:type="paragraph" w:customStyle="1" w:styleId="af7">
    <w:name w:val="Таблица шапка"/>
    <w:basedOn w:val="a5"/>
    <w:rsid w:val="00BD0707"/>
    <w:pPr>
      <w:keepNext/>
      <w:snapToGrid w:val="0"/>
      <w:spacing w:before="40" w:after="40"/>
      <w:ind w:left="57" w:right="57"/>
    </w:pPr>
    <w:rPr>
      <w:sz w:val="22"/>
      <w:szCs w:val="20"/>
    </w:rPr>
  </w:style>
  <w:style w:type="paragraph" w:customStyle="1" w:styleId="af8">
    <w:name w:val="Таблица текст"/>
    <w:basedOn w:val="a5"/>
    <w:rsid w:val="00BD0707"/>
    <w:pPr>
      <w:snapToGrid w:val="0"/>
      <w:spacing w:before="40" w:after="40"/>
      <w:ind w:left="57" w:right="57"/>
    </w:pPr>
    <w:rPr>
      <w:szCs w:val="20"/>
    </w:rPr>
  </w:style>
  <w:style w:type="character" w:customStyle="1" w:styleId="19">
    <w:name w:val="Ариал Знак1"/>
    <w:link w:val="af9"/>
    <w:locked/>
    <w:rsid w:val="00BD0707"/>
    <w:rPr>
      <w:rFonts w:ascii="Arial" w:hAnsi="Arial" w:cs="Arial"/>
    </w:rPr>
  </w:style>
  <w:style w:type="paragraph" w:customStyle="1" w:styleId="af9">
    <w:name w:val="Ариал"/>
    <w:basedOn w:val="a5"/>
    <w:link w:val="19"/>
    <w:rsid w:val="00BD0707"/>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BD0707"/>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BD0707"/>
    <w:rPr>
      <w:rFonts w:ascii="Arial" w:hAnsi="Arial" w:cs="Arial"/>
    </w:rPr>
  </w:style>
  <w:style w:type="paragraph" w:customStyle="1" w:styleId="afc">
    <w:name w:val="Ариал Таблица"/>
    <w:basedOn w:val="af9"/>
    <w:link w:val="afb"/>
    <w:rsid w:val="00BD0707"/>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5"/>
    <w:link w:val="afe"/>
    <w:unhideWhenUsed/>
    <w:rsid w:val="00BD0707"/>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rsid w:val="00BD0707"/>
    <w:rPr>
      <w:rFonts w:ascii="Times New Roman" w:eastAsia="Times New Roman" w:hAnsi="Times New Roman" w:cs="Times New Roman"/>
      <w:sz w:val="20"/>
      <w:szCs w:val="20"/>
      <w:lang w:eastAsia="ru-RU"/>
    </w:rPr>
  </w:style>
  <w:style w:type="character" w:styleId="aff">
    <w:name w:val="footnote reference"/>
    <w:unhideWhenUsed/>
    <w:rsid w:val="00BD0707"/>
    <w:rPr>
      <w:vertAlign w:val="superscript"/>
    </w:rPr>
  </w:style>
  <w:style w:type="paragraph" w:customStyle="1" w:styleId="ConsPlusNormal">
    <w:name w:val="ConsPlusNormal"/>
    <w:link w:val="ConsPlusNormal0"/>
    <w:rsid w:val="00BD07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BD0707"/>
  </w:style>
  <w:style w:type="paragraph" w:customStyle="1" w:styleId="rvps46">
    <w:name w:val="rvps46"/>
    <w:basedOn w:val="a5"/>
    <w:rsid w:val="00BD0707"/>
    <w:pPr>
      <w:spacing w:before="120" w:after="120"/>
    </w:pPr>
  </w:style>
  <w:style w:type="character" w:styleId="aff1">
    <w:name w:val="annotation reference"/>
    <w:unhideWhenUsed/>
    <w:rsid w:val="00BD0707"/>
    <w:rPr>
      <w:sz w:val="16"/>
      <w:szCs w:val="16"/>
    </w:rPr>
  </w:style>
  <w:style w:type="paragraph" w:styleId="aff2">
    <w:name w:val="annotation text"/>
    <w:aliases w:val="Примечания: текст"/>
    <w:basedOn w:val="a5"/>
    <w:link w:val="aff3"/>
    <w:unhideWhenUsed/>
    <w:rsid w:val="00BD0707"/>
    <w:rPr>
      <w:sz w:val="20"/>
      <w:szCs w:val="20"/>
    </w:rPr>
  </w:style>
  <w:style w:type="character" w:customStyle="1" w:styleId="aff3">
    <w:name w:val="Текст примечания Знак"/>
    <w:aliases w:val="Примечания: текст Знак"/>
    <w:basedOn w:val="a6"/>
    <w:link w:val="aff2"/>
    <w:rsid w:val="00BD0707"/>
    <w:rPr>
      <w:rFonts w:ascii="Times New Roman" w:eastAsia="Times New Roman" w:hAnsi="Times New Roman" w:cs="Times New Roman"/>
      <w:sz w:val="20"/>
      <w:szCs w:val="20"/>
      <w:lang w:eastAsia="ru-RU"/>
    </w:rPr>
  </w:style>
  <w:style w:type="paragraph" w:styleId="aff4">
    <w:name w:val="annotation subject"/>
    <w:basedOn w:val="aff2"/>
    <w:next w:val="aff2"/>
    <w:link w:val="aff5"/>
    <w:unhideWhenUsed/>
    <w:rsid w:val="00BD0707"/>
    <w:rPr>
      <w:b/>
      <w:bCs/>
    </w:rPr>
  </w:style>
  <w:style w:type="character" w:customStyle="1" w:styleId="aff5">
    <w:name w:val="Тема примечания Знак"/>
    <w:basedOn w:val="aff3"/>
    <w:link w:val="aff4"/>
    <w:rsid w:val="00BD0707"/>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BD0707"/>
    <w:pPr>
      <w:ind w:firstLine="567"/>
      <w:jc w:val="both"/>
    </w:pPr>
    <w:rPr>
      <w:b/>
      <w:sz w:val="26"/>
      <w:szCs w:val="26"/>
    </w:rPr>
  </w:style>
  <w:style w:type="character" w:customStyle="1" w:styleId="aff7">
    <w:name w:val="Основной текст с отступом Знак"/>
    <w:basedOn w:val="a6"/>
    <w:link w:val="aff6"/>
    <w:uiPriority w:val="99"/>
    <w:rsid w:val="00BD0707"/>
    <w:rPr>
      <w:rFonts w:ascii="Times New Roman" w:eastAsia="Times New Roman" w:hAnsi="Times New Roman" w:cs="Times New Roman"/>
      <w:b/>
      <w:sz w:val="26"/>
      <w:szCs w:val="26"/>
      <w:lang w:eastAsia="ru-RU"/>
    </w:rPr>
  </w:style>
  <w:style w:type="paragraph" w:styleId="aff8">
    <w:name w:val="Body Text"/>
    <w:basedOn w:val="a5"/>
    <w:link w:val="aff9"/>
    <w:unhideWhenUsed/>
    <w:rsid w:val="00BD0707"/>
    <w:rPr>
      <w:i/>
      <w:sz w:val="26"/>
      <w:szCs w:val="26"/>
    </w:rPr>
  </w:style>
  <w:style w:type="character" w:customStyle="1" w:styleId="aff9">
    <w:name w:val="Основной текст Знак"/>
    <w:basedOn w:val="a6"/>
    <w:link w:val="aff8"/>
    <w:rsid w:val="00BD0707"/>
    <w:rPr>
      <w:rFonts w:ascii="Times New Roman" w:eastAsia="Times New Roman" w:hAnsi="Times New Roman" w:cs="Times New Roman"/>
      <w:i/>
      <w:sz w:val="26"/>
      <w:szCs w:val="26"/>
      <w:lang w:eastAsia="ru-RU"/>
    </w:rPr>
  </w:style>
  <w:style w:type="paragraph" w:styleId="29">
    <w:name w:val="Body Text 2"/>
    <w:basedOn w:val="a5"/>
    <w:link w:val="2a"/>
    <w:unhideWhenUsed/>
    <w:rsid w:val="00BD0707"/>
    <w:rPr>
      <w:i/>
      <w:color w:val="FF0000"/>
      <w:sz w:val="26"/>
      <w:szCs w:val="26"/>
    </w:rPr>
  </w:style>
  <w:style w:type="character" w:customStyle="1" w:styleId="2a">
    <w:name w:val="Основной текст 2 Знак"/>
    <w:basedOn w:val="a6"/>
    <w:link w:val="29"/>
    <w:rsid w:val="00BD0707"/>
    <w:rPr>
      <w:rFonts w:ascii="Times New Roman" w:eastAsia="Times New Roman" w:hAnsi="Times New Roman" w:cs="Times New Roman"/>
      <w:i/>
      <w:color w:val="FF0000"/>
      <w:sz w:val="26"/>
      <w:szCs w:val="26"/>
      <w:lang w:eastAsia="ru-RU"/>
    </w:rPr>
  </w:style>
  <w:style w:type="paragraph" w:customStyle="1" w:styleId="affa">
    <w:name w:val="Пункт"/>
    <w:basedOn w:val="a5"/>
    <w:rsid w:val="00BD0707"/>
    <w:pPr>
      <w:tabs>
        <w:tab w:val="num" w:pos="1980"/>
      </w:tabs>
      <w:ind w:left="1404" w:hanging="504"/>
      <w:jc w:val="both"/>
    </w:pPr>
    <w:rPr>
      <w:szCs w:val="28"/>
    </w:rPr>
  </w:style>
  <w:style w:type="paragraph" w:customStyle="1" w:styleId="ConsPlusNonformat">
    <w:name w:val="ConsPlusNonformat"/>
    <w:rsid w:val="00BD0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4"/>
    <w:next w:val="a5"/>
    <w:uiPriority w:val="39"/>
    <w:qFormat/>
    <w:rsid w:val="00BD0707"/>
    <w:pPr>
      <w:spacing w:line="276" w:lineRule="auto"/>
      <w:outlineLvl w:val="9"/>
    </w:pPr>
  </w:style>
  <w:style w:type="paragraph" w:styleId="36">
    <w:name w:val="toc 3"/>
    <w:basedOn w:val="a5"/>
    <w:next w:val="a5"/>
    <w:autoRedefine/>
    <w:uiPriority w:val="39"/>
    <w:unhideWhenUsed/>
    <w:qFormat/>
    <w:rsid w:val="00BD0707"/>
    <w:pPr>
      <w:spacing w:after="100" w:line="276" w:lineRule="auto"/>
      <w:ind w:left="440"/>
    </w:pPr>
    <w:rPr>
      <w:rFonts w:ascii="Calibri" w:hAnsi="Calibri"/>
      <w:sz w:val="22"/>
      <w:szCs w:val="22"/>
    </w:rPr>
  </w:style>
  <w:style w:type="paragraph" w:styleId="37">
    <w:name w:val="Body Text 3"/>
    <w:basedOn w:val="a5"/>
    <w:link w:val="38"/>
    <w:unhideWhenUsed/>
    <w:rsid w:val="00BD0707"/>
    <w:pPr>
      <w:autoSpaceDE w:val="0"/>
      <w:autoSpaceDN w:val="0"/>
      <w:adjustRightInd w:val="0"/>
    </w:pPr>
    <w:rPr>
      <w:sz w:val="26"/>
      <w:szCs w:val="26"/>
    </w:rPr>
  </w:style>
  <w:style w:type="character" w:customStyle="1" w:styleId="38">
    <w:name w:val="Основной текст 3 Знак"/>
    <w:basedOn w:val="a6"/>
    <w:link w:val="37"/>
    <w:rsid w:val="00BD0707"/>
    <w:rPr>
      <w:rFonts w:ascii="Times New Roman" w:eastAsia="Times New Roman" w:hAnsi="Times New Roman" w:cs="Times New Roman"/>
      <w:sz w:val="26"/>
      <w:szCs w:val="26"/>
      <w:lang w:eastAsia="ru-RU"/>
    </w:rPr>
  </w:style>
  <w:style w:type="paragraph" w:styleId="39">
    <w:name w:val="Body Text Indent 3"/>
    <w:basedOn w:val="a5"/>
    <w:link w:val="3a"/>
    <w:unhideWhenUsed/>
    <w:rsid w:val="00BD0707"/>
    <w:pPr>
      <w:tabs>
        <w:tab w:val="num" w:pos="1200"/>
      </w:tabs>
      <w:ind w:left="16"/>
      <w:jc w:val="both"/>
    </w:pPr>
    <w:rPr>
      <w:i/>
      <w:color w:val="808080"/>
    </w:rPr>
  </w:style>
  <w:style w:type="character" w:customStyle="1" w:styleId="3a">
    <w:name w:val="Основной текст с отступом 3 Знак"/>
    <w:basedOn w:val="a6"/>
    <w:link w:val="39"/>
    <w:rsid w:val="00BD0707"/>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BD0707"/>
    <w:rPr>
      <w:rFonts w:ascii="Times New Roman" w:eastAsia="Times New Roman" w:hAnsi="Times New Roman" w:cs="Times New Roman"/>
      <w:sz w:val="24"/>
      <w:szCs w:val="24"/>
      <w:lang w:eastAsia="ru-RU"/>
    </w:rPr>
  </w:style>
  <w:style w:type="paragraph" w:styleId="affc">
    <w:name w:val="Block Text"/>
    <w:basedOn w:val="a5"/>
    <w:unhideWhenUsed/>
    <w:rsid w:val="00BD0707"/>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BD0707"/>
    <w:pPr>
      <w:keepNext/>
      <w:jc w:val="both"/>
    </w:pPr>
    <w:rPr>
      <w:szCs w:val="20"/>
      <w:lang w:val="en-GB"/>
    </w:rPr>
  </w:style>
  <w:style w:type="paragraph" w:customStyle="1" w:styleId="1a">
    <w:name w:val="Абзац списка1"/>
    <w:basedOn w:val="a5"/>
    <w:link w:val="ListParagraph"/>
    <w:rsid w:val="00BD0707"/>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BD0707"/>
    <w:pPr>
      <w:spacing w:line="360" w:lineRule="auto"/>
      <w:ind w:firstLine="720"/>
      <w:jc w:val="both"/>
    </w:pPr>
  </w:style>
  <w:style w:type="character" w:customStyle="1" w:styleId="affe">
    <w:name w:val="Текст документа Знак"/>
    <w:link w:val="affd"/>
    <w:uiPriority w:val="99"/>
    <w:locked/>
    <w:rsid w:val="00BD0707"/>
    <w:rPr>
      <w:rFonts w:ascii="Times New Roman" w:eastAsia="Times New Roman" w:hAnsi="Times New Roman" w:cs="Times New Roman"/>
      <w:sz w:val="24"/>
      <w:szCs w:val="24"/>
      <w:lang w:eastAsia="ru-RU"/>
    </w:rPr>
  </w:style>
  <w:style w:type="character" w:styleId="afff">
    <w:name w:val="FollowedHyperlink"/>
    <w:semiHidden/>
    <w:unhideWhenUsed/>
    <w:rsid w:val="00BD0707"/>
    <w:rPr>
      <w:color w:val="800080"/>
      <w:u w:val="single"/>
    </w:rPr>
  </w:style>
  <w:style w:type="paragraph" w:customStyle="1" w:styleId="Default">
    <w:name w:val="Default"/>
    <w:rsid w:val="00BD070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BD0707"/>
    <w:pPr>
      <w:numPr>
        <w:numId w:val="2"/>
      </w:numPr>
    </w:pPr>
  </w:style>
  <w:style w:type="paragraph" w:customStyle="1" w:styleId="CharChar4CharCharCharCharCharChar">
    <w:name w:val="Char Char4 Знак Знак Char Char Знак Знак Char Char Знак Char Char"/>
    <w:basedOn w:val="a5"/>
    <w:semiHidden/>
    <w:rsid w:val="00BD0707"/>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BD0707"/>
    <w:pPr>
      <w:spacing w:after="0" w:line="240" w:lineRule="auto"/>
    </w:pPr>
    <w:rPr>
      <w:rFonts w:ascii="Times New Roman" w:eastAsia="Times New Roman" w:hAnsi="Times New Roman" w:cs="Times New Roman"/>
      <w:sz w:val="24"/>
      <w:szCs w:val="24"/>
      <w:lang w:eastAsia="ru-RU"/>
    </w:rPr>
  </w:style>
  <w:style w:type="numbering" w:customStyle="1" w:styleId="1b">
    <w:name w:val="Нет списка1"/>
    <w:next w:val="a8"/>
    <w:uiPriority w:val="99"/>
    <w:semiHidden/>
    <w:unhideWhenUsed/>
    <w:rsid w:val="00BD0707"/>
  </w:style>
  <w:style w:type="character" w:customStyle="1" w:styleId="ab">
    <w:name w:val="Абзац списка Знак"/>
    <w:aliases w:val="Bullet 1 Знак,Use Case List Paragraph Знак,ТЗ список Знак"/>
    <w:link w:val="aa"/>
    <w:uiPriority w:val="34"/>
    <w:qFormat/>
    <w:locked/>
    <w:rsid w:val="00BD0707"/>
    <w:rPr>
      <w:rFonts w:ascii="Times New Roman" w:eastAsia="Times New Roman" w:hAnsi="Times New Roman" w:cs="Times New Roman"/>
      <w:sz w:val="24"/>
      <w:szCs w:val="24"/>
      <w:lang w:eastAsia="ru-RU"/>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D0707"/>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BD0707"/>
    <w:rPr>
      <w:b/>
      <w:snapToGrid w:val="0"/>
      <w:sz w:val="28"/>
      <w:lang w:val="ru-RU" w:eastAsia="ru-RU"/>
    </w:rPr>
  </w:style>
  <w:style w:type="character" w:customStyle="1" w:styleId="310">
    <w:name w:val="Заголовок 3 Знак1"/>
    <w:aliases w:val="H3 Знак1"/>
    <w:locked/>
    <w:rsid w:val="00BD0707"/>
    <w:rPr>
      <w:rFonts w:ascii="Cambria" w:hAnsi="Cambria"/>
      <w:b/>
      <w:color w:val="4F81BD"/>
      <w:sz w:val="24"/>
    </w:rPr>
  </w:style>
  <w:style w:type="paragraph" w:styleId="HTML">
    <w:name w:val="HTML Preformatted"/>
    <w:basedOn w:val="a5"/>
    <w:link w:val="HTML0"/>
    <w:rsid w:val="00BD0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BD0707"/>
    <w:rPr>
      <w:rFonts w:ascii="Courier New" w:eastAsia="Times New Roman" w:hAnsi="Courier New" w:cs="Times New Roman"/>
      <w:sz w:val="20"/>
      <w:szCs w:val="20"/>
      <w:lang w:eastAsia="ru-RU"/>
    </w:rPr>
  </w:style>
  <w:style w:type="paragraph" w:styleId="43">
    <w:name w:val="toc 4"/>
    <w:basedOn w:val="a5"/>
    <w:next w:val="a5"/>
    <w:autoRedefine/>
    <w:uiPriority w:val="39"/>
    <w:rsid w:val="00BD0707"/>
    <w:pPr>
      <w:ind w:left="720"/>
    </w:pPr>
    <w:rPr>
      <w:szCs w:val="20"/>
    </w:rPr>
  </w:style>
  <w:style w:type="paragraph" w:styleId="51">
    <w:name w:val="toc 5"/>
    <w:basedOn w:val="a5"/>
    <w:next w:val="a5"/>
    <w:autoRedefine/>
    <w:uiPriority w:val="39"/>
    <w:rsid w:val="00BD0707"/>
    <w:pPr>
      <w:ind w:left="960"/>
    </w:pPr>
    <w:rPr>
      <w:szCs w:val="20"/>
    </w:rPr>
  </w:style>
  <w:style w:type="paragraph" w:styleId="61">
    <w:name w:val="toc 6"/>
    <w:basedOn w:val="a5"/>
    <w:next w:val="a5"/>
    <w:autoRedefine/>
    <w:uiPriority w:val="39"/>
    <w:rsid w:val="00BD0707"/>
    <w:pPr>
      <w:ind w:left="1200"/>
    </w:pPr>
    <w:rPr>
      <w:szCs w:val="20"/>
    </w:rPr>
  </w:style>
  <w:style w:type="paragraph" w:styleId="71">
    <w:name w:val="toc 7"/>
    <w:basedOn w:val="a5"/>
    <w:next w:val="a5"/>
    <w:autoRedefine/>
    <w:uiPriority w:val="39"/>
    <w:rsid w:val="00BD0707"/>
    <w:pPr>
      <w:ind w:left="1440"/>
    </w:pPr>
    <w:rPr>
      <w:szCs w:val="20"/>
    </w:rPr>
  </w:style>
  <w:style w:type="paragraph" w:styleId="81">
    <w:name w:val="toc 8"/>
    <w:basedOn w:val="a5"/>
    <w:next w:val="a5"/>
    <w:autoRedefine/>
    <w:uiPriority w:val="39"/>
    <w:rsid w:val="00BD0707"/>
    <w:pPr>
      <w:ind w:left="1680"/>
    </w:pPr>
    <w:rPr>
      <w:szCs w:val="20"/>
    </w:rPr>
  </w:style>
  <w:style w:type="paragraph" w:styleId="91">
    <w:name w:val="toc 9"/>
    <w:basedOn w:val="a5"/>
    <w:next w:val="a5"/>
    <w:autoRedefine/>
    <w:uiPriority w:val="39"/>
    <w:rsid w:val="00BD0707"/>
    <w:pPr>
      <w:ind w:left="1920"/>
    </w:pPr>
    <w:rPr>
      <w:szCs w:val="20"/>
    </w:rPr>
  </w:style>
  <w:style w:type="character" w:customStyle="1" w:styleId="CommentTextChar">
    <w:name w:val="Comment Text Char"/>
    <w:locked/>
    <w:rsid w:val="00BD0707"/>
    <w:rPr>
      <w:rFonts w:cs="Times New Roman"/>
    </w:rPr>
  </w:style>
  <w:style w:type="character" w:customStyle="1" w:styleId="1c">
    <w:name w:val="Верхний колонтитул Знак1"/>
    <w:aliases w:val="Heder Знак1,Titul Знак1"/>
    <w:semiHidden/>
    <w:rsid w:val="00BD0707"/>
    <w:rPr>
      <w:rFonts w:ascii="Calibri" w:eastAsia="Calibri" w:hAnsi="Calibri" w:cs="Calibri"/>
    </w:rPr>
  </w:style>
  <w:style w:type="character" w:customStyle="1" w:styleId="HeaderChar">
    <w:name w:val="Header Char"/>
    <w:aliases w:val="Heder Char,Titul Char"/>
    <w:locked/>
    <w:rsid w:val="00BD0707"/>
    <w:rPr>
      <w:rFonts w:ascii="Courier New" w:hAnsi="Courier New" w:cs="Times New Roman"/>
      <w:lang w:val="ru-RU" w:eastAsia="ru-RU"/>
    </w:rPr>
  </w:style>
  <w:style w:type="paragraph" w:styleId="afff1">
    <w:name w:val="caption"/>
    <w:aliases w:val="Resp caption,ca,ref,Fig &amp; Table Title,Название объекта Знак1,Название объекта Знак Знак"/>
    <w:basedOn w:val="a5"/>
    <w:next w:val="a5"/>
    <w:link w:val="afff2"/>
    <w:uiPriority w:val="35"/>
    <w:qFormat/>
    <w:rsid w:val="00BD0707"/>
    <w:pPr>
      <w:pageBreakBefore/>
      <w:suppressAutoHyphens/>
      <w:snapToGrid w:val="0"/>
      <w:spacing w:before="120" w:after="120"/>
      <w:jc w:val="both"/>
    </w:pPr>
    <w:rPr>
      <w:i/>
      <w:szCs w:val="22"/>
    </w:rPr>
  </w:style>
  <w:style w:type="paragraph" w:styleId="afff3">
    <w:name w:val="endnote text"/>
    <w:basedOn w:val="a5"/>
    <w:link w:val="afff4"/>
    <w:rsid w:val="00BD0707"/>
    <w:rPr>
      <w:sz w:val="20"/>
      <w:szCs w:val="20"/>
    </w:rPr>
  </w:style>
  <w:style w:type="character" w:customStyle="1" w:styleId="afff4">
    <w:name w:val="Текст концевой сноски Знак"/>
    <w:basedOn w:val="a6"/>
    <w:link w:val="afff3"/>
    <w:rsid w:val="00BD0707"/>
    <w:rPr>
      <w:rFonts w:ascii="Times New Roman" w:eastAsia="Times New Roman" w:hAnsi="Times New Roman" w:cs="Times New Roman"/>
      <w:sz w:val="20"/>
      <w:szCs w:val="20"/>
      <w:lang w:eastAsia="ru-RU"/>
    </w:rPr>
  </w:style>
  <w:style w:type="paragraph" w:styleId="afff5">
    <w:name w:val="List Number"/>
    <w:basedOn w:val="a5"/>
    <w:semiHidden/>
    <w:rsid w:val="00BD0707"/>
    <w:pPr>
      <w:tabs>
        <w:tab w:val="num" w:pos="360"/>
      </w:tabs>
      <w:ind w:left="360" w:hanging="360"/>
    </w:pPr>
  </w:style>
  <w:style w:type="paragraph" w:styleId="2c">
    <w:name w:val="List 2"/>
    <w:basedOn w:val="a5"/>
    <w:rsid w:val="00BD0707"/>
    <w:pPr>
      <w:ind w:left="566" w:hanging="283"/>
    </w:pPr>
  </w:style>
  <w:style w:type="paragraph" w:styleId="2d">
    <w:name w:val="List Bullet 2"/>
    <w:basedOn w:val="a5"/>
    <w:rsid w:val="00BD0707"/>
    <w:pPr>
      <w:tabs>
        <w:tab w:val="num" w:pos="643"/>
      </w:tabs>
      <w:ind w:left="643" w:hanging="360"/>
    </w:pPr>
  </w:style>
  <w:style w:type="paragraph" w:styleId="3b">
    <w:name w:val="List Bullet 3"/>
    <w:basedOn w:val="a5"/>
    <w:semiHidden/>
    <w:rsid w:val="00BD0707"/>
    <w:pPr>
      <w:tabs>
        <w:tab w:val="num" w:pos="926"/>
      </w:tabs>
      <w:ind w:left="926" w:hanging="360"/>
    </w:pPr>
  </w:style>
  <w:style w:type="paragraph" w:styleId="3c">
    <w:name w:val="List Number 3"/>
    <w:basedOn w:val="a5"/>
    <w:semiHidden/>
    <w:rsid w:val="00BD0707"/>
    <w:pPr>
      <w:tabs>
        <w:tab w:val="num" w:pos="926"/>
      </w:tabs>
      <w:ind w:left="926" w:hanging="360"/>
    </w:pPr>
  </w:style>
  <w:style w:type="paragraph" w:styleId="afff6">
    <w:name w:val="List Continue"/>
    <w:basedOn w:val="a5"/>
    <w:semiHidden/>
    <w:rsid w:val="00BD0707"/>
    <w:pPr>
      <w:spacing w:after="120"/>
      <w:ind w:left="283"/>
    </w:pPr>
  </w:style>
  <w:style w:type="paragraph" w:styleId="afff7">
    <w:name w:val="Document Map"/>
    <w:basedOn w:val="a5"/>
    <w:link w:val="afff8"/>
    <w:rsid w:val="00BD0707"/>
    <w:pPr>
      <w:shd w:val="clear" w:color="auto" w:fill="000080"/>
    </w:pPr>
    <w:rPr>
      <w:rFonts w:ascii="Tahoma" w:hAnsi="Tahoma"/>
      <w:szCs w:val="20"/>
    </w:rPr>
  </w:style>
  <w:style w:type="character" w:customStyle="1" w:styleId="afff8">
    <w:name w:val="Схема документа Знак"/>
    <w:basedOn w:val="a6"/>
    <w:link w:val="afff7"/>
    <w:rsid w:val="00BD0707"/>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BD0707"/>
    <w:rPr>
      <w:rFonts w:ascii="Courier New" w:hAnsi="Courier New" w:cs="Times New Roman"/>
      <w:snapToGrid w:val="0"/>
    </w:rPr>
  </w:style>
  <w:style w:type="paragraph" w:customStyle="1" w:styleId="1d">
    <w:name w:val="Рецензия1"/>
    <w:semiHidden/>
    <w:rsid w:val="00BD070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D070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D070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e">
    <w:name w:val="Обычный1"/>
    <w:link w:val="CharChar"/>
    <w:rsid w:val="00BD0707"/>
    <w:pPr>
      <w:spacing w:after="0" w:line="240" w:lineRule="auto"/>
    </w:pPr>
    <w:rPr>
      <w:rFonts w:ascii="Times New Roman" w:eastAsia="Times New Roman" w:hAnsi="Times New Roman" w:cs="Times New Roman"/>
      <w:sz w:val="24"/>
      <w:szCs w:val="20"/>
      <w:lang w:eastAsia="ru-RU"/>
    </w:rPr>
  </w:style>
  <w:style w:type="paragraph" w:customStyle="1" w:styleId="afff9">
    <w:name w:val="Знак"/>
    <w:basedOn w:val="a5"/>
    <w:rsid w:val="00BD0707"/>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w:basedOn w:val="a5"/>
    <w:rsid w:val="00BD0707"/>
    <w:pPr>
      <w:spacing w:after="160" w:line="240" w:lineRule="exact"/>
    </w:pPr>
    <w:rPr>
      <w:rFonts w:ascii="Verdana" w:hAnsi="Verdana" w:cs="Verdana"/>
      <w:sz w:val="20"/>
      <w:szCs w:val="20"/>
      <w:lang w:val="en-US" w:eastAsia="en-US"/>
    </w:rPr>
  </w:style>
  <w:style w:type="paragraph" w:customStyle="1" w:styleId="1f">
    <w:name w:val="заголовок 1"/>
    <w:basedOn w:val="a5"/>
    <w:next w:val="a5"/>
    <w:rsid w:val="00BD0707"/>
    <w:pPr>
      <w:keepNext/>
      <w:widowControl w:val="0"/>
      <w:snapToGrid w:val="0"/>
      <w:jc w:val="center"/>
    </w:pPr>
    <w:rPr>
      <w:b/>
      <w:sz w:val="22"/>
      <w:szCs w:val="20"/>
    </w:rPr>
  </w:style>
  <w:style w:type="paragraph" w:customStyle="1" w:styleId="2">
    <w:name w:val="Уровень2"/>
    <w:basedOn w:val="a5"/>
    <w:rsid w:val="00BD0707"/>
    <w:pPr>
      <w:numPr>
        <w:numId w:val="3"/>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
    <w:rsid w:val="00BD0707"/>
    <w:pPr>
      <w:numPr>
        <w:ilvl w:val="2"/>
      </w:numPr>
      <w:tabs>
        <w:tab w:val="num" w:pos="1134"/>
      </w:tabs>
    </w:pPr>
  </w:style>
  <w:style w:type="paragraph" w:customStyle="1" w:styleId="afffb">
    <w:name w:val="Заголовок статьи"/>
    <w:basedOn w:val="a5"/>
    <w:next w:val="a5"/>
    <w:rsid w:val="00BD070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BD0707"/>
    <w:pPr>
      <w:widowControl w:val="0"/>
      <w:overflowPunct w:val="0"/>
      <w:autoSpaceDE w:val="0"/>
      <w:autoSpaceDN w:val="0"/>
      <w:adjustRightInd w:val="0"/>
      <w:spacing w:after="360" w:line="240" w:lineRule="exact"/>
      <w:ind w:firstLine="851"/>
      <w:jc w:val="both"/>
    </w:pPr>
    <w:rPr>
      <w:szCs w:val="20"/>
    </w:rPr>
  </w:style>
  <w:style w:type="paragraph" w:customStyle="1" w:styleId="a1">
    <w:name w:val="А_обычный"/>
    <w:basedOn w:val="a5"/>
    <w:rsid w:val="00BD0707"/>
    <w:pPr>
      <w:numPr>
        <w:numId w:val="4"/>
      </w:numPr>
      <w:jc w:val="both"/>
    </w:pPr>
  </w:style>
  <w:style w:type="paragraph" w:customStyle="1" w:styleId="1-3">
    <w:name w:val="Текст1-3"/>
    <w:basedOn w:val="a5"/>
    <w:rsid w:val="00BD0707"/>
    <w:pPr>
      <w:spacing w:after="60" w:line="288" w:lineRule="auto"/>
      <w:jc w:val="both"/>
    </w:pPr>
    <w:rPr>
      <w:szCs w:val="20"/>
    </w:rPr>
  </w:style>
  <w:style w:type="paragraph" w:customStyle="1" w:styleId="aHeader">
    <w:name w:val="a_Header"/>
    <w:basedOn w:val="a5"/>
    <w:rsid w:val="00BD0707"/>
    <w:pPr>
      <w:tabs>
        <w:tab w:val="left" w:pos="1985"/>
      </w:tabs>
      <w:spacing w:after="60"/>
      <w:jc w:val="center"/>
    </w:pPr>
    <w:rPr>
      <w:rFonts w:ascii="Courier New" w:hAnsi="Courier New"/>
    </w:rPr>
  </w:style>
  <w:style w:type="paragraph" w:customStyle="1" w:styleId="afffc">
    <w:name w:val="Подраздел"/>
    <w:basedOn w:val="a5"/>
    <w:rsid w:val="00BD0707"/>
    <w:pPr>
      <w:spacing w:before="240"/>
      <w:ind w:left="1701" w:hanging="283"/>
      <w:jc w:val="both"/>
    </w:pPr>
    <w:rPr>
      <w:rFonts w:ascii="PragmaticaTT" w:hAnsi="PragmaticaTT"/>
      <w:szCs w:val="20"/>
    </w:rPr>
  </w:style>
  <w:style w:type="paragraph" w:customStyle="1" w:styleId="afffd">
    <w:name w:val="регламент список"/>
    <w:basedOn w:val="33"/>
    <w:autoRedefine/>
    <w:rsid w:val="00BD070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BD0707"/>
    <w:pPr>
      <w:numPr>
        <w:ilvl w:val="1"/>
        <w:numId w:val="5"/>
      </w:numPr>
      <w:tabs>
        <w:tab w:val="clear" w:pos="1440"/>
        <w:tab w:val="num" w:pos="643"/>
        <w:tab w:val="num" w:pos="1701"/>
      </w:tabs>
      <w:ind w:left="643"/>
      <w:jc w:val="both"/>
    </w:pPr>
    <w:rPr>
      <w:sz w:val="28"/>
      <w:szCs w:val="20"/>
    </w:rPr>
  </w:style>
  <w:style w:type="paragraph" w:customStyle="1" w:styleId="31">
    <w:name w:val="Пункт_3"/>
    <w:basedOn w:val="a5"/>
    <w:rsid w:val="00BD0707"/>
    <w:pPr>
      <w:numPr>
        <w:ilvl w:val="2"/>
        <w:numId w:val="5"/>
      </w:numPr>
      <w:ind w:left="2302"/>
      <w:jc w:val="both"/>
    </w:pPr>
    <w:rPr>
      <w:sz w:val="28"/>
      <w:szCs w:val="28"/>
    </w:rPr>
  </w:style>
  <w:style w:type="paragraph" w:customStyle="1" w:styleId="ConsNonformat">
    <w:name w:val="ConsNonformat"/>
    <w:rsid w:val="00BD070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BD0707"/>
    <w:pPr>
      <w:spacing w:before="120" w:line="320" w:lineRule="atLeast"/>
      <w:ind w:left="2020" w:hanging="880"/>
      <w:jc w:val="both"/>
    </w:pPr>
    <w:rPr>
      <w:rFonts w:ascii="GaramondNarrowC" w:hAnsi="GaramondNarrowC"/>
      <w:color w:val="000000"/>
      <w:sz w:val="21"/>
      <w:szCs w:val="21"/>
    </w:rPr>
  </w:style>
  <w:style w:type="paragraph" w:customStyle="1" w:styleId="afffe">
    <w:name w:val="Подпункт"/>
    <w:basedOn w:val="affa"/>
    <w:rsid w:val="00BD0707"/>
    <w:pPr>
      <w:tabs>
        <w:tab w:val="clear" w:pos="1980"/>
        <w:tab w:val="num" w:pos="1134"/>
      </w:tabs>
      <w:snapToGrid w:val="0"/>
      <w:spacing w:line="360" w:lineRule="auto"/>
      <w:ind w:left="1134" w:hanging="1134"/>
    </w:pPr>
    <w:rPr>
      <w:bCs/>
      <w:sz w:val="22"/>
      <w:szCs w:val="22"/>
    </w:rPr>
  </w:style>
  <w:style w:type="paragraph" w:customStyle="1" w:styleId="a0">
    <w:name w:val="Подподпункт"/>
    <w:basedOn w:val="afffe"/>
    <w:rsid w:val="00BD0707"/>
    <w:pPr>
      <w:numPr>
        <w:numId w:val="6"/>
      </w:numPr>
      <w:tabs>
        <w:tab w:val="num" w:pos="926"/>
      </w:tabs>
      <w:ind w:left="0"/>
    </w:pPr>
  </w:style>
  <w:style w:type="paragraph" w:customStyle="1" w:styleId="affff">
    <w:name w:val="маркированный"/>
    <w:basedOn w:val="a5"/>
    <w:semiHidden/>
    <w:rsid w:val="00BD0707"/>
    <w:pPr>
      <w:tabs>
        <w:tab w:val="num" w:pos="1701"/>
      </w:tabs>
      <w:snapToGrid w:val="0"/>
      <w:spacing w:line="360" w:lineRule="auto"/>
      <w:ind w:left="1701" w:hanging="567"/>
      <w:jc w:val="both"/>
    </w:pPr>
    <w:rPr>
      <w:bCs/>
      <w:sz w:val="22"/>
      <w:szCs w:val="22"/>
    </w:rPr>
  </w:style>
  <w:style w:type="character" w:customStyle="1" w:styleId="1f0">
    <w:name w:val="Обычный1 Знак"/>
    <w:link w:val="111"/>
    <w:locked/>
    <w:rsid w:val="00BD0707"/>
    <w:rPr>
      <w:szCs w:val="24"/>
    </w:rPr>
  </w:style>
  <w:style w:type="paragraph" w:customStyle="1" w:styleId="111">
    <w:name w:val="Обычный11"/>
    <w:link w:val="1f0"/>
    <w:rsid w:val="00BD0707"/>
    <w:pPr>
      <w:widowControl w:val="0"/>
      <w:autoSpaceDE w:val="0"/>
      <w:autoSpaceDN w:val="0"/>
      <w:spacing w:before="120" w:after="120" w:line="240" w:lineRule="auto"/>
      <w:ind w:firstLine="567"/>
      <w:jc w:val="both"/>
    </w:pPr>
    <w:rPr>
      <w:szCs w:val="24"/>
    </w:rPr>
  </w:style>
  <w:style w:type="paragraph" w:customStyle="1" w:styleId="affff0">
    <w:name w:val="АриалТабл"/>
    <w:basedOn w:val="af9"/>
    <w:rsid w:val="00BD0707"/>
    <w:pPr>
      <w:widowControl w:val="0"/>
      <w:adjustRightInd w:val="0"/>
      <w:spacing w:before="0" w:after="0" w:line="240" w:lineRule="auto"/>
      <w:ind w:firstLine="0"/>
    </w:pPr>
    <w:rPr>
      <w:rFonts w:cs="Times New Roman"/>
      <w:lang w:eastAsia="ru-RU"/>
    </w:rPr>
  </w:style>
  <w:style w:type="paragraph" w:customStyle="1" w:styleId="affff1">
    <w:name w:val="Стиль начало"/>
    <w:basedOn w:val="a5"/>
    <w:rsid w:val="00BD0707"/>
    <w:pPr>
      <w:spacing w:line="264" w:lineRule="auto"/>
    </w:pPr>
    <w:rPr>
      <w:sz w:val="28"/>
      <w:szCs w:val="20"/>
    </w:rPr>
  </w:style>
  <w:style w:type="paragraph" w:customStyle="1" w:styleId="Noeeu14">
    <w:name w:val="Noeeu14"/>
    <w:basedOn w:val="a5"/>
    <w:rsid w:val="00BD070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BD0707"/>
    <w:pPr>
      <w:widowControl w:val="0"/>
      <w:autoSpaceDE w:val="0"/>
      <w:autoSpaceDN w:val="0"/>
      <w:adjustRightInd w:val="0"/>
    </w:pPr>
    <w:rPr>
      <w:rFonts w:ascii="Arial" w:hAnsi="Arial"/>
    </w:rPr>
  </w:style>
  <w:style w:type="paragraph" w:customStyle="1" w:styleId="u">
    <w:name w:val="u"/>
    <w:basedOn w:val="a5"/>
    <w:rsid w:val="00BD0707"/>
    <w:pPr>
      <w:spacing w:before="100" w:beforeAutospacing="1" w:after="100" w:afterAutospacing="1"/>
    </w:pPr>
  </w:style>
  <w:style w:type="paragraph" w:customStyle="1" w:styleId="affff2">
    <w:name w:val="АриалСписок"/>
    <w:basedOn w:val="a5"/>
    <w:rsid w:val="00BD0707"/>
    <w:pPr>
      <w:widowControl w:val="0"/>
      <w:tabs>
        <w:tab w:val="num" w:pos="1571"/>
      </w:tabs>
      <w:adjustRightInd w:val="0"/>
      <w:ind w:left="1571" w:hanging="360"/>
      <w:jc w:val="both"/>
    </w:pPr>
    <w:rPr>
      <w:rFonts w:ascii="Arial" w:hAnsi="Arial" w:cs="Arial"/>
    </w:rPr>
  </w:style>
  <w:style w:type="paragraph" w:customStyle="1" w:styleId="affff3">
    <w:name w:val="Текст таблицы"/>
    <w:basedOn w:val="a5"/>
    <w:link w:val="affff4"/>
    <w:rsid w:val="00BD0707"/>
    <w:pPr>
      <w:spacing w:before="40" w:after="40"/>
      <w:ind w:left="57" w:right="57"/>
    </w:pPr>
    <w:rPr>
      <w:bCs/>
    </w:rPr>
  </w:style>
  <w:style w:type="paragraph" w:customStyle="1" w:styleId="a">
    <w:name w:val="Пункт Знак"/>
    <w:basedOn w:val="a5"/>
    <w:rsid w:val="00BD0707"/>
    <w:pPr>
      <w:numPr>
        <w:ilvl w:val="1"/>
        <w:numId w:val="7"/>
      </w:numPr>
      <w:tabs>
        <w:tab w:val="left" w:pos="851"/>
        <w:tab w:val="left" w:pos="1134"/>
      </w:tabs>
      <w:snapToGrid w:val="0"/>
      <w:spacing w:line="360" w:lineRule="auto"/>
      <w:jc w:val="both"/>
    </w:pPr>
    <w:rPr>
      <w:sz w:val="28"/>
      <w:szCs w:val="20"/>
    </w:rPr>
  </w:style>
  <w:style w:type="paragraph" w:customStyle="1" w:styleId="affff5">
    <w:name w:val="Подподподпункт"/>
    <w:basedOn w:val="a5"/>
    <w:rsid w:val="00BD070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BD0707"/>
    <w:pPr>
      <w:numPr>
        <w:numId w:val="7"/>
      </w:numPr>
      <w:snapToGrid w:val="0"/>
      <w:spacing w:before="240" w:line="360" w:lineRule="auto"/>
      <w:jc w:val="center"/>
    </w:pPr>
    <w:rPr>
      <w:rFonts w:ascii="Arial" w:hAnsi="Arial"/>
      <w:b/>
      <w:sz w:val="28"/>
      <w:szCs w:val="28"/>
    </w:rPr>
  </w:style>
  <w:style w:type="character" w:customStyle="1" w:styleId="44">
    <w:name w:val="Пункт_4 Знак"/>
    <w:link w:val="45"/>
    <w:locked/>
    <w:rsid w:val="00BD0707"/>
    <w:rPr>
      <w:sz w:val="28"/>
    </w:rPr>
  </w:style>
  <w:style w:type="paragraph" w:customStyle="1" w:styleId="45">
    <w:name w:val="Пункт_4"/>
    <w:basedOn w:val="a5"/>
    <w:link w:val="44"/>
    <w:rsid w:val="00BD0707"/>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5"/>
    <w:rsid w:val="00BD0707"/>
    <w:pPr>
      <w:spacing w:before="120"/>
      <w:ind w:right="150"/>
      <w:jc w:val="both"/>
    </w:pPr>
  </w:style>
  <w:style w:type="paragraph" w:customStyle="1" w:styleId="rvps45">
    <w:name w:val="rvps45"/>
    <w:basedOn w:val="a5"/>
    <w:rsid w:val="00BD0707"/>
    <w:pPr>
      <w:spacing w:before="120"/>
      <w:ind w:right="150"/>
    </w:pPr>
  </w:style>
  <w:style w:type="paragraph" w:customStyle="1" w:styleId="rvps51">
    <w:name w:val="rvps51"/>
    <w:basedOn w:val="a5"/>
    <w:rsid w:val="00BD0707"/>
    <w:pPr>
      <w:spacing w:before="120"/>
      <w:ind w:right="150"/>
      <w:jc w:val="both"/>
    </w:pPr>
  </w:style>
  <w:style w:type="paragraph" w:customStyle="1" w:styleId="rvps48">
    <w:name w:val="rvps48"/>
    <w:basedOn w:val="a5"/>
    <w:rsid w:val="00BD0707"/>
    <w:pPr>
      <w:spacing w:after="120"/>
      <w:ind w:right="150"/>
    </w:pPr>
  </w:style>
  <w:style w:type="paragraph" w:customStyle="1" w:styleId="rvps59">
    <w:name w:val="rvps59"/>
    <w:basedOn w:val="a5"/>
    <w:rsid w:val="00BD0707"/>
    <w:pPr>
      <w:spacing w:before="60"/>
      <w:ind w:left="75" w:right="75" w:firstLine="285"/>
      <w:jc w:val="both"/>
    </w:pPr>
  </w:style>
  <w:style w:type="paragraph" w:customStyle="1" w:styleId="rvps52">
    <w:name w:val="rvps52"/>
    <w:basedOn w:val="a5"/>
    <w:rsid w:val="00BD0707"/>
    <w:pPr>
      <w:ind w:left="210" w:right="150"/>
      <w:jc w:val="both"/>
    </w:pPr>
  </w:style>
  <w:style w:type="paragraph" w:customStyle="1" w:styleId="rvps67">
    <w:name w:val="rvps67"/>
    <w:basedOn w:val="a5"/>
    <w:rsid w:val="00BD0707"/>
    <w:pPr>
      <w:spacing w:before="120"/>
      <w:ind w:left="75" w:right="150"/>
      <w:jc w:val="both"/>
    </w:pPr>
  </w:style>
  <w:style w:type="paragraph" w:customStyle="1" w:styleId="rvps50">
    <w:name w:val="rvps50"/>
    <w:basedOn w:val="a5"/>
    <w:rsid w:val="00BD0707"/>
    <w:pPr>
      <w:spacing w:before="120"/>
      <w:ind w:right="150"/>
      <w:jc w:val="both"/>
    </w:pPr>
  </w:style>
  <w:style w:type="paragraph" w:customStyle="1" w:styleId="rvps70">
    <w:name w:val="rvps70"/>
    <w:basedOn w:val="a5"/>
    <w:rsid w:val="00BD0707"/>
    <w:pPr>
      <w:ind w:left="780" w:right="150"/>
      <w:jc w:val="both"/>
    </w:pPr>
  </w:style>
  <w:style w:type="paragraph" w:customStyle="1" w:styleId="rvps78">
    <w:name w:val="rvps78"/>
    <w:basedOn w:val="a5"/>
    <w:rsid w:val="00BD0707"/>
    <w:pPr>
      <w:ind w:right="150"/>
      <w:jc w:val="both"/>
    </w:pPr>
  </w:style>
  <w:style w:type="paragraph" w:customStyle="1" w:styleId="rvps82">
    <w:name w:val="rvps82"/>
    <w:basedOn w:val="a5"/>
    <w:rsid w:val="00BD0707"/>
    <w:pPr>
      <w:spacing w:before="120" w:after="120"/>
      <w:ind w:left="45" w:right="150"/>
    </w:pPr>
  </w:style>
  <w:style w:type="paragraph" w:customStyle="1" w:styleId="rvps83">
    <w:name w:val="rvps83"/>
    <w:basedOn w:val="a5"/>
    <w:rsid w:val="00BD0707"/>
    <w:pPr>
      <w:spacing w:before="120"/>
      <w:ind w:left="45" w:right="150"/>
    </w:pPr>
  </w:style>
  <w:style w:type="paragraph" w:customStyle="1" w:styleId="rvps84">
    <w:name w:val="rvps84"/>
    <w:basedOn w:val="a5"/>
    <w:rsid w:val="00BD0707"/>
    <w:pPr>
      <w:spacing w:before="120" w:after="120"/>
      <w:ind w:right="150"/>
      <w:jc w:val="both"/>
    </w:pPr>
  </w:style>
  <w:style w:type="character" w:customStyle="1" w:styleId="labelheaderlevel21">
    <w:name w:val="label_header_level_21"/>
    <w:rsid w:val="00BD0707"/>
    <w:rPr>
      <w:b/>
      <w:color w:val="0000FF"/>
      <w:sz w:val="20"/>
    </w:rPr>
  </w:style>
  <w:style w:type="character" w:customStyle="1" w:styleId="FontStyle15">
    <w:name w:val="Font Style15"/>
    <w:rsid w:val="00BD0707"/>
    <w:rPr>
      <w:rFonts w:ascii="Times New Roman" w:hAnsi="Times New Roman"/>
      <w:sz w:val="26"/>
    </w:rPr>
  </w:style>
  <w:style w:type="character" w:customStyle="1" w:styleId="affff6">
    <w:name w:val="комментарий"/>
    <w:rsid w:val="00BD0707"/>
    <w:rPr>
      <w:b/>
      <w:i/>
      <w:shd w:val="clear" w:color="auto" w:fill="FFFF99"/>
    </w:rPr>
  </w:style>
  <w:style w:type="character" w:customStyle="1" w:styleId="affff7">
    <w:name w:val="Подпункт Знак"/>
    <w:rsid w:val="00BD0707"/>
    <w:rPr>
      <w:sz w:val="28"/>
      <w:lang w:val="ru-RU" w:eastAsia="ru-RU"/>
    </w:rPr>
  </w:style>
  <w:style w:type="character" w:customStyle="1" w:styleId="FontStyle11">
    <w:name w:val="Font Style11"/>
    <w:rsid w:val="00BD0707"/>
    <w:rPr>
      <w:rFonts w:ascii="Times New Roman" w:hAnsi="Times New Roman"/>
      <w:sz w:val="26"/>
    </w:rPr>
  </w:style>
  <w:style w:type="character" w:customStyle="1" w:styleId="Sp1">
    <w:name w:val="Sp1 Знак Знак"/>
    <w:rsid w:val="00BD0707"/>
    <w:rPr>
      <w:b/>
      <w:kern w:val="24"/>
      <w:sz w:val="24"/>
      <w:lang w:val="ru-RU" w:eastAsia="ru-RU"/>
    </w:rPr>
  </w:style>
  <w:style w:type="character" w:customStyle="1" w:styleId="FontStyle33">
    <w:name w:val="Font Style33"/>
    <w:rsid w:val="00BD0707"/>
    <w:rPr>
      <w:rFonts w:ascii="Times New Roman" w:hAnsi="Times New Roman"/>
      <w:sz w:val="26"/>
    </w:rPr>
  </w:style>
  <w:style w:type="character" w:customStyle="1" w:styleId="FontStyle57">
    <w:name w:val="Font Style57"/>
    <w:rsid w:val="00BD0707"/>
    <w:rPr>
      <w:rFonts w:ascii="Times New Roman" w:hAnsi="Times New Roman"/>
      <w:b/>
      <w:sz w:val="20"/>
    </w:rPr>
  </w:style>
  <w:style w:type="character" w:customStyle="1" w:styleId="urtxtstd1">
    <w:name w:val="urtxtstd1"/>
    <w:rsid w:val="00BD0707"/>
    <w:rPr>
      <w:rFonts w:ascii="Arial" w:hAnsi="Arial"/>
      <w:sz w:val="17"/>
    </w:rPr>
  </w:style>
  <w:style w:type="character" w:customStyle="1" w:styleId="rvts9">
    <w:name w:val="rvts9"/>
    <w:rsid w:val="00BD0707"/>
    <w:rPr>
      <w:rFonts w:ascii="Times New Roman" w:hAnsi="Times New Roman"/>
      <w:b/>
      <w:sz w:val="28"/>
    </w:rPr>
  </w:style>
  <w:style w:type="character" w:customStyle="1" w:styleId="rvts6">
    <w:name w:val="rvts6"/>
    <w:rsid w:val="00BD0707"/>
    <w:rPr>
      <w:rFonts w:ascii="Times New Roman" w:hAnsi="Times New Roman"/>
      <w:sz w:val="24"/>
    </w:rPr>
  </w:style>
  <w:style w:type="character" w:customStyle="1" w:styleId="rvts30">
    <w:name w:val="rvts30"/>
    <w:rsid w:val="00BD0707"/>
    <w:rPr>
      <w:rFonts w:ascii="Times New Roman" w:hAnsi="Times New Roman"/>
      <w:sz w:val="22"/>
    </w:rPr>
  </w:style>
  <w:style w:type="character" w:customStyle="1" w:styleId="rvts36">
    <w:name w:val="rvts36"/>
    <w:rsid w:val="00BD0707"/>
    <w:rPr>
      <w:rFonts w:ascii="Times New Roman" w:hAnsi="Times New Roman"/>
      <w:color w:val="000000"/>
      <w:sz w:val="22"/>
    </w:rPr>
  </w:style>
  <w:style w:type="character" w:customStyle="1" w:styleId="rvts25">
    <w:name w:val="rvts25"/>
    <w:rsid w:val="00BD0707"/>
    <w:rPr>
      <w:rFonts w:ascii="Times New Roman" w:hAnsi="Times New Roman"/>
      <w:b/>
      <w:i/>
      <w:shd w:val="clear" w:color="auto" w:fill="FDE9D9"/>
    </w:rPr>
  </w:style>
  <w:style w:type="character" w:customStyle="1" w:styleId="rvts46">
    <w:name w:val="rvts46"/>
    <w:rsid w:val="00BD0707"/>
    <w:rPr>
      <w:rFonts w:ascii="Times New Roman" w:hAnsi="Times New Roman"/>
      <w:i/>
      <w:shd w:val="clear" w:color="auto" w:fill="FABF8F"/>
    </w:rPr>
  </w:style>
  <w:style w:type="character" w:customStyle="1" w:styleId="urtxtstd">
    <w:name w:val="urtxtstd"/>
    <w:rsid w:val="00BD0707"/>
  </w:style>
  <w:style w:type="paragraph" w:styleId="52">
    <w:name w:val="List Bullet 5"/>
    <w:basedOn w:val="a5"/>
    <w:rsid w:val="00BD0707"/>
    <w:pPr>
      <w:tabs>
        <w:tab w:val="num" w:pos="1492"/>
      </w:tabs>
      <w:ind w:left="1492" w:hanging="360"/>
    </w:pPr>
  </w:style>
  <w:style w:type="paragraph" w:customStyle="1" w:styleId="NVGBullet">
    <w:name w:val="NVG Bullet"/>
    <w:basedOn w:val="a5"/>
    <w:rsid w:val="00BD0707"/>
    <w:pPr>
      <w:numPr>
        <w:numId w:val="10"/>
      </w:numPr>
      <w:suppressAutoHyphens/>
      <w:spacing w:before="120"/>
    </w:pPr>
    <w:rPr>
      <w:rFonts w:ascii="Arial" w:hAnsi="Arial"/>
      <w:lang w:val="en-US" w:eastAsia="ar-SA"/>
    </w:rPr>
  </w:style>
  <w:style w:type="paragraph" w:customStyle="1" w:styleId="affff8">
    <w:name w:val="Текст_бо"/>
    <w:basedOn w:val="af5"/>
    <w:autoRedefine/>
    <w:rsid w:val="00BD0707"/>
    <w:pPr>
      <w:snapToGrid/>
      <w:jc w:val="center"/>
    </w:pPr>
    <w:rPr>
      <w:rFonts w:ascii="Times New Roman" w:hAnsi="Times New Roman"/>
      <w:b/>
      <w:bCs/>
      <w:snapToGrid w:val="0"/>
      <w:sz w:val="26"/>
      <w:szCs w:val="26"/>
    </w:rPr>
  </w:style>
  <w:style w:type="paragraph" w:customStyle="1" w:styleId="affff9">
    <w:name w:val="текст смк"/>
    <w:basedOn w:val="a5"/>
    <w:link w:val="affffa"/>
    <w:rsid w:val="00BD0707"/>
    <w:pPr>
      <w:ind w:firstLine="567"/>
      <w:jc w:val="both"/>
    </w:pPr>
    <w:rPr>
      <w:sz w:val="26"/>
      <w:szCs w:val="20"/>
    </w:rPr>
  </w:style>
  <w:style w:type="character" w:customStyle="1" w:styleId="affffa">
    <w:name w:val="текст смк Знак"/>
    <w:link w:val="affff9"/>
    <w:locked/>
    <w:rsid w:val="00BD0707"/>
    <w:rPr>
      <w:rFonts w:ascii="Times New Roman" w:eastAsia="Times New Roman" w:hAnsi="Times New Roman" w:cs="Times New Roman"/>
      <w:sz w:val="26"/>
      <w:szCs w:val="20"/>
      <w:lang w:eastAsia="ru-RU"/>
    </w:rPr>
  </w:style>
  <w:style w:type="character" w:styleId="affffb">
    <w:name w:val="Strong"/>
    <w:qFormat/>
    <w:rsid w:val="00BD0707"/>
    <w:rPr>
      <w:rFonts w:cs="Times New Roman"/>
      <w:b/>
    </w:rPr>
  </w:style>
  <w:style w:type="character" w:customStyle="1" w:styleId="ListParagraph">
    <w:name w:val="List Paragraph Знак"/>
    <w:link w:val="1a"/>
    <w:locked/>
    <w:rsid w:val="00BD0707"/>
    <w:rPr>
      <w:rFonts w:ascii="Calibri" w:eastAsia="Times New Roman" w:hAnsi="Calibri" w:cs="Times New Roman"/>
    </w:rPr>
  </w:style>
  <w:style w:type="paragraph" w:customStyle="1" w:styleId="120">
    <w:name w:val="Рецензия12"/>
    <w:semiHidden/>
    <w:rsid w:val="00BD0707"/>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5"/>
    <w:link w:val="ListParagraphChar"/>
    <w:rsid w:val="00BD0707"/>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BD0707"/>
    <w:rPr>
      <w:rFonts w:eastAsia="Arial Unicode MS"/>
      <w:b/>
      <w:sz w:val="28"/>
    </w:rPr>
  </w:style>
  <w:style w:type="character" w:customStyle="1" w:styleId="190">
    <w:name w:val="Знак Знак19"/>
    <w:locked/>
    <w:rsid w:val="00BD0707"/>
    <w:rPr>
      <w:rFonts w:ascii="Times New Roman" w:eastAsia="Arial Unicode MS" w:hAnsi="Times New Roman"/>
      <w:b/>
      <w:i/>
      <w:sz w:val="26"/>
    </w:rPr>
  </w:style>
  <w:style w:type="paragraph" w:customStyle="1" w:styleId="1CharChar">
    <w:name w:val="Знак Знак1 Char Char"/>
    <w:basedOn w:val="a5"/>
    <w:rsid w:val="00BD0707"/>
    <w:pPr>
      <w:widowControl w:val="0"/>
      <w:jc w:val="both"/>
    </w:pPr>
    <w:rPr>
      <w:rFonts w:eastAsia="SimSun"/>
      <w:kern w:val="2"/>
      <w:sz w:val="21"/>
      <w:szCs w:val="21"/>
      <w:lang w:val="en-US" w:eastAsia="zh-CN"/>
    </w:rPr>
  </w:style>
  <w:style w:type="paragraph" w:customStyle="1" w:styleId="affffc">
    <w:name w:val="Колонтитул (правый)"/>
    <w:basedOn w:val="affffd"/>
    <w:next w:val="a5"/>
    <w:rsid w:val="00BD0707"/>
    <w:pPr>
      <w:jc w:val="both"/>
    </w:pPr>
    <w:rPr>
      <w:sz w:val="16"/>
      <w:szCs w:val="16"/>
    </w:rPr>
  </w:style>
  <w:style w:type="paragraph" w:customStyle="1" w:styleId="affffd">
    <w:name w:val="Текст (прав. подпись)"/>
    <w:basedOn w:val="a5"/>
    <w:next w:val="a5"/>
    <w:rsid w:val="00BD0707"/>
    <w:pPr>
      <w:autoSpaceDE w:val="0"/>
      <w:autoSpaceDN w:val="0"/>
      <w:adjustRightInd w:val="0"/>
      <w:jc w:val="right"/>
    </w:pPr>
    <w:rPr>
      <w:rFonts w:ascii="Arial" w:hAnsi="Arial" w:cs="Arial"/>
    </w:rPr>
  </w:style>
  <w:style w:type="character" w:customStyle="1" w:styleId="affffe">
    <w:name w:val="Цветовое выделение"/>
    <w:rsid w:val="00BD0707"/>
    <w:rPr>
      <w:b/>
      <w:color w:val="000080"/>
    </w:rPr>
  </w:style>
  <w:style w:type="paragraph" w:customStyle="1" w:styleId="afffff">
    <w:name w:val="Таблицы (моноширинный)"/>
    <w:basedOn w:val="a5"/>
    <w:next w:val="a5"/>
    <w:rsid w:val="00BD0707"/>
    <w:pPr>
      <w:autoSpaceDE w:val="0"/>
      <w:autoSpaceDN w:val="0"/>
      <w:adjustRightInd w:val="0"/>
      <w:jc w:val="both"/>
    </w:pPr>
    <w:rPr>
      <w:rFonts w:ascii="Courier New" w:hAnsi="Courier New" w:cs="Courier New"/>
    </w:rPr>
  </w:style>
  <w:style w:type="paragraph" w:customStyle="1" w:styleId="1CharChar1">
    <w:name w:val="Знак Знак1 Char Char1"/>
    <w:basedOn w:val="a5"/>
    <w:rsid w:val="00BD0707"/>
    <w:pPr>
      <w:widowControl w:val="0"/>
      <w:jc w:val="both"/>
    </w:pPr>
    <w:rPr>
      <w:rFonts w:eastAsia="SimSun"/>
      <w:kern w:val="2"/>
      <w:sz w:val="21"/>
      <w:szCs w:val="21"/>
      <w:lang w:val="en-US" w:eastAsia="zh-CN"/>
    </w:rPr>
  </w:style>
  <w:style w:type="character" w:customStyle="1" w:styleId="afffff0">
    <w:name w:val="Гипертекстовая ссылка"/>
    <w:rsid w:val="00BD0707"/>
    <w:rPr>
      <w:b/>
      <w:color w:val="008000"/>
    </w:rPr>
  </w:style>
  <w:style w:type="paragraph" w:customStyle="1" w:styleId="1CharChar2">
    <w:name w:val="Знак Знак1 Char Char2"/>
    <w:basedOn w:val="a5"/>
    <w:rsid w:val="00BD0707"/>
    <w:pPr>
      <w:widowControl w:val="0"/>
      <w:jc w:val="both"/>
    </w:pPr>
    <w:rPr>
      <w:rFonts w:eastAsia="SimSun"/>
      <w:kern w:val="2"/>
      <w:sz w:val="21"/>
      <w:szCs w:val="21"/>
      <w:lang w:val="en-US" w:eastAsia="zh-CN"/>
    </w:rPr>
  </w:style>
  <w:style w:type="paragraph" w:customStyle="1" w:styleId="1CharChar3">
    <w:name w:val="Знак Знак1 Char Char3"/>
    <w:basedOn w:val="a5"/>
    <w:rsid w:val="00BD0707"/>
    <w:pPr>
      <w:widowControl w:val="0"/>
      <w:jc w:val="both"/>
    </w:pPr>
    <w:rPr>
      <w:rFonts w:eastAsia="SimSun"/>
      <w:kern w:val="2"/>
      <w:sz w:val="21"/>
      <w:szCs w:val="21"/>
      <w:lang w:val="en-US" w:eastAsia="zh-CN"/>
    </w:rPr>
  </w:style>
  <w:style w:type="paragraph" w:customStyle="1" w:styleId="1CharChar4">
    <w:name w:val="Знак Знак1 Char Char4"/>
    <w:basedOn w:val="a5"/>
    <w:rsid w:val="00BD0707"/>
    <w:pPr>
      <w:widowControl w:val="0"/>
      <w:jc w:val="both"/>
    </w:pPr>
    <w:rPr>
      <w:rFonts w:eastAsia="SimSun"/>
      <w:kern w:val="2"/>
      <w:sz w:val="21"/>
      <w:szCs w:val="21"/>
      <w:lang w:val="en-US" w:eastAsia="zh-CN"/>
    </w:rPr>
  </w:style>
  <w:style w:type="paragraph" w:customStyle="1" w:styleId="1CharChar5">
    <w:name w:val="Знак Знак1 Char Char5"/>
    <w:basedOn w:val="a5"/>
    <w:rsid w:val="00BD0707"/>
    <w:pPr>
      <w:widowControl w:val="0"/>
      <w:jc w:val="both"/>
    </w:pPr>
    <w:rPr>
      <w:rFonts w:eastAsia="SimSun"/>
      <w:kern w:val="2"/>
      <w:sz w:val="21"/>
      <w:szCs w:val="21"/>
      <w:lang w:val="en-US" w:eastAsia="zh-CN"/>
    </w:rPr>
  </w:style>
  <w:style w:type="paragraph" w:styleId="afffff1">
    <w:name w:val="Title"/>
    <w:basedOn w:val="a5"/>
    <w:link w:val="afffff2"/>
    <w:qFormat/>
    <w:rsid w:val="00BD0707"/>
    <w:pPr>
      <w:jc w:val="center"/>
    </w:pPr>
    <w:rPr>
      <w:rFonts w:ascii="Cambria" w:hAnsi="Cambria"/>
      <w:b/>
      <w:kern w:val="28"/>
      <w:sz w:val="32"/>
      <w:szCs w:val="20"/>
    </w:rPr>
  </w:style>
  <w:style w:type="character" w:customStyle="1" w:styleId="afffff2">
    <w:name w:val="Название Знак"/>
    <w:basedOn w:val="a6"/>
    <w:link w:val="afffff1"/>
    <w:rsid w:val="00BD0707"/>
    <w:rPr>
      <w:rFonts w:ascii="Cambria" w:eastAsia="Times New Roman" w:hAnsi="Cambria" w:cs="Times New Roman"/>
      <w:b/>
      <w:kern w:val="28"/>
      <w:sz w:val="32"/>
      <w:szCs w:val="20"/>
      <w:lang w:eastAsia="ru-RU"/>
    </w:rPr>
  </w:style>
  <w:style w:type="paragraph" w:customStyle="1" w:styleId="afffff3">
    <w:name w:val="Стиль"/>
    <w:basedOn w:val="a5"/>
    <w:rsid w:val="00BD0707"/>
    <w:pPr>
      <w:widowControl w:val="0"/>
      <w:adjustRightInd w:val="0"/>
      <w:spacing w:after="160" w:line="240" w:lineRule="exact"/>
      <w:jc w:val="right"/>
    </w:pPr>
    <w:rPr>
      <w:sz w:val="20"/>
      <w:szCs w:val="20"/>
      <w:lang w:val="en-GB" w:eastAsia="en-US"/>
    </w:rPr>
  </w:style>
  <w:style w:type="paragraph" w:customStyle="1" w:styleId="Iauiue">
    <w:name w:val="Iau?iue"/>
    <w:rsid w:val="00BD0707"/>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5"/>
    <w:rsid w:val="00BD0707"/>
    <w:pPr>
      <w:widowControl w:val="0"/>
      <w:jc w:val="both"/>
    </w:pPr>
    <w:rPr>
      <w:rFonts w:eastAsia="SimSun"/>
      <w:kern w:val="2"/>
      <w:sz w:val="21"/>
      <w:lang w:val="en-US" w:eastAsia="zh-CN"/>
    </w:rPr>
  </w:style>
  <w:style w:type="paragraph" w:customStyle="1" w:styleId="2e">
    <w:name w:val="Обычный2"/>
    <w:rsid w:val="00BD0707"/>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5"/>
    <w:rsid w:val="00BD0707"/>
    <w:pPr>
      <w:spacing w:before="120"/>
      <w:ind w:firstLine="720"/>
      <w:jc w:val="both"/>
    </w:pPr>
    <w:rPr>
      <w:rFonts w:ascii="Arial" w:hAnsi="Arial"/>
      <w:szCs w:val="20"/>
      <w:lang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BD0707"/>
    <w:pPr>
      <w:spacing w:before="100" w:beforeAutospacing="1" w:after="100" w:afterAutospacing="1"/>
    </w:pPr>
    <w:rPr>
      <w:rFonts w:ascii="Tahoma" w:hAnsi="Tahoma"/>
      <w:sz w:val="20"/>
      <w:szCs w:val="20"/>
      <w:lang w:val="en-US" w:eastAsia="en-US"/>
    </w:rPr>
  </w:style>
  <w:style w:type="paragraph" w:customStyle="1" w:styleId="BodyText22">
    <w:name w:val="Body Text 22"/>
    <w:basedOn w:val="a5"/>
    <w:rsid w:val="00BD0707"/>
    <w:pPr>
      <w:widowControl w:val="0"/>
      <w:ind w:firstLine="709"/>
      <w:jc w:val="both"/>
    </w:pPr>
    <w:rPr>
      <w:sz w:val="28"/>
      <w:szCs w:val="20"/>
    </w:rPr>
  </w:style>
  <w:style w:type="paragraph" w:customStyle="1" w:styleId="PlainText3">
    <w:name w:val="Plain Text3"/>
    <w:basedOn w:val="a5"/>
    <w:rsid w:val="00BD0707"/>
    <w:pPr>
      <w:spacing w:line="360" w:lineRule="auto"/>
      <w:ind w:firstLine="720"/>
      <w:jc w:val="both"/>
    </w:pPr>
    <w:rPr>
      <w:sz w:val="28"/>
      <w:szCs w:val="20"/>
    </w:rPr>
  </w:style>
  <w:style w:type="paragraph" w:customStyle="1" w:styleId="112">
    <w:name w:val="Рецензия11"/>
    <w:hidden/>
    <w:semiHidden/>
    <w:rsid w:val="00BD0707"/>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5"/>
    <w:rsid w:val="00BD0707"/>
    <w:pPr>
      <w:widowControl w:val="0"/>
      <w:autoSpaceDE w:val="0"/>
      <w:autoSpaceDN w:val="0"/>
      <w:adjustRightInd w:val="0"/>
      <w:ind w:left="720"/>
      <w:contextualSpacing/>
    </w:pPr>
    <w:rPr>
      <w:rFonts w:ascii="Calibri" w:hAnsi="Calibri"/>
      <w:sz w:val="20"/>
      <w:szCs w:val="20"/>
    </w:rPr>
  </w:style>
  <w:style w:type="character" w:customStyle="1" w:styleId="1f2">
    <w:name w:val="Нижний колонтитул Знак1"/>
    <w:rsid w:val="00BD0707"/>
    <w:rPr>
      <w:rFonts w:ascii="Liberation Serif" w:eastAsia="Liberation Serif" w:hAnsi="Times New Roman"/>
      <w:kern w:val="1"/>
      <w:sz w:val="24"/>
      <w:lang w:eastAsia="hi-IN" w:bidi="hi-IN"/>
    </w:rPr>
  </w:style>
  <w:style w:type="paragraph" w:customStyle="1" w:styleId="1f3">
    <w:name w:val="Без интервала1"/>
    <w:basedOn w:val="a5"/>
    <w:rsid w:val="00BD0707"/>
    <w:rPr>
      <w:rFonts w:ascii="Verdana" w:hAnsi="Verdana"/>
      <w:sz w:val="22"/>
      <w:szCs w:val="22"/>
      <w:lang w:val="en-US" w:eastAsia="en-US"/>
    </w:rPr>
  </w:style>
  <w:style w:type="paragraph" w:customStyle="1" w:styleId="otrnormal">
    <w:name w:val="otr_normal"/>
    <w:rsid w:val="00BD0707"/>
    <w:pPr>
      <w:suppressAutoHyphens/>
      <w:spacing w:before="180" w:after="180" w:line="240" w:lineRule="atLeast"/>
      <w:ind w:left="1134"/>
      <w:jc w:val="both"/>
    </w:pPr>
    <w:rPr>
      <w:rFonts w:ascii="Arial" w:eastAsia="Times New Roman" w:hAnsi="Arial" w:cs="Arial"/>
      <w:sz w:val="20"/>
      <w:szCs w:val="20"/>
    </w:rPr>
  </w:style>
  <w:style w:type="paragraph" w:customStyle="1" w:styleId="2f">
    <w:name w:val="Абзац списка2"/>
    <w:basedOn w:val="a5"/>
    <w:link w:val="ListParagraphChar1"/>
    <w:rsid w:val="00BD0707"/>
    <w:pPr>
      <w:ind w:left="720"/>
      <w:contextualSpacing/>
    </w:pPr>
    <w:rPr>
      <w:szCs w:val="20"/>
    </w:rPr>
  </w:style>
  <w:style w:type="character" w:customStyle="1" w:styleId="82">
    <w:name w:val="Знак Знак8"/>
    <w:semiHidden/>
    <w:locked/>
    <w:rsid w:val="00BD0707"/>
    <w:rPr>
      <w:sz w:val="20"/>
    </w:rPr>
  </w:style>
  <w:style w:type="character" w:customStyle="1" w:styleId="72">
    <w:name w:val="Знак Знак7"/>
    <w:semiHidden/>
    <w:locked/>
    <w:rsid w:val="00BD0707"/>
    <w:rPr>
      <w:sz w:val="20"/>
    </w:rPr>
  </w:style>
  <w:style w:type="character" w:customStyle="1" w:styleId="62">
    <w:name w:val="Знак Знак6"/>
    <w:semiHidden/>
    <w:locked/>
    <w:rsid w:val="00BD0707"/>
    <w:rPr>
      <w:rFonts w:ascii="Tahoma" w:hAnsi="Tahoma"/>
      <w:sz w:val="16"/>
    </w:rPr>
  </w:style>
  <w:style w:type="character" w:customStyle="1" w:styleId="53">
    <w:name w:val="Знак Знак5"/>
    <w:semiHidden/>
    <w:locked/>
    <w:rsid w:val="00BD0707"/>
    <w:rPr>
      <w:lang w:val="ru-RU" w:eastAsia="ru-RU"/>
    </w:rPr>
  </w:style>
  <w:style w:type="character" w:customStyle="1" w:styleId="46">
    <w:name w:val="Знак Знак4"/>
    <w:locked/>
    <w:rsid w:val="00BD0707"/>
    <w:rPr>
      <w:b/>
      <w:lang w:val="ru-RU" w:eastAsia="ru-RU"/>
    </w:rPr>
  </w:style>
  <w:style w:type="character" w:customStyle="1" w:styleId="3d">
    <w:name w:val="Знак Знак3"/>
    <w:semiHidden/>
    <w:locked/>
    <w:rsid w:val="00BD0707"/>
    <w:rPr>
      <w:sz w:val="20"/>
    </w:rPr>
  </w:style>
  <w:style w:type="character" w:customStyle="1" w:styleId="2f0">
    <w:name w:val="Знак Знак2"/>
    <w:locked/>
    <w:rsid w:val="00BD0707"/>
  </w:style>
  <w:style w:type="character" w:customStyle="1" w:styleId="1f4">
    <w:name w:val="Знак Знак1"/>
    <w:locked/>
    <w:rsid w:val="00BD0707"/>
  </w:style>
  <w:style w:type="character" w:customStyle="1" w:styleId="afffff4">
    <w:name w:val="Знак Знак"/>
    <w:semiHidden/>
    <w:locked/>
    <w:rsid w:val="00BD0707"/>
    <w:rPr>
      <w:rFonts w:ascii="Tahoma" w:hAnsi="Tahoma"/>
      <w:sz w:val="16"/>
    </w:rPr>
  </w:style>
  <w:style w:type="paragraph" w:customStyle="1" w:styleId="2f1">
    <w:name w:val="Рецензия2"/>
    <w:hidden/>
    <w:semiHidden/>
    <w:rsid w:val="00BD0707"/>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BD0707"/>
    <w:rPr>
      <w:b/>
      <w:sz w:val="30"/>
      <w:lang w:val="ru-RU" w:eastAsia="ru-RU"/>
    </w:rPr>
  </w:style>
  <w:style w:type="character" w:customStyle="1" w:styleId="h3">
    <w:name w:val="h3 Знак"/>
    <w:aliases w:val="3 Знак Знак"/>
    <w:locked/>
    <w:rsid w:val="00BD0707"/>
    <w:rPr>
      <w:rFonts w:ascii="Arial" w:hAnsi="Arial"/>
      <w:b/>
      <w:sz w:val="24"/>
      <w:lang w:val="ru-RU" w:eastAsia="ru-RU"/>
    </w:rPr>
  </w:style>
  <w:style w:type="character" w:customStyle="1" w:styleId="131">
    <w:name w:val="Знак Знак13"/>
    <w:locked/>
    <w:rsid w:val="00BD0707"/>
    <w:rPr>
      <w:rFonts w:ascii="Arial" w:hAnsi="Arial"/>
      <w:sz w:val="24"/>
      <w:lang w:val="ru-RU" w:eastAsia="ru-RU"/>
    </w:rPr>
  </w:style>
  <w:style w:type="character" w:customStyle="1" w:styleId="122">
    <w:name w:val="Знак Знак12"/>
    <w:locked/>
    <w:rsid w:val="00BD0707"/>
    <w:rPr>
      <w:i/>
      <w:lang w:val="ru-RU" w:eastAsia="ru-RU"/>
    </w:rPr>
  </w:style>
  <w:style w:type="character" w:customStyle="1" w:styleId="114">
    <w:name w:val="Знак Знак11"/>
    <w:locked/>
    <w:rsid w:val="00BD0707"/>
    <w:rPr>
      <w:rFonts w:ascii="Arial" w:hAnsi="Arial"/>
      <w:lang w:val="ru-RU" w:eastAsia="ru-RU"/>
    </w:rPr>
  </w:style>
  <w:style w:type="character" w:customStyle="1" w:styleId="100">
    <w:name w:val="Знак Знак10"/>
    <w:locked/>
    <w:rsid w:val="00BD0707"/>
    <w:rPr>
      <w:rFonts w:ascii="Arial" w:hAnsi="Arial"/>
      <w:i/>
      <w:lang w:val="ru-RU" w:eastAsia="ru-RU"/>
    </w:rPr>
  </w:style>
  <w:style w:type="character" w:customStyle="1" w:styleId="92">
    <w:name w:val="Знак Знак9"/>
    <w:locked/>
    <w:rsid w:val="00BD0707"/>
    <w:rPr>
      <w:rFonts w:ascii="Arial" w:hAnsi="Arial"/>
      <w:b/>
      <w:i/>
      <w:sz w:val="18"/>
      <w:lang w:val="ru-RU" w:eastAsia="ru-RU"/>
    </w:rPr>
  </w:style>
  <w:style w:type="paragraph" w:customStyle="1" w:styleId="115">
    <w:name w:val="Без интервала11"/>
    <w:basedOn w:val="a5"/>
    <w:rsid w:val="00BD0707"/>
    <w:rPr>
      <w:rFonts w:ascii="Verdana" w:hAnsi="Verdana"/>
      <w:sz w:val="22"/>
      <w:szCs w:val="22"/>
      <w:lang w:val="en-US" w:eastAsia="en-US"/>
    </w:rPr>
  </w:style>
  <w:style w:type="character" w:customStyle="1" w:styleId="fontstyle19">
    <w:name w:val="fontstyle19"/>
    <w:rsid w:val="00BD0707"/>
  </w:style>
  <w:style w:type="paragraph" w:customStyle="1" w:styleId="Normal-N">
    <w:name w:val="Normal-N"/>
    <w:basedOn w:val="a5"/>
    <w:rsid w:val="00BD0707"/>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0">
    <w:name w:val="Char Char"/>
    <w:basedOn w:val="a5"/>
    <w:rsid w:val="00BD0707"/>
    <w:pPr>
      <w:widowControl w:val="0"/>
      <w:bidi/>
      <w:adjustRightInd w:val="0"/>
      <w:spacing w:after="160" w:line="240" w:lineRule="exact"/>
      <w:textAlignment w:val="baseline"/>
    </w:pPr>
    <w:rPr>
      <w:sz w:val="20"/>
      <w:szCs w:val="20"/>
      <w:lang w:val="en-GB" w:bidi="he-IL"/>
    </w:rPr>
  </w:style>
  <w:style w:type="paragraph" w:customStyle="1" w:styleId="CharChar1">
    <w:name w:val="Знак Знак Char Char"/>
    <w:basedOn w:val="a5"/>
    <w:rsid w:val="00BD0707"/>
    <w:pPr>
      <w:spacing w:after="160" w:line="240" w:lineRule="exact"/>
    </w:pPr>
    <w:rPr>
      <w:rFonts w:ascii="Verdana" w:hAnsi="Verdana" w:cs="Verdana"/>
      <w:sz w:val="20"/>
      <w:szCs w:val="20"/>
      <w:lang w:val="en-US" w:eastAsia="en-US"/>
    </w:rPr>
  </w:style>
  <w:style w:type="paragraph" w:customStyle="1" w:styleId="OrderedList1OL">
    <w:name w:val="Ordered List 1 (OL)"/>
    <w:basedOn w:val="a5"/>
    <w:rsid w:val="00BD0707"/>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5"/>
    <w:rsid w:val="00BD0707"/>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BD0707"/>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BD0707"/>
    <w:rPr>
      <w:rFonts w:ascii="Times New Roman" w:eastAsia="Times New Roman" w:hAnsi="Times New Roman" w:cs="Times New Roman"/>
      <w:szCs w:val="20"/>
      <w:lang w:eastAsia="ru-RU"/>
    </w:rPr>
  </w:style>
  <w:style w:type="character" w:customStyle="1" w:styleId="afffff5">
    <w:name w:val="!Основной Знак"/>
    <w:link w:val="afffff6"/>
    <w:locked/>
    <w:rsid w:val="00BD0707"/>
    <w:rPr>
      <w:rFonts w:ascii="MS Mincho" w:eastAsia="MS Mincho" w:hAnsi="MS Mincho"/>
      <w:sz w:val="24"/>
    </w:rPr>
  </w:style>
  <w:style w:type="paragraph" w:customStyle="1" w:styleId="afffff6">
    <w:name w:val="!Основной"/>
    <w:link w:val="afffff5"/>
    <w:rsid w:val="00BD0707"/>
    <w:pPr>
      <w:keepNext/>
      <w:spacing w:after="0" w:line="240" w:lineRule="auto"/>
      <w:ind w:firstLine="737"/>
      <w:jc w:val="both"/>
    </w:pPr>
    <w:rPr>
      <w:rFonts w:ascii="MS Mincho" w:eastAsia="MS Mincho" w:hAnsi="MS Mincho"/>
      <w:sz w:val="24"/>
    </w:rPr>
  </w:style>
  <w:style w:type="paragraph" w:customStyle="1" w:styleId="afffff7">
    <w:name w:val="_Нумерация абзацев"/>
    <w:basedOn w:val="aff8"/>
    <w:rsid w:val="00BD0707"/>
    <w:pPr>
      <w:tabs>
        <w:tab w:val="num" w:pos="1304"/>
      </w:tabs>
      <w:spacing w:before="120"/>
      <w:ind w:firstLine="709"/>
      <w:jc w:val="both"/>
    </w:pPr>
    <w:rPr>
      <w:i w:val="0"/>
      <w:sz w:val="24"/>
      <w:szCs w:val="20"/>
      <w:lang w:eastAsia="en-US"/>
    </w:rPr>
  </w:style>
  <w:style w:type="paragraph" w:customStyle="1" w:styleId="2f2">
    <w:name w:val="Список_2 уровень"/>
    <w:basedOn w:val="2c"/>
    <w:rsid w:val="00BD0707"/>
    <w:pPr>
      <w:tabs>
        <w:tab w:val="num" w:pos="0"/>
      </w:tabs>
      <w:autoSpaceDE w:val="0"/>
      <w:autoSpaceDN w:val="0"/>
      <w:adjustRightInd w:val="0"/>
      <w:spacing w:before="120"/>
      <w:ind w:left="0" w:firstLine="0"/>
      <w:jc w:val="both"/>
    </w:pPr>
    <w:rPr>
      <w:b/>
      <w:szCs w:val="20"/>
      <w:lang w:val="en-GB"/>
    </w:rPr>
  </w:style>
  <w:style w:type="paragraph" w:customStyle="1" w:styleId="3e">
    <w:name w:val="Список_3 уровень"/>
    <w:basedOn w:val="a5"/>
    <w:next w:val="afffff8"/>
    <w:rsid w:val="00BD0707"/>
    <w:pPr>
      <w:tabs>
        <w:tab w:val="num" w:pos="397"/>
      </w:tabs>
      <w:autoSpaceDE w:val="0"/>
      <w:autoSpaceDN w:val="0"/>
      <w:adjustRightInd w:val="0"/>
      <w:spacing w:before="140"/>
      <w:ind w:left="397"/>
      <w:jc w:val="both"/>
    </w:pPr>
  </w:style>
  <w:style w:type="paragraph" w:styleId="afffff8">
    <w:name w:val="List"/>
    <w:basedOn w:val="a5"/>
    <w:rsid w:val="00BD0707"/>
    <w:pPr>
      <w:widowControl w:val="0"/>
      <w:autoSpaceDE w:val="0"/>
      <w:autoSpaceDN w:val="0"/>
      <w:adjustRightInd w:val="0"/>
      <w:ind w:left="283" w:hanging="283"/>
    </w:pPr>
    <w:rPr>
      <w:sz w:val="20"/>
      <w:szCs w:val="20"/>
    </w:rPr>
  </w:style>
  <w:style w:type="paragraph" w:customStyle="1" w:styleId="1f5">
    <w:name w:val="Текст1"/>
    <w:basedOn w:val="a5"/>
    <w:rsid w:val="00BD0707"/>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4"/>
    <w:rsid w:val="00BD0707"/>
    <w:pPr>
      <w:tabs>
        <w:tab w:val="num" w:pos="1681"/>
      </w:tabs>
      <w:spacing w:before="100" w:beforeAutospacing="1"/>
      <w:ind w:left="490"/>
    </w:pPr>
    <w:rPr>
      <w:szCs w:val="20"/>
      <w:lang w:eastAsia="en-US"/>
    </w:rPr>
  </w:style>
  <w:style w:type="paragraph" w:customStyle="1" w:styleId="ListParagraph1">
    <w:name w:val="List Paragraph1"/>
    <w:basedOn w:val="a5"/>
    <w:rsid w:val="00BD0707"/>
    <w:pPr>
      <w:ind w:left="720"/>
      <w:contextualSpacing/>
    </w:pPr>
    <w:rPr>
      <w:sz w:val="28"/>
      <w:szCs w:val="28"/>
    </w:rPr>
  </w:style>
  <w:style w:type="paragraph" w:customStyle="1" w:styleId="DefaultText">
    <w:name w:val="Default Text"/>
    <w:basedOn w:val="a5"/>
    <w:rsid w:val="00BD0707"/>
    <w:pPr>
      <w:autoSpaceDE w:val="0"/>
      <w:autoSpaceDN w:val="0"/>
      <w:adjustRightInd w:val="0"/>
      <w:spacing w:before="140"/>
    </w:pPr>
  </w:style>
  <w:style w:type="paragraph" w:customStyle="1" w:styleId="Paragraph">
    <w:name w:val="Paragraph"/>
    <w:basedOn w:val="a5"/>
    <w:rsid w:val="00BD0707"/>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5"/>
    <w:next w:val="aff8"/>
    <w:rsid w:val="00BD0707"/>
    <w:pPr>
      <w:numPr>
        <w:ilvl w:val="2"/>
        <w:numId w:val="12"/>
      </w:numPr>
      <w:autoSpaceDE w:val="0"/>
      <w:autoSpaceDN w:val="0"/>
      <w:adjustRightInd w:val="0"/>
      <w:spacing w:before="60"/>
      <w:jc w:val="both"/>
    </w:pPr>
  </w:style>
  <w:style w:type="paragraph" w:customStyle="1" w:styleId="24">
    <w:name w:val="Список2_4 уровень"/>
    <w:basedOn w:val="a5"/>
    <w:rsid w:val="00BD0707"/>
    <w:pPr>
      <w:numPr>
        <w:ilvl w:val="3"/>
        <w:numId w:val="12"/>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f8"/>
    <w:rsid w:val="00BD0707"/>
    <w:pPr>
      <w:numPr>
        <w:ilvl w:val="0"/>
      </w:numPr>
      <w:jc w:val="left"/>
    </w:pPr>
    <w:rPr>
      <w:szCs w:val="20"/>
    </w:rPr>
  </w:style>
  <w:style w:type="paragraph" w:customStyle="1" w:styleId="1f6">
    <w:name w:val="Заголовок_1"/>
    <w:basedOn w:val="14"/>
    <w:next w:val="a5"/>
    <w:rsid w:val="00BD0707"/>
    <w:pPr>
      <w:spacing w:after="60"/>
    </w:pPr>
    <w:rPr>
      <w:bCs w:val="0"/>
      <w:kern w:val="32"/>
      <w:szCs w:val="20"/>
      <w:lang w:val="en-GB" w:eastAsia="en-US"/>
    </w:rPr>
  </w:style>
  <w:style w:type="paragraph" w:customStyle="1" w:styleId="Head1">
    <w:name w:val="Head1"/>
    <w:basedOn w:val="a5"/>
    <w:rsid w:val="00BD0707"/>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8"/>
    <w:rsid w:val="00BD0707"/>
    <w:pPr>
      <w:widowControl/>
      <w:tabs>
        <w:tab w:val="num" w:pos="0"/>
      </w:tabs>
      <w:spacing w:before="120"/>
      <w:ind w:left="0" w:firstLine="0"/>
      <w:jc w:val="both"/>
    </w:pPr>
    <w:rPr>
      <w:b/>
      <w:sz w:val="24"/>
    </w:rPr>
  </w:style>
  <w:style w:type="paragraph" w:customStyle="1" w:styleId="213">
    <w:name w:val="Список21_3 уровень"/>
    <w:basedOn w:val="3e"/>
    <w:rsid w:val="00BD0707"/>
    <w:pPr>
      <w:tabs>
        <w:tab w:val="num" w:pos="0"/>
        <w:tab w:val="num" w:pos="284"/>
        <w:tab w:val="num" w:pos="1452"/>
      </w:tabs>
      <w:spacing w:before="60"/>
      <w:ind w:left="284" w:hanging="360"/>
    </w:pPr>
  </w:style>
  <w:style w:type="paragraph" w:customStyle="1" w:styleId="2124">
    <w:name w:val="Список212_4 уровень"/>
    <w:basedOn w:val="2c"/>
    <w:rsid w:val="00BD0707"/>
    <w:pPr>
      <w:numPr>
        <w:ilvl w:val="3"/>
        <w:numId w:val="13"/>
      </w:numPr>
      <w:autoSpaceDE w:val="0"/>
      <w:autoSpaceDN w:val="0"/>
      <w:adjustRightInd w:val="0"/>
      <w:spacing w:before="60"/>
      <w:ind w:firstLine="0"/>
      <w:jc w:val="both"/>
    </w:pPr>
    <w:rPr>
      <w:szCs w:val="20"/>
    </w:rPr>
  </w:style>
  <w:style w:type="paragraph" w:customStyle="1" w:styleId="2134">
    <w:name w:val="Список213_4 уровень"/>
    <w:basedOn w:val="2124"/>
    <w:rsid w:val="00BD0707"/>
    <w:pPr>
      <w:numPr>
        <w:ilvl w:val="0"/>
        <w:numId w:val="0"/>
      </w:numPr>
      <w:tabs>
        <w:tab w:val="num" w:pos="567"/>
      </w:tabs>
      <w:ind w:left="567"/>
    </w:pPr>
  </w:style>
  <w:style w:type="paragraph" w:customStyle="1" w:styleId="21240">
    <w:name w:val="Стиль Список212_4 уровень + Слева:  0 см"/>
    <w:basedOn w:val="2124"/>
    <w:rsid w:val="00BD0707"/>
  </w:style>
  <w:style w:type="paragraph" w:customStyle="1" w:styleId="2224">
    <w:name w:val="Список222_4 уровень"/>
    <w:basedOn w:val="2124"/>
    <w:rsid w:val="00BD0707"/>
    <w:pPr>
      <w:numPr>
        <w:ilvl w:val="0"/>
        <w:numId w:val="0"/>
      </w:numPr>
      <w:tabs>
        <w:tab w:val="num" w:pos="510"/>
        <w:tab w:val="num" w:pos="567"/>
      </w:tabs>
      <w:ind w:left="510"/>
    </w:pPr>
  </w:style>
  <w:style w:type="paragraph" w:customStyle="1" w:styleId="2234">
    <w:name w:val="Список223_4 уровень"/>
    <w:basedOn w:val="2224"/>
    <w:rsid w:val="00BD0707"/>
    <w:pPr>
      <w:tabs>
        <w:tab w:val="clear" w:pos="510"/>
        <w:tab w:val="num" w:pos="360"/>
      </w:tabs>
      <w:ind w:left="360" w:hanging="360"/>
    </w:pPr>
  </w:style>
  <w:style w:type="paragraph" w:customStyle="1" w:styleId="22315">
    <w:name w:val="Список2231_5 уровень"/>
    <w:basedOn w:val="afffff8"/>
    <w:next w:val="aff8"/>
    <w:rsid w:val="00BD0707"/>
    <w:pPr>
      <w:widowControl/>
      <w:numPr>
        <w:ilvl w:val="4"/>
        <w:numId w:val="14"/>
      </w:numPr>
      <w:spacing w:before="120"/>
      <w:ind w:firstLine="0"/>
      <w:jc w:val="both"/>
    </w:pPr>
    <w:rPr>
      <w:sz w:val="24"/>
      <w:lang w:val="en-GB"/>
    </w:rPr>
  </w:style>
  <w:style w:type="paragraph" w:customStyle="1" w:styleId="22325">
    <w:name w:val="Список2232_5 уровень"/>
    <w:basedOn w:val="22315"/>
    <w:rsid w:val="00BD0707"/>
    <w:pPr>
      <w:numPr>
        <w:numId w:val="15"/>
      </w:numPr>
      <w:ind w:left="1790" w:hanging="1080"/>
    </w:pPr>
  </w:style>
  <w:style w:type="paragraph" w:customStyle="1" w:styleId="233">
    <w:name w:val="Список23_3 уровень"/>
    <w:basedOn w:val="afffff8"/>
    <w:next w:val="aff8"/>
    <w:rsid w:val="00BD0707"/>
    <w:pPr>
      <w:widowControl/>
      <w:numPr>
        <w:ilvl w:val="2"/>
        <w:numId w:val="16"/>
      </w:numPr>
      <w:spacing w:before="120"/>
      <w:ind w:firstLine="0"/>
      <w:jc w:val="both"/>
    </w:pPr>
    <w:rPr>
      <w:sz w:val="24"/>
      <w:lang w:val="en-GB"/>
    </w:rPr>
  </w:style>
  <w:style w:type="paragraph" w:customStyle="1" w:styleId="2324">
    <w:name w:val="Список232_4 уровень"/>
    <w:basedOn w:val="afffff8"/>
    <w:next w:val="aff8"/>
    <w:rsid w:val="00BD0707"/>
    <w:pPr>
      <w:widowControl/>
      <w:numPr>
        <w:ilvl w:val="3"/>
        <w:numId w:val="17"/>
      </w:numPr>
      <w:spacing w:before="120"/>
      <w:ind w:firstLine="0"/>
      <w:jc w:val="both"/>
    </w:pPr>
    <w:rPr>
      <w:sz w:val="24"/>
      <w:lang w:val="en-GB"/>
    </w:rPr>
  </w:style>
  <w:style w:type="paragraph" w:customStyle="1" w:styleId="2334">
    <w:name w:val="Список233_4 уровень"/>
    <w:basedOn w:val="afffff8"/>
    <w:next w:val="aff8"/>
    <w:rsid w:val="00BD0707"/>
    <w:pPr>
      <w:widowControl/>
      <w:numPr>
        <w:ilvl w:val="3"/>
        <w:numId w:val="18"/>
      </w:numPr>
      <w:spacing w:before="120"/>
      <w:ind w:firstLine="0"/>
      <w:jc w:val="both"/>
    </w:pPr>
    <w:rPr>
      <w:sz w:val="24"/>
      <w:lang w:val="en-GB"/>
    </w:rPr>
  </w:style>
  <w:style w:type="paragraph" w:customStyle="1" w:styleId="243">
    <w:name w:val="Список24_3 уровень"/>
    <w:basedOn w:val="afffff8"/>
    <w:next w:val="aff8"/>
    <w:rsid w:val="00BD0707"/>
    <w:pPr>
      <w:widowControl/>
      <w:numPr>
        <w:ilvl w:val="2"/>
        <w:numId w:val="19"/>
      </w:numPr>
      <w:spacing w:before="120"/>
      <w:ind w:firstLine="0"/>
      <w:jc w:val="both"/>
    </w:pPr>
    <w:rPr>
      <w:sz w:val="24"/>
      <w:lang w:val="en-GB"/>
    </w:rPr>
  </w:style>
  <w:style w:type="paragraph" w:customStyle="1" w:styleId="2424">
    <w:name w:val="Список242_4 уровень"/>
    <w:basedOn w:val="afffff8"/>
    <w:next w:val="29"/>
    <w:rsid w:val="00BD0707"/>
    <w:pPr>
      <w:widowControl/>
      <w:numPr>
        <w:ilvl w:val="3"/>
        <w:numId w:val="20"/>
      </w:numPr>
      <w:spacing w:before="120"/>
      <w:ind w:firstLine="0"/>
      <w:jc w:val="both"/>
    </w:pPr>
    <w:rPr>
      <w:sz w:val="24"/>
      <w:lang w:val="en-GB"/>
    </w:rPr>
  </w:style>
  <w:style w:type="paragraph" w:customStyle="1" w:styleId="2434">
    <w:name w:val="Список243_4 уровень"/>
    <w:basedOn w:val="afffff8"/>
    <w:next w:val="aff8"/>
    <w:rsid w:val="00BD0707"/>
    <w:pPr>
      <w:widowControl/>
      <w:numPr>
        <w:ilvl w:val="3"/>
        <w:numId w:val="21"/>
      </w:numPr>
      <w:spacing w:before="120"/>
      <w:ind w:firstLine="0"/>
      <w:jc w:val="both"/>
    </w:pPr>
    <w:rPr>
      <w:sz w:val="24"/>
      <w:lang w:val="en-GB"/>
    </w:rPr>
  </w:style>
  <w:style w:type="paragraph" w:customStyle="1" w:styleId="2444">
    <w:name w:val="Список244_4 уровень"/>
    <w:basedOn w:val="afffff8"/>
    <w:next w:val="aff8"/>
    <w:rsid w:val="00BD0707"/>
    <w:pPr>
      <w:widowControl/>
      <w:numPr>
        <w:ilvl w:val="3"/>
        <w:numId w:val="22"/>
      </w:numPr>
      <w:spacing w:before="120"/>
      <w:ind w:firstLine="0"/>
      <w:jc w:val="both"/>
    </w:pPr>
    <w:rPr>
      <w:sz w:val="24"/>
      <w:lang w:val="en-GB"/>
    </w:rPr>
  </w:style>
  <w:style w:type="paragraph" w:customStyle="1" w:styleId="32">
    <w:name w:val="Список3_2 уровень"/>
    <w:basedOn w:val="afffff8"/>
    <w:next w:val="aff8"/>
    <w:rsid w:val="00BD0707"/>
    <w:pPr>
      <w:widowControl/>
      <w:numPr>
        <w:ilvl w:val="1"/>
        <w:numId w:val="23"/>
      </w:numPr>
      <w:spacing w:before="120"/>
      <w:ind w:left="0" w:firstLine="0"/>
      <w:jc w:val="both"/>
    </w:pPr>
    <w:rPr>
      <w:b/>
      <w:sz w:val="24"/>
      <w:lang w:val="en-GB"/>
    </w:rPr>
  </w:style>
  <w:style w:type="paragraph" w:customStyle="1" w:styleId="313">
    <w:name w:val="Список31_3 уровень"/>
    <w:basedOn w:val="afffff8"/>
    <w:next w:val="aff8"/>
    <w:rsid w:val="00BD0707"/>
    <w:pPr>
      <w:widowControl/>
      <w:numPr>
        <w:ilvl w:val="2"/>
        <w:numId w:val="24"/>
      </w:numPr>
      <w:spacing w:before="120"/>
      <w:ind w:firstLine="0"/>
      <w:jc w:val="both"/>
    </w:pPr>
    <w:rPr>
      <w:sz w:val="24"/>
      <w:lang w:val="en-GB"/>
    </w:rPr>
  </w:style>
  <w:style w:type="paragraph" w:customStyle="1" w:styleId="323">
    <w:name w:val="Список32_3 уровень"/>
    <w:basedOn w:val="afffff8"/>
    <w:next w:val="aff8"/>
    <w:rsid w:val="00BD0707"/>
    <w:pPr>
      <w:widowControl/>
      <w:numPr>
        <w:ilvl w:val="2"/>
        <w:numId w:val="25"/>
      </w:numPr>
      <w:spacing w:before="120"/>
      <w:ind w:firstLine="0"/>
      <w:jc w:val="both"/>
    </w:pPr>
    <w:rPr>
      <w:sz w:val="24"/>
      <w:szCs w:val="24"/>
      <w:lang w:val="en-GB"/>
    </w:rPr>
  </w:style>
  <w:style w:type="paragraph" w:customStyle="1" w:styleId="3214">
    <w:name w:val="Список321_4 уровень"/>
    <w:basedOn w:val="afffff8"/>
    <w:next w:val="aff8"/>
    <w:rsid w:val="00BD0707"/>
    <w:pPr>
      <w:widowControl/>
      <w:numPr>
        <w:ilvl w:val="3"/>
        <w:numId w:val="26"/>
      </w:numPr>
      <w:spacing w:before="120"/>
      <w:ind w:firstLine="0"/>
      <w:jc w:val="both"/>
    </w:pPr>
    <w:rPr>
      <w:sz w:val="24"/>
      <w:szCs w:val="24"/>
      <w:lang w:val="en-GB"/>
    </w:rPr>
  </w:style>
  <w:style w:type="paragraph" w:customStyle="1" w:styleId="3234">
    <w:name w:val="Список323_4 уровень"/>
    <w:basedOn w:val="afffff8"/>
    <w:next w:val="aff8"/>
    <w:rsid w:val="00BD0707"/>
    <w:pPr>
      <w:widowControl/>
      <w:numPr>
        <w:ilvl w:val="3"/>
        <w:numId w:val="27"/>
      </w:numPr>
      <w:spacing w:before="120"/>
      <w:ind w:firstLine="0"/>
      <w:jc w:val="both"/>
    </w:pPr>
    <w:rPr>
      <w:sz w:val="24"/>
      <w:szCs w:val="24"/>
      <w:lang w:val="en-GB"/>
    </w:rPr>
  </w:style>
  <w:style w:type="paragraph" w:customStyle="1" w:styleId="3244">
    <w:name w:val="Список324_4 уровень"/>
    <w:basedOn w:val="afffff8"/>
    <w:next w:val="aff8"/>
    <w:rsid w:val="00BD0707"/>
    <w:pPr>
      <w:widowControl/>
      <w:numPr>
        <w:ilvl w:val="3"/>
        <w:numId w:val="28"/>
      </w:numPr>
      <w:spacing w:before="120"/>
      <w:ind w:firstLine="0"/>
      <w:jc w:val="both"/>
    </w:pPr>
    <w:rPr>
      <w:sz w:val="24"/>
      <w:szCs w:val="24"/>
      <w:lang w:val="en-GB"/>
    </w:rPr>
  </w:style>
  <w:style w:type="paragraph" w:customStyle="1" w:styleId="333">
    <w:name w:val="Список33_3 уровень"/>
    <w:basedOn w:val="afffff8"/>
    <w:next w:val="aff8"/>
    <w:rsid w:val="00BD0707"/>
    <w:pPr>
      <w:widowControl/>
      <w:numPr>
        <w:ilvl w:val="2"/>
        <w:numId w:val="29"/>
      </w:numPr>
      <w:spacing w:before="120"/>
      <w:ind w:firstLine="0"/>
      <w:jc w:val="both"/>
    </w:pPr>
    <w:rPr>
      <w:sz w:val="24"/>
      <w:lang w:val="en-GB"/>
    </w:rPr>
  </w:style>
  <w:style w:type="paragraph" w:customStyle="1" w:styleId="343">
    <w:name w:val="Список34_3 уровень"/>
    <w:basedOn w:val="afffff8"/>
    <w:next w:val="aff8"/>
    <w:rsid w:val="00BD0707"/>
    <w:pPr>
      <w:widowControl/>
      <w:numPr>
        <w:ilvl w:val="2"/>
        <w:numId w:val="30"/>
      </w:numPr>
      <w:spacing w:before="120"/>
      <w:ind w:firstLine="0"/>
      <w:jc w:val="both"/>
    </w:pPr>
    <w:rPr>
      <w:sz w:val="24"/>
      <w:lang w:val="en-GB"/>
    </w:rPr>
  </w:style>
  <w:style w:type="paragraph" w:customStyle="1" w:styleId="130">
    <w:name w:val="Список1_3 уровень"/>
    <w:basedOn w:val="afffff8"/>
    <w:next w:val="a5"/>
    <w:rsid w:val="00BD0707"/>
    <w:pPr>
      <w:widowControl/>
      <w:numPr>
        <w:ilvl w:val="2"/>
        <w:numId w:val="31"/>
      </w:numPr>
      <w:ind w:firstLine="0"/>
      <w:jc w:val="both"/>
    </w:pPr>
    <w:rPr>
      <w:sz w:val="24"/>
    </w:rPr>
  </w:style>
  <w:style w:type="paragraph" w:customStyle="1" w:styleId="2144">
    <w:name w:val="Список214_4 уровень"/>
    <w:basedOn w:val="afffff8"/>
    <w:next w:val="aff8"/>
    <w:rsid w:val="00BD0707"/>
    <w:pPr>
      <w:widowControl/>
      <w:numPr>
        <w:ilvl w:val="3"/>
        <w:numId w:val="32"/>
      </w:numPr>
      <w:ind w:firstLine="0"/>
      <w:jc w:val="both"/>
    </w:pPr>
    <w:rPr>
      <w:sz w:val="24"/>
    </w:rPr>
  </w:style>
  <w:style w:type="paragraph" w:customStyle="1" w:styleId="2164">
    <w:name w:val="Список216_4 уровень"/>
    <w:basedOn w:val="afffff8"/>
    <w:next w:val="aff8"/>
    <w:rsid w:val="00BD0707"/>
    <w:pPr>
      <w:widowControl/>
      <w:numPr>
        <w:ilvl w:val="3"/>
        <w:numId w:val="33"/>
      </w:numPr>
      <w:tabs>
        <w:tab w:val="clear" w:pos="851"/>
        <w:tab w:val="num" w:pos="510"/>
      </w:tabs>
      <w:ind w:left="510" w:firstLine="0"/>
      <w:jc w:val="both"/>
    </w:pPr>
    <w:rPr>
      <w:sz w:val="24"/>
    </w:rPr>
  </w:style>
  <w:style w:type="paragraph" w:customStyle="1" w:styleId="2174">
    <w:name w:val="Список217_4 уровень"/>
    <w:basedOn w:val="afffff8"/>
    <w:next w:val="aff8"/>
    <w:rsid w:val="00BD0707"/>
    <w:pPr>
      <w:widowControl/>
      <w:numPr>
        <w:ilvl w:val="3"/>
        <w:numId w:val="34"/>
      </w:numPr>
      <w:ind w:firstLine="0"/>
      <w:jc w:val="both"/>
    </w:pPr>
    <w:rPr>
      <w:sz w:val="24"/>
    </w:rPr>
  </w:style>
  <w:style w:type="paragraph" w:customStyle="1" w:styleId="2254">
    <w:name w:val="Список225_4 уровень"/>
    <w:basedOn w:val="afffff8"/>
    <w:next w:val="aff8"/>
    <w:rsid w:val="00BD0707"/>
    <w:pPr>
      <w:widowControl/>
      <w:numPr>
        <w:ilvl w:val="3"/>
        <w:numId w:val="35"/>
      </w:numPr>
      <w:ind w:firstLine="0"/>
      <w:jc w:val="both"/>
    </w:pPr>
    <w:rPr>
      <w:sz w:val="24"/>
    </w:rPr>
  </w:style>
  <w:style w:type="paragraph" w:customStyle="1" w:styleId="2344">
    <w:name w:val="Список234_4 уровень"/>
    <w:basedOn w:val="afffff8"/>
    <w:next w:val="aff8"/>
    <w:rsid w:val="00BD0707"/>
    <w:pPr>
      <w:widowControl/>
      <w:numPr>
        <w:ilvl w:val="3"/>
        <w:numId w:val="36"/>
      </w:numPr>
      <w:ind w:firstLine="0"/>
      <w:jc w:val="both"/>
    </w:pPr>
    <w:rPr>
      <w:sz w:val="24"/>
    </w:rPr>
  </w:style>
  <w:style w:type="paragraph" w:customStyle="1" w:styleId="xmsonormal">
    <w:name w:val="x_msonormal"/>
    <w:basedOn w:val="a5"/>
    <w:rsid w:val="00BD0707"/>
    <w:pPr>
      <w:spacing w:before="100" w:beforeAutospacing="1" w:after="100" w:afterAutospacing="1"/>
    </w:pPr>
  </w:style>
  <w:style w:type="paragraph" w:customStyle="1" w:styleId="x1">
    <w:name w:val="x_1"/>
    <w:basedOn w:val="a5"/>
    <w:rsid w:val="00BD0707"/>
    <w:pPr>
      <w:spacing w:before="100" w:beforeAutospacing="1" w:after="100" w:afterAutospacing="1"/>
    </w:pPr>
  </w:style>
  <w:style w:type="paragraph" w:styleId="afffff9">
    <w:name w:val="Subtitle"/>
    <w:basedOn w:val="a5"/>
    <w:next w:val="a5"/>
    <w:link w:val="afffffa"/>
    <w:qFormat/>
    <w:rsid w:val="00BD0707"/>
    <w:pPr>
      <w:numPr>
        <w:ilvl w:val="1"/>
      </w:numPr>
      <w:autoSpaceDE w:val="0"/>
      <w:autoSpaceDN w:val="0"/>
      <w:adjustRightInd w:val="0"/>
      <w:spacing w:before="120"/>
      <w:jc w:val="both"/>
    </w:pPr>
    <w:rPr>
      <w:rFonts w:ascii="Cambria" w:hAnsi="Cambria"/>
      <w:i/>
      <w:color w:val="4F81BD"/>
      <w:spacing w:val="15"/>
      <w:szCs w:val="20"/>
      <w:lang w:val="en-GB" w:eastAsia="en-US"/>
    </w:rPr>
  </w:style>
  <w:style w:type="character" w:customStyle="1" w:styleId="afffffa">
    <w:name w:val="Подзаголовок Знак"/>
    <w:basedOn w:val="a6"/>
    <w:link w:val="afffff9"/>
    <w:rsid w:val="00BD0707"/>
    <w:rPr>
      <w:rFonts w:ascii="Cambria" w:eastAsia="Times New Roman" w:hAnsi="Cambria" w:cs="Times New Roman"/>
      <w:i/>
      <w:color w:val="4F81BD"/>
      <w:spacing w:val="15"/>
      <w:sz w:val="24"/>
      <w:szCs w:val="20"/>
      <w:lang w:val="en-GB"/>
    </w:rPr>
  </w:style>
  <w:style w:type="character" w:styleId="afffffb">
    <w:name w:val="Emphasis"/>
    <w:qFormat/>
    <w:rsid w:val="00BD0707"/>
    <w:rPr>
      <w:rFonts w:cs="Times New Roman"/>
      <w:i/>
    </w:rPr>
  </w:style>
  <w:style w:type="paragraph" w:customStyle="1" w:styleId="afffffc">
    <w:name w:val="Обычный НИОКР Знак"/>
    <w:basedOn w:val="a5"/>
    <w:rsid w:val="00BD0707"/>
    <w:pPr>
      <w:spacing w:after="160" w:line="240" w:lineRule="exact"/>
    </w:pPr>
    <w:rPr>
      <w:rFonts w:ascii="Verdana" w:hAnsi="Verdana"/>
      <w:lang w:val="en-US" w:eastAsia="en-US"/>
    </w:rPr>
  </w:style>
  <w:style w:type="paragraph" w:customStyle="1" w:styleId="212">
    <w:name w:val="Абзац списка21"/>
    <w:basedOn w:val="a5"/>
    <w:rsid w:val="00BD0707"/>
    <w:pPr>
      <w:widowControl w:val="0"/>
      <w:autoSpaceDE w:val="0"/>
      <w:autoSpaceDN w:val="0"/>
      <w:adjustRightInd w:val="0"/>
      <w:ind w:left="708"/>
    </w:pPr>
    <w:rPr>
      <w:sz w:val="20"/>
      <w:szCs w:val="20"/>
    </w:rPr>
  </w:style>
  <w:style w:type="paragraph" w:customStyle="1" w:styleId="1f7">
    <w:name w:val="Заголовок оглавления1"/>
    <w:basedOn w:val="14"/>
    <w:next w:val="a5"/>
    <w:semiHidden/>
    <w:rsid w:val="00BD0707"/>
    <w:pPr>
      <w:spacing w:line="276" w:lineRule="auto"/>
      <w:outlineLvl w:val="9"/>
    </w:pPr>
    <w:rPr>
      <w:bCs w:val="0"/>
      <w:lang w:eastAsia="en-US"/>
    </w:rPr>
  </w:style>
  <w:style w:type="paragraph" w:customStyle="1" w:styleId="214">
    <w:name w:val="Рецензия21"/>
    <w:hidden/>
    <w:semiHidden/>
    <w:rsid w:val="00BD0707"/>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BD0707"/>
    <w:rPr>
      <w:rFonts w:ascii="Calibri" w:eastAsia="Times New Roman" w:hAnsi="Calibri" w:cs="Times New Roman"/>
      <w:sz w:val="20"/>
      <w:szCs w:val="20"/>
    </w:rPr>
  </w:style>
  <w:style w:type="character" w:styleId="afffffd">
    <w:name w:val="line number"/>
    <w:rsid w:val="00BD0707"/>
    <w:rPr>
      <w:rFonts w:cs="Times New Roman"/>
    </w:rPr>
  </w:style>
  <w:style w:type="table" w:styleId="afffffe">
    <w:name w:val="Table Elegant"/>
    <w:basedOn w:val="a7"/>
    <w:rsid w:val="00BD070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
    <w:locked/>
    <w:rsid w:val="00BD0707"/>
    <w:rPr>
      <w:rFonts w:ascii="Times New Roman" w:eastAsia="Times New Roman" w:hAnsi="Times New Roman" w:cs="Times New Roman"/>
      <w:sz w:val="24"/>
      <w:szCs w:val="20"/>
      <w:lang w:eastAsia="ru-RU"/>
    </w:rPr>
  </w:style>
  <w:style w:type="numbering" w:styleId="111111">
    <w:name w:val="Outline List 2"/>
    <w:basedOn w:val="a8"/>
    <w:rsid w:val="00BD0707"/>
    <w:pPr>
      <w:numPr>
        <w:numId w:val="11"/>
      </w:numPr>
    </w:pPr>
  </w:style>
  <w:style w:type="numbering" w:customStyle="1" w:styleId="13">
    <w:name w:val="Стиль1"/>
    <w:rsid w:val="00BD0707"/>
    <w:pPr>
      <w:numPr>
        <w:numId w:val="8"/>
      </w:numPr>
    </w:pPr>
  </w:style>
  <w:style w:type="numbering" w:customStyle="1" w:styleId="20">
    <w:name w:val="Стиль2"/>
    <w:rsid w:val="00BD0707"/>
    <w:pPr>
      <w:numPr>
        <w:numId w:val="9"/>
      </w:numPr>
    </w:pPr>
  </w:style>
  <w:style w:type="paragraph" w:customStyle="1" w:styleId="TitlePageHeader">
    <w:name w:val="TitlePage_Header"/>
    <w:basedOn w:val="a5"/>
    <w:rsid w:val="00BD0707"/>
    <w:pPr>
      <w:spacing w:before="240" w:after="240"/>
      <w:ind w:left="3240"/>
      <w:jc w:val="both"/>
      <w:textAlignment w:val="baseline"/>
    </w:pPr>
    <w:rPr>
      <w:rFonts w:ascii="Arial" w:hAnsi="Arial"/>
      <w:b/>
      <w:sz w:val="32"/>
      <w:szCs w:val="20"/>
      <w:lang w:eastAsia="en-US"/>
    </w:rPr>
  </w:style>
  <w:style w:type="paragraph" w:customStyle="1" w:styleId="affffff">
    <w:name w:val="_Основной с красной строки"/>
    <w:basedOn w:val="a5"/>
    <w:link w:val="affffff0"/>
    <w:qFormat/>
    <w:rsid w:val="00BD0707"/>
    <w:pPr>
      <w:spacing w:line="360" w:lineRule="exact"/>
      <w:ind w:firstLine="709"/>
      <w:jc w:val="both"/>
      <w:textAlignment w:val="baseline"/>
    </w:pPr>
    <w:rPr>
      <w:rFonts w:eastAsia="Calibri"/>
    </w:rPr>
  </w:style>
  <w:style w:type="character" w:customStyle="1" w:styleId="affffff0">
    <w:name w:val="_Основной с красной строки Знак"/>
    <w:link w:val="affffff"/>
    <w:qFormat/>
    <w:locked/>
    <w:rsid w:val="00BD0707"/>
    <w:rPr>
      <w:rFonts w:ascii="Times New Roman" w:eastAsia="Calibri" w:hAnsi="Times New Roman" w:cs="Times New Roman"/>
      <w:sz w:val="24"/>
      <w:szCs w:val="24"/>
      <w:lang w:eastAsia="ru-RU"/>
    </w:rPr>
  </w:style>
  <w:style w:type="paragraph" w:customStyle="1" w:styleId="3f">
    <w:name w:val="_Заголовок 3"/>
    <w:basedOn w:val="33"/>
    <w:next w:val="affffff"/>
    <w:link w:val="3f0"/>
    <w:qFormat/>
    <w:rsid w:val="00BD0707"/>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bCs w:val="0"/>
      <w:color w:val="auto"/>
      <w:sz w:val="26"/>
      <w:szCs w:val="20"/>
      <w:lang w:val="en-US" w:eastAsia="en-US"/>
    </w:rPr>
  </w:style>
  <w:style w:type="character" w:customStyle="1" w:styleId="3f0">
    <w:name w:val="_Заголовок 3 Знак"/>
    <w:link w:val="3f"/>
    <w:locked/>
    <w:rsid w:val="00BD0707"/>
    <w:rPr>
      <w:rFonts w:ascii="Times New Roman" w:eastAsia="Calibri" w:hAnsi="Times New Roman" w:cs="Times New Roman"/>
      <w:b/>
      <w:sz w:val="26"/>
      <w:szCs w:val="20"/>
      <w:lang w:val="en-US"/>
    </w:rPr>
  </w:style>
  <w:style w:type="paragraph" w:customStyle="1" w:styleId="affffff1">
    <w:name w:val="_Текст таблицы"/>
    <w:basedOn w:val="a5"/>
    <w:link w:val="affffff2"/>
    <w:qFormat/>
    <w:rsid w:val="00BD0707"/>
    <w:pPr>
      <w:jc w:val="both"/>
      <w:textAlignment w:val="baseline"/>
    </w:pPr>
  </w:style>
  <w:style w:type="paragraph" w:customStyle="1" w:styleId="2f3">
    <w:name w:val="_Заголовок 2"/>
    <w:basedOn w:val="25"/>
    <w:next w:val="affffff"/>
    <w:link w:val="2f4"/>
    <w:qFormat/>
    <w:rsid w:val="00BD0707"/>
    <w:pPr>
      <w:keepLines w:val="0"/>
      <w:widowControl w:val="0"/>
      <w:numPr>
        <w:ilvl w:val="1"/>
      </w:numPr>
      <w:autoSpaceDN w:val="0"/>
      <w:adjustRightInd w:val="0"/>
      <w:spacing w:before="160" w:after="160"/>
      <w:jc w:val="both"/>
      <w:textAlignment w:val="baseline"/>
    </w:pPr>
    <w:rPr>
      <w:rFonts w:ascii="Times New Roman" w:eastAsia="Calibri" w:hAnsi="Times New Roman"/>
      <w:b w:val="0"/>
      <w:iCs/>
      <w:color w:val="auto"/>
      <w:sz w:val="32"/>
      <w:szCs w:val="28"/>
      <w:lang w:eastAsia="en-US"/>
    </w:rPr>
  </w:style>
  <w:style w:type="character" w:customStyle="1" w:styleId="2f4">
    <w:name w:val="_Заголовок 2 Знак"/>
    <w:link w:val="2f3"/>
    <w:rsid w:val="00BD0707"/>
    <w:rPr>
      <w:rFonts w:ascii="Times New Roman" w:eastAsia="Calibri" w:hAnsi="Times New Roman" w:cs="Times New Roman"/>
      <w:bCs/>
      <w:iCs/>
      <w:sz w:val="32"/>
      <w:szCs w:val="28"/>
    </w:rPr>
  </w:style>
  <w:style w:type="character" w:customStyle="1" w:styleId="affffff2">
    <w:name w:val="_Текст таблицы Знак"/>
    <w:link w:val="affffff1"/>
    <w:locked/>
    <w:rsid w:val="00BD0707"/>
    <w:rPr>
      <w:rFonts w:ascii="Times New Roman" w:eastAsia="Times New Roman" w:hAnsi="Times New Roman" w:cs="Times New Roman"/>
      <w:sz w:val="24"/>
      <w:szCs w:val="24"/>
      <w:lang w:eastAsia="ru-RU"/>
    </w:rPr>
  </w:style>
  <w:style w:type="paragraph" w:customStyle="1" w:styleId="Tab-Text">
    <w:name w:val="Tab-Text"/>
    <w:basedOn w:val="a5"/>
    <w:rsid w:val="00BD0707"/>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5"/>
    <w:rsid w:val="00BD0707"/>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5"/>
    <w:uiPriority w:val="34"/>
    <w:qFormat/>
    <w:rsid w:val="00BD0707"/>
    <w:pPr>
      <w:widowControl w:val="0"/>
      <w:autoSpaceDE w:val="0"/>
      <w:autoSpaceDN w:val="0"/>
      <w:adjustRightInd w:val="0"/>
      <w:ind w:left="720"/>
      <w:contextualSpacing/>
      <w:jc w:val="both"/>
      <w:textAlignment w:val="baseline"/>
    </w:pPr>
    <w:rPr>
      <w:sz w:val="20"/>
      <w:szCs w:val="20"/>
    </w:rPr>
  </w:style>
  <w:style w:type="paragraph" w:customStyle="1" w:styleId="a2">
    <w:name w:val="_Нумерованный Таблицы"/>
    <w:basedOn w:val="affffff1"/>
    <w:link w:val="affffff3"/>
    <w:qFormat/>
    <w:rsid w:val="00BD0707"/>
    <w:pPr>
      <w:numPr>
        <w:numId w:val="37"/>
      </w:numPr>
      <w:jc w:val="left"/>
      <w:textAlignment w:val="auto"/>
    </w:pPr>
    <w:rPr>
      <w:rFonts w:ascii="Calibri" w:hAnsi="Calibri"/>
      <w:sz w:val="22"/>
      <w:szCs w:val="20"/>
    </w:rPr>
  </w:style>
  <w:style w:type="character" w:customStyle="1" w:styleId="affffff3">
    <w:name w:val="_Нумерованный Таблицы Знак"/>
    <w:link w:val="a2"/>
    <w:rsid w:val="00BD0707"/>
    <w:rPr>
      <w:rFonts w:ascii="Calibri" w:eastAsia="Times New Roman" w:hAnsi="Calibri" w:cs="Times New Roman"/>
      <w:szCs w:val="20"/>
      <w:lang w:eastAsia="ru-RU"/>
    </w:rPr>
  </w:style>
  <w:style w:type="paragraph" w:customStyle="1" w:styleId="-11">
    <w:name w:val="Цветной список - Акцент 11"/>
    <w:basedOn w:val="a5"/>
    <w:uiPriority w:val="34"/>
    <w:qFormat/>
    <w:rsid w:val="00BD0707"/>
    <w:pPr>
      <w:widowControl w:val="0"/>
      <w:autoSpaceDE w:val="0"/>
      <w:autoSpaceDN w:val="0"/>
      <w:adjustRightInd w:val="0"/>
      <w:ind w:left="720"/>
      <w:contextualSpacing/>
      <w:jc w:val="both"/>
    </w:pPr>
    <w:rPr>
      <w:sz w:val="20"/>
      <w:szCs w:val="20"/>
    </w:rPr>
  </w:style>
  <w:style w:type="paragraph" w:customStyle="1" w:styleId="47">
    <w:name w:val="_Заголовок 4"/>
    <w:basedOn w:val="41"/>
    <w:next w:val="a5"/>
    <w:qFormat/>
    <w:rsid w:val="00BD0707"/>
    <w:pPr>
      <w:keepLines w:val="0"/>
      <w:widowControl w:val="0"/>
      <w:tabs>
        <w:tab w:val="num" w:pos="360"/>
      </w:tabs>
      <w:autoSpaceDN w:val="0"/>
      <w:adjustRightInd w:val="0"/>
      <w:spacing w:before="120" w:after="120" w:line="360" w:lineRule="atLeast"/>
      <w:jc w:val="both"/>
      <w:textAlignment w:val="baseline"/>
    </w:pPr>
    <w:rPr>
      <w:rFonts w:ascii="Times New Roman" w:hAnsi="Times New Roman"/>
      <w:i w:val="0"/>
      <w:iCs w:val="0"/>
      <w:color w:val="auto"/>
      <w:sz w:val="26"/>
      <w:szCs w:val="26"/>
    </w:rPr>
  </w:style>
  <w:style w:type="paragraph" w:customStyle="1" w:styleId="affffff4">
    <w:name w:val="_Название таблицы"/>
    <w:basedOn w:val="a5"/>
    <w:qFormat/>
    <w:rsid w:val="00BD0707"/>
    <w:pPr>
      <w:keepNext/>
      <w:widowControl w:val="0"/>
      <w:autoSpaceDN w:val="0"/>
      <w:adjustRightInd w:val="0"/>
      <w:spacing w:before="120" w:after="40"/>
      <w:textAlignment w:val="baseline"/>
    </w:pPr>
    <w:rPr>
      <w:b/>
    </w:rPr>
  </w:style>
  <w:style w:type="paragraph" w:customStyle="1" w:styleId="a4">
    <w:name w:val="_Нумерованный Основной"/>
    <w:basedOn w:val="a5"/>
    <w:link w:val="affffff5"/>
    <w:qFormat/>
    <w:rsid w:val="00BD0707"/>
    <w:pPr>
      <w:numPr>
        <w:numId w:val="38"/>
      </w:numPr>
      <w:spacing w:before="120"/>
      <w:jc w:val="both"/>
    </w:pPr>
  </w:style>
  <w:style w:type="character" w:customStyle="1" w:styleId="affffff5">
    <w:name w:val="_Нумерованный Основной Знак"/>
    <w:link w:val="a4"/>
    <w:rsid w:val="00BD0707"/>
    <w:rPr>
      <w:rFonts w:ascii="Times New Roman" w:eastAsia="Times New Roman" w:hAnsi="Times New Roman" w:cs="Times New Roman"/>
      <w:sz w:val="24"/>
      <w:szCs w:val="24"/>
      <w:lang w:eastAsia="ru-RU"/>
    </w:rPr>
  </w:style>
  <w:style w:type="paragraph" w:customStyle="1" w:styleId="affffff6">
    <w:name w:val="_Обычный"/>
    <w:basedOn w:val="a5"/>
    <w:link w:val="affffff7"/>
    <w:qFormat/>
    <w:rsid w:val="00BD0707"/>
    <w:pPr>
      <w:jc w:val="both"/>
    </w:pPr>
  </w:style>
  <w:style w:type="character" w:customStyle="1" w:styleId="affffff7">
    <w:name w:val="_Обычный Знак"/>
    <w:link w:val="affffff6"/>
    <w:rsid w:val="00BD0707"/>
    <w:rPr>
      <w:rFonts w:ascii="Times New Roman" w:eastAsia="Times New Roman" w:hAnsi="Times New Roman" w:cs="Times New Roman"/>
      <w:sz w:val="24"/>
      <w:szCs w:val="24"/>
      <w:lang w:eastAsia="ru-RU"/>
    </w:rPr>
  </w:style>
  <w:style w:type="character" w:customStyle="1" w:styleId="affff4">
    <w:name w:val="Текст таблицы Знак"/>
    <w:link w:val="affff3"/>
    <w:locked/>
    <w:rsid w:val="00BD0707"/>
    <w:rPr>
      <w:rFonts w:ascii="Times New Roman" w:eastAsia="Times New Roman" w:hAnsi="Times New Roman" w:cs="Times New Roman"/>
      <w:bCs/>
      <w:sz w:val="24"/>
      <w:szCs w:val="24"/>
      <w:lang w:eastAsia="ru-RU"/>
    </w:rPr>
  </w:style>
  <w:style w:type="character" w:customStyle="1" w:styleId="affffff8">
    <w:name w:val="Основной текст_"/>
    <w:link w:val="1f8"/>
    <w:rsid w:val="00BD0707"/>
    <w:rPr>
      <w:rFonts w:ascii="Palatino Linotype" w:eastAsia="Palatino Linotype" w:hAnsi="Palatino Linotype" w:cs="Palatino Linotype"/>
      <w:sz w:val="18"/>
      <w:szCs w:val="18"/>
      <w:shd w:val="clear" w:color="auto" w:fill="FFFFFF"/>
    </w:rPr>
  </w:style>
  <w:style w:type="paragraph" w:customStyle="1" w:styleId="1f8">
    <w:name w:val="Основной текст1"/>
    <w:basedOn w:val="a5"/>
    <w:link w:val="affffff8"/>
    <w:rsid w:val="00BD0707"/>
    <w:pPr>
      <w:widowControl w:val="0"/>
      <w:shd w:val="clear" w:color="auto" w:fill="FFFFFF"/>
      <w:spacing w:line="252" w:lineRule="exact"/>
      <w:ind w:firstLine="600"/>
      <w:jc w:val="both"/>
    </w:pPr>
    <w:rPr>
      <w:rFonts w:ascii="Palatino Linotype" w:eastAsia="Palatino Linotype" w:hAnsi="Palatino Linotype" w:cs="Palatino Linotype"/>
      <w:sz w:val="18"/>
      <w:szCs w:val="18"/>
      <w:lang w:eastAsia="en-US"/>
    </w:rPr>
  </w:style>
  <w:style w:type="paragraph" w:customStyle="1" w:styleId="12">
    <w:name w:val="_Маркированный список уровня 1"/>
    <w:basedOn w:val="a5"/>
    <w:link w:val="1f9"/>
    <w:qFormat/>
    <w:rsid w:val="00BD0707"/>
    <w:pPr>
      <w:widowControl w:val="0"/>
      <w:numPr>
        <w:numId w:val="39"/>
      </w:numPr>
      <w:tabs>
        <w:tab w:val="left" w:pos="1134"/>
      </w:tabs>
      <w:autoSpaceDN w:val="0"/>
      <w:adjustRightInd w:val="0"/>
      <w:spacing w:after="60" w:line="360" w:lineRule="atLeast"/>
      <w:ind w:left="1066" w:hanging="357"/>
      <w:jc w:val="both"/>
      <w:textAlignment w:val="baseline"/>
    </w:pPr>
  </w:style>
  <w:style w:type="character" w:customStyle="1" w:styleId="1f9">
    <w:name w:val="_Маркированный список уровня 1 Знак"/>
    <w:link w:val="12"/>
    <w:rsid w:val="00BD0707"/>
    <w:rPr>
      <w:rFonts w:ascii="Times New Roman" w:eastAsia="Times New Roman" w:hAnsi="Times New Roman" w:cs="Times New Roman"/>
      <w:sz w:val="24"/>
      <w:szCs w:val="24"/>
      <w:lang w:eastAsia="ru-RU"/>
    </w:rPr>
  </w:style>
  <w:style w:type="paragraph" w:customStyle="1" w:styleId="215">
    <w:name w:val="Основной текст 21"/>
    <w:basedOn w:val="a5"/>
    <w:rsid w:val="00BD0707"/>
    <w:pPr>
      <w:tabs>
        <w:tab w:val="num" w:pos="567"/>
      </w:tabs>
      <w:suppressAutoHyphens/>
      <w:spacing w:after="60"/>
      <w:jc w:val="both"/>
    </w:pPr>
    <w:rPr>
      <w:szCs w:val="20"/>
      <w:lang w:eastAsia="ar-SA"/>
    </w:rPr>
  </w:style>
  <w:style w:type="numbering" w:customStyle="1" w:styleId="1111111">
    <w:name w:val="1 / 1.1 / 1.1.11"/>
    <w:basedOn w:val="a8"/>
    <w:next w:val="111111"/>
    <w:uiPriority w:val="99"/>
    <w:rsid w:val="00BD0707"/>
    <w:pPr>
      <w:numPr>
        <w:numId w:val="41"/>
      </w:numPr>
    </w:pPr>
  </w:style>
  <w:style w:type="paragraph" w:customStyle="1" w:styleId="BodyText21">
    <w:name w:val="Body Text 21"/>
    <w:basedOn w:val="a5"/>
    <w:rsid w:val="00BD0707"/>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a">
    <w:name w:val="Сетка таблицы1"/>
    <w:basedOn w:val="a7"/>
    <w:next w:val="af2"/>
    <w:uiPriority w:val="39"/>
    <w:rsid w:val="00BD07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7"/>
    <w:next w:val="af2"/>
    <w:uiPriority w:val="59"/>
    <w:rsid w:val="00BD0707"/>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8"/>
    <w:uiPriority w:val="99"/>
    <w:semiHidden/>
    <w:unhideWhenUsed/>
    <w:rsid w:val="00BD0707"/>
  </w:style>
  <w:style w:type="numbering" w:customStyle="1" w:styleId="1111112">
    <w:name w:val="1 / 1.1 / 1.1.12"/>
    <w:basedOn w:val="a8"/>
    <w:next w:val="111111"/>
    <w:uiPriority w:val="99"/>
    <w:unhideWhenUsed/>
    <w:rsid w:val="00BD0707"/>
  </w:style>
  <w:style w:type="character" w:customStyle="1" w:styleId="afff2">
    <w:name w:val="Название объекта Знак"/>
    <w:aliases w:val="Resp caption Знак,ca Знак,ref Знак,Fig &amp; Table Title Знак,Название объекта Знак1 Знак,Название объекта Знак Знак Знак"/>
    <w:link w:val="afff1"/>
    <w:uiPriority w:val="35"/>
    <w:locked/>
    <w:rsid w:val="001871FC"/>
    <w:rPr>
      <w:rFonts w:ascii="Times New Roman" w:eastAsia="Times New Roman" w:hAnsi="Times New Roman" w:cs="Times New Roman"/>
      <w:i/>
      <w:sz w:val="24"/>
      <w:lang w:eastAsia="ru-RU"/>
    </w:rPr>
  </w:style>
  <w:style w:type="paragraph" w:customStyle="1" w:styleId="affffff9">
    <w:name w:val="Текст_маркер"/>
    <w:basedOn w:val="af5"/>
    <w:link w:val="affffffa"/>
    <w:qFormat/>
    <w:rsid w:val="001871FC"/>
    <w:pPr>
      <w:snapToGrid/>
      <w:jc w:val="both"/>
    </w:pPr>
    <w:rPr>
      <w:rFonts w:ascii="Times New Roman" w:eastAsia="MS Mincho" w:hAnsi="Times New Roman"/>
      <w:sz w:val="26"/>
    </w:rPr>
  </w:style>
  <w:style w:type="character" w:customStyle="1" w:styleId="affffffa">
    <w:name w:val="Текст_маркер Знак"/>
    <w:link w:val="affffff9"/>
    <w:locked/>
    <w:rsid w:val="001871FC"/>
    <w:rPr>
      <w:rFonts w:ascii="Times New Roman" w:eastAsia="MS Mincho" w:hAnsi="Times New Roman" w:cs="Times New Roman"/>
      <w:sz w:val="26"/>
      <w:szCs w:val="20"/>
      <w:lang w:eastAsia="ru-RU"/>
    </w:rPr>
  </w:style>
  <w:style w:type="paragraph" w:customStyle="1" w:styleId="16">
    <w:name w:val="ТЗ п1"/>
    <w:basedOn w:val="a5"/>
    <w:link w:val="1Char"/>
    <w:uiPriority w:val="99"/>
    <w:qFormat/>
    <w:rsid w:val="001871FC"/>
    <w:pPr>
      <w:widowControl w:val="0"/>
      <w:numPr>
        <w:ilvl w:val="1"/>
        <w:numId w:val="43"/>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1">
    <w:name w:val="ТЗ п2"/>
    <w:basedOn w:val="a5"/>
    <w:uiPriority w:val="99"/>
    <w:qFormat/>
    <w:rsid w:val="001871FC"/>
    <w:pPr>
      <w:widowControl w:val="0"/>
      <w:numPr>
        <w:ilvl w:val="2"/>
        <w:numId w:val="43"/>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6"/>
    <w:link w:val="16"/>
    <w:uiPriority w:val="99"/>
    <w:rsid w:val="001871FC"/>
    <w:rPr>
      <w:rFonts w:asciiTheme="majorBidi" w:eastAsia="Times New Roman" w:hAnsiTheme="majorBidi" w:cstheme="majorBidi"/>
      <w:sz w:val="28"/>
      <w:szCs w:val="28"/>
    </w:rPr>
  </w:style>
  <w:style w:type="paragraph" w:customStyle="1" w:styleId="30">
    <w:name w:val="ТЗ п3"/>
    <w:basedOn w:val="a5"/>
    <w:uiPriority w:val="99"/>
    <w:qFormat/>
    <w:rsid w:val="001871FC"/>
    <w:pPr>
      <w:widowControl w:val="0"/>
      <w:numPr>
        <w:ilvl w:val="3"/>
        <w:numId w:val="43"/>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5">
    <w:name w:val="Пункты 1"/>
    <w:basedOn w:val="a5"/>
    <w:link w:val="1fb"/>
    <w:uiPriority w:val="99"/>
    <w:qFormat/>
    <w:rsid w:val="001871FC"/>
    <w:pPr>
      <w:keepNext/>
      <w:numPr>
        <w:numId w:val="43"/>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6"/>
    <w:link w:val="119"/>
    <w:uiPriority w:val="99"/>
    <w:qFormat/>
    <w:rsid w:val="001871FC"/>
    <w:rPr>
      <w:rFonts w:ascii="Times New Roman" w:hAnsi="Times New Roman" w:cs="Times New Roman"/>
    </w:rPr>
  </w:style>
  <w:style w:type="character" w:customStyle="1" w:styleId="1fb">
    <w:name w:val="Пункты 1 Знак"/>
    <w:basedOn w:val="a6"/>
    <w:link w:val="15"/>
    <w:uiPriority w:val="99"/>
    <w:rsid w:val="001871F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1871FC"/>
    <w:rPr>
      <w:b/>
    </w:rPr>
  </w:style>
  <w:style w:type="character" w:customStyle="1" w:styleId="119">
    <w:name w:val="Пункты 1.1 Знак"/>
    <w:basedOn w:val="1Char"/>
    <w:link w:val="118"/>
    <w:uiPriority w:val="99"/>
    <w:rsid w:val="001871FC"/>
    <w:rPr>
      <w:rFonts w:ascii="Times New Roman" w:hAnsi="Times New Roman" w:cs="Times New Roman"/>
    </w:rPr>
  </w:style>
  <w:style w:type="paragraph" w:customStyle="1" w:styleId="1110">
    <w:name w:val="Пункты 1.1.1 с названием"/>
    <w:basedOn w:val="21"/>
    <w:link w:val="1111"/>
    <w:uiPriority w:val="99"/>
    <w:qFormat/>
    <w:rsid w:val="001871F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1871FC"/>
    <w:rPr>
      <w:b/>
    </w:rPr>
  </w:style>
  <w:style w:type="character" w:customStyle="1" w:styleId="1111">
    <w:name w:val="Пункты 1.1.1 с названием Знак"/>
    <w:basedOn w:val="a6"/>
    <w:link w:val="1110"/>
    <w:uiPriority w:val="99"/>
    <w:rsid w:val="001871FC"/>
    <w:rPr>
      <w:rFonts w:ascii="Times New Roman" w:eastAsia="Times New Roman" w:hAnsi="Times New Roman" w:cs="Times New Roman"/>
      <w:b/>
      <w:sz w:val="28"/>
      <w:szCs w:val="28"/>
    </w:rPr>
  </w:style>
  <w:style w:type="paragraph" w:customStyle="1" w:styleId="affffffb">
    <w:name w:val="Текст ТЗ"/>
    <w:basedOn w:val="a5"/>
    <w:link w:val="affffffc"/>
    <w:qFormat/>
    <w:rsid w:val="001871FC"/>
    <w:pPr>
      <w:autoSpaceDN w:val="0"/>
      <w:adjustRightInd w:val="0"/>
      <w:ind w:firstLine="567"/>
      <w:jc w:val="both"/>
      <w:textAlignment w:val="baseline"/>
    </w:pPr>
    <w:rPr>
      <w:sz w:val="28"/>
      <w:szCs w:val="28"/>
      <w:lang w:eastAsia="en-US"/>
    </w:rPr>
  </w:style>
  <w:style w:type="paragraph" w:customStyle="1" w:styleId="affffffd">
    <w:name w:val="Список ненумерованный ТЗ"/>
    <w:basedOn w:val="12"/>
    <w:link w:val="affffffe"/>
    <w:uiPriority w:val="99"/>
    <w:qFormat/>
    <w:rsid w:val="001871FC"/>
    <w:pPr>
      <w:widowControl/>
      <w:numPr>
        <w:numId w:val="0"/>
      </w:numPr>
      <w:tabs>
        <w:tab w:val="clear" w:pos="1134"/>
        <w:tab w:val="left" w:pos="709"/>
      </w:tabs>
      <w:spacing w:after="0" w:line="240" w:lineRule="auto"/>
    </w:pPr>
    <w:rPr>
      <w:sz w:val="28"/>
      <w:szCs w:val="28"/>
    </w:rPr>
  </w:style>
  <w:style w:type="character" w:customStyle="1" w:styleId="affffffc">
    <w:name w:val="Текст ТЗ Знак"/>
    <w:basedOn w:val="a6"/>
    <w:link w:val="affffffb"/>
    <w:rsid w:val="001871FC"/>
    <w:rPr>
      <w:rFonts w:ascii="Times New Roman" w:eastAsia="Times New Roman" w:hAnsi="Times New Roman" w:cs="Times New Roman"/>
      <w:sz w:val="28"/>
      <w:szCs w:val="28"/>
    </w:rPr>
  </w:style>
  <w:style w:type="paragraph" w:customStyle="1" w:styleId="afffffff">
    <w:name w:val="Заголовок таблицы ТЗ"/>
    <w:basedOn w:val="affffff1"/>
    <w:link w:val="afffffff0"/>
    <w:qFormat/>
    <w:rsid w:val="001871FC"/>
    <w:pPr>
      <w:jc w:val="center"/>
    </w:pPr>
    <w:rPr>
      <w:sz w:val="28"/>
      <w:szCs w:val="28"/>
    </w:rPr>
  </w:style>
  <w:style w:type="character" w:customStyle="1" w:styleId="affffffe">
    <w:name w:val="Список ненумерованный ТЗ Знак"/>
    <w:basedOn w:val="1f9"/>
    <w:link w:val="affffffd"/>
    <w:uiPriority w:val="99"/>
    <w:rsid w:val="001871FC"/>
    <w:rPr>
      <w:rFonts w:ascii="Times New Roman" w:eastAsia="Times New Roman" w:hAnsi="Times New Roman" w:cs="Times New Roman"/>
      <w:sz w:val="28"/>
      <w:szCs w:val="28"/>
      <w:lang w:eastAsia="ru-RU"/>
    </w:rPr>
  </w:style>
  <w:style w:type="paragraph" w:customStyle="1" w:styleId="afffffff1">
    <w:name w:val="Текст таблицы ТЗ"/>
    <w:basedOn w:val="affffff1"/>
    <w:link w:val="afffffff2"/>
    <w:qFormat/>
    <w:rsid w:val="001871FC"/>
    <w:pPr>
      <w:jc w:val="left"/>
    </w:pPr>
    <w:rPr>
      <w:sz w:val="28"/>
      <w:szCs w:val="28"/>
    </w:rPr>
  </w:style>
  <w:style w:type="character" w:customStyle="1" w:styleId="afffffff0">
    <w:name w:val="Заголовок таблицы ТЗ Знак"/>
    <w:basedOn w:val="affffff2"/>
    <w:link w:val="afffffff"/>
    <w:rsid w:val="001871FC"/>
    <w:rPr>
      <w:rFonts w:ascii="Times New Roman" w:eastAsia="Times New Roman" w:hAnsi="Times New Roman" w:cs="Times New Roman"/>
      <w:sz w:val="28"/>
      <w:szCs w:val="28"/>
      <w:lang w:eastAsia="ru-RU"/>
    </w:rPr>
  </w:style>
  <w:style w:type="character" w:customStyle="1" w:styleId="afffffff2">
    <w:name w:val="Текст таблицы ТЗ Знак"/>
    <w:basedOn w:val="affffff2"/>
    <w:link w:val="afffffff1"/>
    <w:rsid w:val="001871FC"/>
    <w:rPr>
      <w:rFonts w:ascii="Times New Roman" w:eastAsia="Times New Roman" w:hAnsi="Times New Roman" w:cs="Times New Roman"/>
      <w:sz w:val="28"/>
      <w:szCs w:val="28"/>
      <w:lang w:eastAsia="ru-RU"/>
    </w:rPr>
  </w:style>
  <w:style w:type="paragraph" w:customStyle="1" w:styleId="afffffff3">
    <w:name w:val="Список ненумерованный со сдвигом ТЗ"/>
    <w:basedOn w:val="a5"/>
    <w:link w:val="afffffff4"/>
    <w:uiPriority w:val="99"/>
    <w:qFormat/>
    <w:rsid w:val="001871FC"/>
    <w:pPr>
      <w:tabs>
        <w:tab w:val="left" w:pos="709"/>
      </w:tabs>
      <w:autoSpaceDN w:val="0"/>
      <w:adjustRightInd w:val="0"/>
      <w:jc w:val="both"/>
      <w:textAlignment w:val="baseline"/>
    </w:pPr>
    <w:rPr>
      <w:sz w:val="28"/>
      <w:szCs w:val="28"/>
      <w:lang w:eastAsia="en-US"/>
    </w:rPr>
  </w:style>
  <w:style w:type="character" w:customStyle="1" w:styleId="afffffff4">
    <w:name w:val="Список ненумерованный со сдвигом ТЗ Знак"/>
    <w:basedOn w:val="a6"/>
    <w:link w:val="afffffff3"/>
    <w:uiPriority w:val="99"/>
    <w:rsid w:val="001871FC"/>
    <w:rPr>
      <w:rFonts w:ascii="Times New Roman" w:eastAsia="Times New Roman" w:hAnsi="Times New Roman" w:cs="Times New Roman"/>
      <w:sz w:val="28"/>
      <w:szCs w:val="28"/>
    </w:rPr>
  </w:style>
  <w:style w:type="paragraph" w:customStyle="1" w:styleId="41111">
    <w:name w:val="Пункты 4.1.1.1.1 с названием"/>
    <w:basedOn w:val="a5"/>
    <w:uiPriority w:val="99"/>
    <w:qFormat/>
    <w:rsid w:val="001871FC"/>
    <w:pPr>
      <w:numPr>
        <w:ilvl w:val="4"/>
        <w:numId w:val="43"/>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fffffff5">
    <w:name w:val="!!СПИСОК"/>
    <w:basedOn w:val="a5"/>
    <w:qFormat/>
    <w:rsid w:val="001871FC"/>
    <w:pPr>
      <w:tabs>
        <w:tab w:val="left" w:pos="1134"/>
      </w:tabs>
      <w:jc w:val="both"/>
    </w:pPr>
    <w:rPr>
      <w:rFonts w:eastAsia="MS Mincho"/>
      <w:szCs w:val="20"/>
    </w:rPr>
  </w:style>
  <w:style w:type="paragraph" w:customStyle="1" w:styleId="TableCellL">
    <w:name w:val="Table Cell L"/>
    <w:basedOn w:val="a5"/>
    <w:link w:val="TableCellL0"/>
    <w:rsid w:val="001871FC"/>
    <w:rPr>
      <w:szCs w:val="20"/>
    </w:rPr>
  </w:style>
  <w:style w:type="paragraph" w:customStyle="1" w:styleId="TableHeading">
    <w:name w:val="Table Heading"/>
    <w:basedOn w:val="TableCellL"/>
    <w:rsid w:val="001871FC"/>
    <w:pPr>
      <w:keepNext/>
      <w:keepLines/>
      <w:spacing w:before="120" w:after="120"/>
      <w:jc w:val="center"/>
    </w:pPr>
    <w:rPr>
      <w:b/>
      <w:i/>
    </w:rPr>
  </w:style>
  <w:style w:type="character" w:customStyle="1" w:styleId="TableCellL0">
    <w:name w:val="Table Cell L Знак"/>
    <w:link w:val="TableCellL"/>
    <w:rsid w:val="001871FC"/>
    <w:rPr>
      <w:rFonts w:ascii="Times New Roman" w:eastAsia="Times New Roman" w:hAnsi="Times New Roman" w:cs="Times New Roman"/>
      <w:sz w:val="24"/>
      <w:szCs w:val="20"/>
    </w:rPr>
  </w:style>
  <w:style w:type="paragraph" w:customStyle="1" w:styleId="1fc">
    <w:name w:val="Пункт 1"/>
    <w:basedOn w:val="a5"/>
    <w:uiPriority w:val="99"/>
    <w:qFormat/>
    <w:rsid w:val="00554587"/>
    <w:pPr>
      <w:spacing w:before="120" w:after="120"/>
      <w:jc w:val="center"/>
      <w:outlineLvl w:val="0"/>
    </w:pPr>
    <w:rPr>
      <w:b/>
      <w:bCs/>
      <w:sz w:val="28"/>
      <w:szCs w:val="28"/>
      <w:lang w:eastAsia="en-US"/>
    </w:rPr>
  </w:style>
  <w:style w:type="paragraph" w:customStyle="1" w:styleId="afffffff6">
    <w:name w:val="Название карточки"/>
    <w:basedOn w:val="a5"/>
    <w:link w:val="afffffff7"/>
    <w:qFormat/>
    <w:rsid w:val="00554587"/>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a"/>
    <w:uiPriority w:val="99"/>
    <w:qFormat/>
    <w:rsid w:val="00554587"/>
    <w:pPr>
      <w:numPr>
        <w:numId w:val="49"/>
      </w:numPr>
      <w:tabs>
        <w:tab w:val="num" w:pos="360"/>
      </w:tabs>
      <w:spacing w:before="120" w:after="120"/>
      <w:ind w:left="720" w:firstLine="0"/>
      <w:contextualSpacing w:val="0"/>
      <w:jc w:val="center"/>
      <w:outlineLvl w:val="0"/>
    </w:pPr>
    <w:rPr>
      <w:rFonts w:eastAsia="Calibri"/>
      <w:b/>
      <w:sz w:val="28"/>
      <w:szCs w:val="28"/>
      <w:lang w:eastAsia="en-US"/>
    </w:rPr>
  </w:style>
  <w:style w:type="character" w:customStyle="1" w:styleId="afffffff7">
    <w:name w:val="Название карточки Знак"/>
    <w:basedOn w:val="a6"/>
    <w:link w:val="afffffff6"/>
    <w:rsid w:val="00554587"/>
    <w:rPr>
      <w:rFonts w:ascii="Times New Roman" w:eastAsia="Times New Roman" w:hAnsi="Times New Roman" w:cs="Times New Roman"/>
      <w:i/>
      <w:sz w:val="28"/>
      <w:szCs w:val="28"/>
      <w:u w:val="single"/>
    </w:rPr>
  </w:style>
  <w:style w:type="paragraph" w:customStyle="1" w:styleId="11">
    <w:name w:val="Пункт 1.1 карточки"/>
    <w:basedOn w:val="a5"/>
    <w:link w:val="11c"/>
    <w:uiPriority w:val="99"/>
    <w:qFormat/>
    <w:rsid w:val="00554587"/>
    <w:pPr>
      <w:keepNext/>
      <w:numPr>
        <w:ilvl w:val="1"/>
        <w:numId w:val="49"/>
      </w:numPr>
      <w:spacing w:before="60" w:after="60"/>
      <w:outlineLvl w:val="2"/>
    </w:pPr>
    <w:rPr>
      <w:b/>
      <w:bCs/>
      <w:iCs/>
      <w:sz w:val="28"/>
      <w:szCs w:val="28"/>
      <w:lang w:eastAsia="en-US"/>
    </w:rPr>
  </w:style>
  <w:style w:type="character" w:customStyle="1" w:styleId="11c">
    <w:name w:val="Пункт 1.1 карточки Знак"/>
    <w:basedOn w:val="a6"/>
    <w:link w:val="11"/>
    <w:uiPriority w:val="99"/>
    <w:rsid w:val="00554587"/>
    <w:rPr>
      <w:rFonts w:ascii="Times New Roman" w:eastAsia="Times New Roman" w:hAnsi="Times New Roman" w:cs="Times New Roman"/>
      <w:b/>
      <w:bCs/>
      <w:iCs/>
      <w:sz w:val="28"/>
      <w:szCs w:val="28"/>
    </w:rPr>
  </w:style>
  <w:style w:type="paragraph" w:customStyle="1" w:styleId="afffffff8">
    <w:name w:val="Основной шрифт"/>
    <w:basedOn w:val="aff6"/>
    <w:link w:val="afffffff9"/>
    <w:uiPriority w:val="99"/>
    <w:rsid w:val="00554587"/>
    <w:pPr>
      <w:spacing w:line="360" w:lineRule="auto"/>
      <w:ind w:firstLine="426"/>
      <w:contextualSpacing/>
    </w:pPr>
    <w:rPr>
      <w:rFonts w:eastAsia="Calibri"/>
      <w:b w:val="0"/>
      <w:sz w:val="28"/>
      <w:szCs w:val="28"/>
    </w:rPr>
  </w:style>
  <w:style w:type="character" w:customStyle="1" w:styleId="afffffff9">
    <w:name w:val="Основной шрифт Знак"/>
    <w:link w:val="afffffff8"/>
    <w:uiPriority w:val="99"/>
    <w:locked/>
    <w:rsid w:val="00554587"/>
    <w:rPr>
      <w:rFonts w:ascii="Times New Roman" w:eastAsia="Calibri" w:hAnsi="Times New Roman" w:cs="Times New Roman"/>
      <w:sz w:val="28"/>
      <w:szCs w:val="28"/>
      <w:lang w:eastAsia="ru-RU"/>
    </w:rPr>
  </w:style>
  <w:style w:type="paragraph" w:customStyle="1" w:styleId="afffffffa">
    <w:name w:val="АбзацОбычный"/>
    <w:basedOn w:val="a5"/>
    <w:qFormat/>
    <w:rsid w:val="00554587"/>
    <w:pPr>
      <w:spacing w:line="360" w:lineRule="auto"/>
      <w:ind w:firstLine="709"/>
      <w:jc w:val="both"/>
    </w:pPr>
    <w:rPr>
      <w:color w:val="000000"/>
      <w:sz w:val="28"/>
    </w:rPr>
  </w:style>
  <w:style w:type="character" w:customStyle="1" w:styleId="CharChar">
    <w:name w:val="Обычный Char Char"/>
    <w:link w:val="1e"/>
    <w:rsid w:val="00554587"/>
    <w:rPr>
      <w:rFonts w:ascii="Times New Roman" w:eastAsia="Times New Roman" w:hAnsi="Times New Roman" w:cs="Times New Roman"/>
      <w:sz w:val="24"/>
      <w:szCs w:val="20"/>
      <w:lang w:eastAsia="ru-RU"/>
    </w:rPr>
  </w:style>
  <w:style w:type="paragraph" w:styleId="4">
    <w:name w:val="List Number 4"/>
    <w:basedOn w:val="a5"/>
    <w:link w:val="49"/>
    <w:uiPriority w:val="99"/>
    <w:rsid w:val="00554587"/>
    <w:pPr>
      <w:numPr>
        <w:numId w:val="79"/>
      </w:numPr>
      <w:tabs>
        <w:tab w:val="clear" w:pos="1209"/>
      </w:tabs>
      <w:spacing w:line="360" w:lineRule="auto"/>
      <w:ind w:left="0" w:firstLine="426"/>
      <w:contextualSpacing/>
      <w:jc w:val="both"/>
    </w:pPr>
    <w:rPr>
      <w:sz w:val="28"/>
      <w:szCs w:val="28"/>
      <w:lang w:eastAsia="en-US"/>
    </w:rPr>
  </w:style>
  <w:style w:type="character" w:customStyle="1" w:styleId="49">
    <w:name w:val="Нумерованный список 4 Знак"/>
    <w:link w:val="4"/>
    <w:uiPriority w:val="99"/>
    <w:rsid w:val="00554587"/>
    <w:rPr>
      <w:rFonts w:ascii="Times New Roman" w:eastAsia="Times New Roman" w:hAnsi="Times New Roman" w:cs="Times New Roman"/>
      <w:sz w:val="28"/>
      <w:szCs w:val="28"/>
    </w:rPr>
  </w:style>
  <w:style w:type="paragraph" w:customStyle="1" w:styleId="4a">
    <w:name w:val="ТЗ 4 ур"/>
    <w:basedOn w:val="a5"/>
    <w:link w:val="4b"/>
    <w:qFormat/>
    <w:rsid w:val="00554587"/>
    <w:pPr>
      <w:spacing w:line="360" w:lineRule="auto"/>
      <w:ind w:left="720"/>
      <w:contextualSpacing/>
    </w:pPr>
    <w:rPr>
      <w:rFonts w:eastAsia="Calibri" w:cs="Verdana"/>
      <w:sz w:val="28"/>
      <w:szCs w:val="20"/>
    </w:rPr>
  </w:style>
  <w:style w:type="character" w:customStyle="1" w:styleId="4b">
    <w:name w:val="ТЗ 4 ур Знак"/>
    <w:link w:val="4a"/>
    <w:rsid w:val="00554587"/>
    <w:rPr>
      <w:rFonts w:ascii="Times New Roman" w:eastAsia="Calibri" w:hAnsi="Times New Roman" w:cs="Verdana"/>
      <w:sz w:val="28"/>
      <w:szCs w:val="20"/>
      <w:lang w:eastAsia="ru-RU"/>
    </w:rPr>
  </w:style>
  <w:style w:type="paragraph" w:customStyle="1" w:styleId="a3">
    <w:name w:val="МаркСпис"/>
    <w:basedOn w:val="aa"/>
    <w:link w:val="afffffffb"/>
    <w:qFormat/>
    <w:rsid w:val="00554587"/>
    <w:pPr>
      <w:numPr>
        <w:numId w:val="93"/>
      </w:numPr>
      <w:spacing w:line="276" w:lineRule="auto"/>
      <w:jc w:val="both"/>
    </w:pPr>
    <w:rPr>
      <w:szCs w:val="20"/>
    </w:rPr>
  </w:style>
  <w:style w:type="character" w:customStyle="1" w:styleId="afffffffb">
    <w:name w:val="МаркСпис Знак"/>
    <w:link w:val="a3"/>
    <w:rsid w:val="00554587"/>
    <w:rPr>
      <w:rFonts w:ascii="Times New Roman" w:eastAsia="Times New Roman" w:hAnsi="Times New Roman" w:cs="Times New Roman"/>
      <w:sz w:val="24"/>
      <w:szCs w:val="20"/>
      <w:lang w:eastAsia="ru-RU"/>
    </w:rPr>
  </w:style>
  <w:style w:type="paragraph" w:styleId="afffffffc">
    <w:name w:val="No Spacing"/>
    <w:link w:val="afffffffd"/>
    <w:uiPriority w:val="1"/>
    <w:qFormat/>
    <w:rsid w:val="00554587"/>
    <w:pPr>
      <w:spacing w:after="0" w:line="240" w:lineRule="auto"/>
    </w:pPr>
  </w:style>
  <w:style w:type="character" w:customStyle="1" w:styleId="afffffffd">
    <w:name w:val="Без интервала Знак"/>
    <w:link w:val="afffffffc"/>
    <w:uiPriority w:val="1"/>
    <w:locked/>
    <w:rsid w:val="00554587"/>
  </w:style>
  <w:style w:type="character" w:customStyle="1" w:styleId="ConsPlusNormal0">
    <w:name w:val="ConsPlusNormal Знак"/>
    <w:link w:val="ConsPlusNormal"/>
    <w:locked/>
    <w:rsid w:val="0066616E"/>
    <w:rPr>
      <w:rFonts w:ascii="Arial" w:eastAsia="Times New Roman" w:hAnsi="Arial" w:cs="Arial"/>
      <w:sz w:val="20"/>
      <w:szCs w:val="20"/>
      <w:lang w:eastAsia="ru-RU"/>
    </w:rPr>
  </w:style>
  <w:style w:type="paragraph" w:customStyle="1" w:styleId="afffffffe">
    <w:name w:val="Базовый"/>
    <w:uiPriority w:val="99"/>
    <w:rsid w:val="00BD10D5"/>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divs>
    <w:div w:id="656543482">
      <w:bodyDiv w:val="1"/>
      <w:marLeft w:val="0"/>
      <w:marRight w:val="0"/>
      <w:marTop w:val="0"/>
      <w:marBottom w:val="0"/>
      <w:divBdr>
        <w:top w:val="none" w:sz="0" w:space="0" w:color="auto"/>
        <w:left w:val="none" w:sz="0" w:space="0" w:color="auto"/>
        <w:bottom w:val="none" w:sz="0" w:space="0" w:color="auto"/>
        <w:right w:val="none" w:sz="0" w:space="0" w:color="auto"/>
      </w:divBdr>
    </w:div>
    <w:div w:id="19147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image" Target="media/image5.wmf"/><Relationship Id="rId18" Type="http://schemas.openxmlformats.org/officeDocument/2006/relationships/hyperlink" Target="https://nsi.rosminzdrav.ru/" TargetMode="External"/><Relationship Id="rId3" Type="http://schemas.openxmlformats.org/officeDocument/2006/relationships/styles" Target="styles.xml"/><Relationship Id="rId21" Type="http://schemas.openxmlformats.org/officeDocument/2006/relationships/hyperlink" Target="https://confluence.rtlabs.ru/pages/viewpage.action?pageId=175834271"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confluence.rtlabs.ru/pages/viewpage.action?pageId=175834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nsi.rosminzdrav.ru" TargetMode="External"/><Relationship Id="rId10" Type="http://schemas.openxmlformats.org/officeDocument/2006/relationships/image" Target="media/image2.wmf"/><Relationship Id="rId19" Type="http://schemas.openxmlformats.org/officeDocument/2006/relationships/hyperlink" Target="https://confluence.rtlabs.ru/pages/viewpage.action?pageId=17902914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confluence.rtlabs.ru/pages/viewpage.action?pageId=17902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6944-26F9-4113-A45D-EB38D1CD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17951</Words>
  <Characters>102327</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Демьяненко Наталья Алексеевна</dc:creator>
  <cp:lastModifiedBy>Островская</cp:lastModifiedBy>
  <cp:revision>3</cp:revision>
  <cp:lastPrinted>2019-03-27T00:24:00Z</cp:lastPrinted>
  <dcterms:created xsi:type="dcterms:W3CDTF">2019-04-01T02:48:00Z</dcterms:created>
  <dcterms:modified xsi:type="dcterms:W3CDTF">2019-04-01T02:59:00Z</dcterms:modified>
</cp:coreProperties>
</file>